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03819305"/>
        <w:docPartObj>
          <w:docPartGallery w:val="Cover Pages"/>
          <w:docPartUnique/>
        </w:docPartObj>
      </w:sdtPr>
      <w:sdtEndPr>
        <w:rPr>
          <w:sz w:val="22"/>
          <w:szCs w:val="22"/>
        </w:rPr>
      </w:sdtEndPr>
      <w:sdtContent>
        <w:p w14:paraId="3CABCE40" w14:textId="60403613" w:rsidR="00C5016B" w:rsidRDefault="00F4252A">
          <w:r>
            <w:rPr>
              <w:noProof/>
            </w:rPr>
            <mc:AlternateContent>
              <mc:Choice Requires="wpg">
                <w:drawing>
                  <wp:anchor distT="0" distB="0" distL="114300" distR="114300" simplePos="0" relativeHeight="251661312" behindDoc="0" locked="0" layoutInCell="0" allowOverlap="1" wp14:anchorId="2CAF7864" wp14:editId="4787437D">
                    <wp:simplePos x="0" y="0"/>
                    <wp:positionH relativeFrom="page">
                      <wp:posOffset>377825</wp:posOffset>
                    </wp:positionH>
                    <wp:positionV relativeFrom="page">
                      <wp:posOffset>626110</wp:posOffset>
                    </wp:positionV>
                    <wp:extent cx="2623185" cy="5324475"/>
                    <wp:effectExtent l="6350" t="10795" r="8890" b="8255"/>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185" cy="5324475"/>
                              <a:chOff x="353" y="370"/>
                              <a:chExt cx="4623" cy="7108"/>
                            </a:xfrm>
                          </wpg:grpSpPr>
                          <wps:wsp>
                            <wps:cNvPr id="9" name="Rectangle 4"/>
                            <wps:cNvSpPr>
                              <a:spLocks noChangeArrowheads="1"/>
                            </wps:cNvSpPr>
                            <wps:spPr bwMode="auto">
                              <a:xfrm>
                                <a:off x="1794"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3008D64D" w14:textId="42459475" w:rsidR="0086029E" w:rsidRPr="009156D1" w:rsidRDefault="0086029E" w:rsidP="009156D1">
                                  <w:pPr>
                                    <w:pStyle w:val="a3"/>
                                    <w:jc w:val="center"/>
                                    <w:rPr>
                                      <w:rFonts w:asciiTheme="majorHAnsi" w:eastAsiaTheme="majorEastAsia" w:hAnsiTheme="majorHAnsi" w:cstheme="majorBidi"/>
                                      <w:sz w:val="40"/>
                                      <w:szCs w:val="40"/>
                                    </w:rPr>
                                  </w:pPr>
                                  <w:proofErr w:type="spellStart"/>
                                  <w:r w:rsidRPr="007C7A7F">
                                    <w:rPr>
                                      <w:rFonts w:asciiTheme="majorHAnsi" w:eastAsiaTheme="majorEastAsia" w:hAnsiTheme="majorHAnsi" w:cstheme="majorBidi"/>
                                      <w:sz w:val="40"/>
                                      <w:szCs w:val="40"/>
                                    </w:rPr>
                                    <w:t>Business</w:t>
                                  </w:r>
                                  <w:proofErr w:type="spellEnd"/>
                                  <w:r w:rsidRPr="007C7A7F">
                                    <w:rPr>
                                      <w:rFonts w:asciiTheme="majorHAnsi" w:eastAsiaTheme="majorEastAsia" w:hAnsiTheme="majorHAnsi" w:cstheme="majorBidi"/>
                                      <w:sz w:val="40"/>
                                      <w:szCs w:val="40"/>
                                    </w:rPr>
                                    <w:t xml:space="preserve"> </w:t>
                                  </w:r>
                                  <w:proofErr w:type="spellStart"/>
                                  <w:r w:rsidRPr="007C7A7F">
                                    <w:rPr>
                                      <w:rFonts w:asciiTheme="majorHAnsi" w:eastAsiaTheme="majorEastAsia" w:hAnsiTheme="majorHAnsi" w:cstheme="majorBidi"/>
                                      <w:sz w:val="40"/>
                                      <w:szCs w:val="40"/>
                                    </w:rPr>
                                    <w:t>plan</w:t>
                                  </w:r>
                                  <w:proofErr w:type="spellEnd"/>
                                </w:p>
                              </w:txbxContent>
                            </wps:txbx>
                            <wps:bodyPr rot="0" vert="vert270" wrap="square" lIns="9144" tIns="91440" rIns="9144" bIns="91440" anchor="ctr" anchorCtr="0" upright="1">
                              <a:noAutofit/>
                            </wps:bodyPr>
                          </wps:wsp>
                          <wps:wsp>
                            <wps:cNvPr id="14" name="Rectangle 5"/>
                            <wps:cNvSpPr>
                              <a:spLocks noChangeArrowheads="1"/>
                            </wps:cNvSpPr>
                            <wps:spPr bwMode="auto">
                              <a:xfrm>
                                <a:off x="3248" y="370"/>
                                <a:ext cx="1728"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E36C0A" w:themeColor="accent6" w:themeShade="BF"/>
                                      <w:sz w:val="100"/>
                                      <w:szCs w:val="100"/>
                                    </w:rPr>
                                    <w:alias w:val="Год"/>
                                    <w:id w:val="343265951"/>
                                    <w:dataBinding w:prefixMappings="xmlns:ns0='http://schemas.microsoft.com/office/2006/coverPageProps'" w:xpath="/ns0:CoverPageProperties[1]/ns0:PublishDate[1]" w:storeItemID="{55AF091B-3C7A-41E3-B477-F2FDAA23CFDA}"/>
                                    <w:date w:fullDate="2019-01-01T00:00:00Z">
                                      <w:dateFormat w:val="yyyy"/>
                                      <w:lid w:val="ru-RU"/>
                                      <w:storeMappedDataAs w:val="dateTime"/>
                                      <w:calendar w:val="gregorian"/>
                                    </w:date>
                                  </w:sdtPr>
                                  <w:sdtContent>
                                    <w:p w14:paraId="797CB0A9" w14:textId="4C1FB9C4" w:rsidR="0086029E" w:rsidRDefault="0086029E">
                                      <w:pPr>
                                        <w:pStyle w:val="a3"/>
                                        <w:jc w:val="right"/>
                                        <w:rPr>
                                          <w:b/>
                                          <w:bCs/>
                                          <w:color w:val="4F81BD" w:themeColor="accent1"/>
                                          <w:sz w:val="100"/>
                                          <w:szCs w:val="100"/>
                                        </w:rPr>
                                      </w:pPr>
                                      <w:r w:rsidRPr="00C5016B">
                                        <w:rPr>
                                          <w:b/>
                                          <w:bCs/>
                                          <w:color w:val="E36C0A" w:themeColor="accent6" w:themeShade="BF"/>
                                          <w:sz w:val="100"/>
                                          <w:szCs w:val="100"/>
                                        </w:rPr>
                                        <w:t>2019</w:t>
                                      </w:r>
                                    </w:p>
                                  </w:sdtContent>
                                </w:sdt>
                              </w:txbxContent>
                            </wps:txbx>
                            <wps:bodyPr rot="0" vert="vert270" wrap="square" lIns="9144" tIns="91440" rIns="9144" bIns="91440" anchor="ctr" anchorCtr="0" upright="1">
                              <a:noAutofit/>
                            </wps:bodyPr>
                          </wps:wsp>
                          <wps:wsp>
                            <wps:cNvPr id="15" name="Rectangle 6"/>
                            <wps:cNvSpPr>
                              <a:spLocks noChangeArrowheads="1"/>
                            </wps:cNvSpPr>
                            <wps:spPr bwMode="auto">
                              <a:xfrm>
                                <a:off x="353"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697193BD" w14:textId="6B8D0159" w:rsidR="0086029E" w:rsidRDefault="0086029E" w:rsidP="007C7A7F">
                                  <w:pPr>
                                    <w:pStyle w:val="a3"/>
                                    <w:jc w:val="center"/>
                                    <w:rPr>
                                      <w:rFonts w:asciiTheme="majorHAnsi" w:eastAsiaTheme="majorEastAsia" w:hAnsiTheme="majorHAnsi" w:cstheme="majorBidi"/>
                                      <w:b/>
                                      <w:bCs/>
                                      <w:sz w:val="48"/>
                                      <w:szCs w:val="48"/>
                                    </w:rPr>
                                  </w:pPr>
                                  <w:proofErr w:type="spellStart"/>
                                  <w:r>
                                    <w:rPr>
                                      <w:rFonts w:asciiTheme="majorHAnsi" w:eastAsiaTheme="majorEastAsia" w:hAnsiTheme="majorHAnsi" w:cstheme="majorBidi"/>
                                      <w:b/>
                                      <w:bCs/>
                                      <w:sz w:val="48"/>
                                      <w:szCs w:val="48"/>
                                    </w:rPr>
                                    <w:t>Wind</w:t>
                                  </w:r>
                                  <w:proofErr w:type="spellEnd"/>
                                  <w:r>
                                    <w:rPr>
                                      <w:rFonts w:asciiTheme="majorHAnsi" w:eastAsiaTheme="majorEastAsia" w:hAnsiTheme="majorHAnsi" w:cstheme="majorBidi"/>
                                      <w:b/>
                                      <w:bCs/>
                                      <w:sz w:val="48"/>
                                      <w:szCs w:val="48"/>
                                    </w:rPr>
                                    <w:t xml:space="preserve"> </w:t>
                                  </w:r>
                                  <w:proofErr w:type="spellStart"/>
                                  <w:r>
                                    <w:rPr>
                                      <w:rFonts w:asciiTheme="majorHAnsi" w:eastAsiaTheme="majorEastAsia" w:hAnsiTheme="majorHAnsi" w:cstheme="majorBidi"/>
                                      <w:b/>
                                      <w:bCs/>
                                      <w:sz w:val="48"/>
                                      <w:szCs w:val="48"/>
                                    </w:rPr>
                                    <w:t>tunnel</w:t>
                                  </w:r>
                                  <w:proofErr w:type="spellEnd"/>
                                  <w:r w:rsidRPr="007C7A7F">
                                    <w:rPr>
                                      <w:rFonts w:asciiTheme="majorHAnsi" w:eastAsiaTheme="majorEastAsia" w:hAnsiTheme="majorHAnsi" w:cstheme="majorBidi"/>
                                      <w:b/>
                                      <w:bCs/>
                                      <w:sz w:val="48"/>
                                      <w:szCs w:val="48"/>
                                    </w:rPr>
                                    <w:t xml:space="preserve"> </w:t>
                                  </w:r>
                                  <w:proofErr w:type="spellStart"/>
                                  <w:r w:rsidRPr="007C7A7F">
                                    <w:rPr>
                                      <w:rFonts w:asciiTheme="majorHAnsi" w:eastAsiaTheme="majorEastAsia" w:hAnsiTheme="majorHAnsi" w:cstheme="majorBidi"/>
                                      <w:b/>
                                      <w:bCs/>
                                      <w:sz w:val="48"/>
                                      <w:szCs w:val="48"/>
                                    </w:rPr>
                                    <w:t>attraction</w:t>
                                  </w:r>
                                  <w:proofErr w:type="spellEnd"/>
                                  <w:r w:rsidRPr="007C7A7F">
                                    <w:rPr>
                                      <w:rFonts w:asciiTheme="majorHAnsi" w:eastAsiaTheme="majorEastAsia" w:hAnsiTheme="majorHAnsi" w:cstheme="majorBidi"/>
                                      <w:b/>
                                      <w:bCs/>
                                      <w:sz w:val="48"/>
                                      <w:szCs w:val="48"/>
                                    </w:rPr>
                                    <w:t xml:space="preserve"> </w:t>
                                  </w:r>
                                  <w:proofErr w:type="spellStart"/>
                                  <w:r w:rsidRPr="007C7A7F">
                                    <w:rPr>
                                      <w:rFonts w:asciiTheme="majorHAnsi" w:eastAsiaTheme="majorEastAsia" w:hAnsiTheme="majorHAnsi" w:cstheme="majorBidi"/>
                                      <w:b/>
                                      <w:bCs/>
                                      <w:sz w:val="48"/>
                                      <w:szCs w:val="48"/>
                                    </w:rPr>
                                    <w:t>in</w:t>
                                  </w:r>
                                  <w:proofErr w:type="spellEnd"/>
                                  <w:r w:rsidRPr="007C7A7F">
                                    <w:rPr>
                                      <w:rFonts w:asciiTheme="majorHAnsi" w:eastAsiaTheme="majorEastAsia" w:hAnsiTheme="majorHAnsi" w:cstheme="majorBidi"/>
                                      <w:b/>
                                      <w:bCs/>
                                      <w:sz w:val="48"/>
                                      <w:szCs w:val="48"/>
                                    </w:rPr>
                                    <w:t xml:space="preserve"> </w:t>
                                  </w:r>
                                  <w:proofErr w:type="spellStart"/>
                                  <w:r w:rsidRPr="007C7A7F">
                                    <w:rPr>
                                      <w:rFonts w:asciiTheme="majorHAnsi" w:eastAsiaTheme="majorEastAsia" w:hAnsiTheme="majorHAnsi" w:cstheme="majorBidi"/>
                                      <w:b/>
                                      <w:bCs/>
                                      <w:sz w:val="48"/>
                                      <w:szCs w:val="48"/>
                                    </w:rPr>
                                    <w:t>Krasnodar</w:t>
                                  </w:r>
                                  <w:proofErr w:type="spellEnd"/>
                                </w:p>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w14:anchorId="2CAF7864" id="Group 3" o:spid="_x0000_s1026" style="position:absolute;margin-left:29.75pt;margin-top:49.3pt;width:206.55pt;height:419.25pt;z-index:251661312;mso-width-percent:350;mso-height-percent:500;mso-position-horizontal-relative:page;mso-position-vertical-relative:page;mso-width-percent:350;mso-height-percent:500" coordorigin="353,370" coordsize="462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" o:allowincell="f">
                    <v:rect id="Rectangle 4" o:spid="_x0000_s1027" style="position:absolute;left:1794;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p w14:paraId="3008D64D" w14:textId="42459475" w:rsidR="0086029E" w:rsidRPr="009156D1" w:rsidRDefault="0086029E" w:rsidP="009156D1">
                            <w:pPr>
                              <w:pStyle w:val="a3"/>
                              <w:jc w:val="center"/>
                              <w:rPr>
                                <w:rFonts w:asciiTheme="majorHAnsi" w:eastAsiaTheme="majorEastAsia" w:hAnsiTheme="majorHAnsi" w:cstheme="majorBidi"/>
                                <w:sz w:val="40"/>
                                <w:szCs w:val="40"/>
                              </w:rPr>
                            </w:pPr>
                            <w:proofErr w:type="spellStart"/>
                            <w:r w:rsidRPr="007C7A7F">
                              <w:rPr>
                                <w:rFonts w:asciiTheme="majorHAnsi" w:eastAsiaTheme="majorEastAsia" w:hAnsiTheme="majorHAnsi" w:cstheme="majorBidi"/>
                                <w:sz w:val="40"/>
                                <w:szCs w:val="40"/>
                              </w:rPr>
                              <w:t>Business</w:t>
                            </w:r>
                            <w:proofErr w:type="spellEnd"/>
                            <w:r w:rsidRPr="007C7A7F">
                              <w:rPr>
                                <w:rFonts w:asciiTheme="majorHAnsi" w:eastAsiaTheme="majorEastAsia" w:hAnsiTheme="majorHAnsi" w:cstheme="majorBidi"/>
                                <w:sz w:val="40"/>
                                <w:szCs w:val="40"/>
                              </w:rPr>
                              <w:t xml:space="preserve"> </w:t>
                            </w:r>
                            <w:proofErr w:type="spellStart"/>
                            <w:r w:rsidRPr="007C7A7F">
                              <w:rPr>
                                <w:rFonts w:asciiTheme="majorHAnsi" w:eastAsiaTheme="majorEastAsia" w:hAnsiTheme="majorHAnsi" w:cstheme="majorBidi"/>
                                <w:sz w:val="40"/>
                                <w:szCs w:val="40"/>
                              </w:rPr>
                              <w:t>plan</w:t>
                            </w:r>
                            <w:proofErr w:type="spellEnd"/>
                          </w:p>
                        </w:txbxContent>
                      </v:textbox>
                    </v:rect>
                    <v:rect id="Rectangle 5" o:spid="_x0000_s1028" style="position:absolute;left:3248;top:370;width:1728;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" fillcolor="white [3212]" strokecolor="white [3212]" strokeweight="1pt">
                      <v:fill opacity="52428f"/>
                      <v:shadow color="#d8d8d8 [2732]" offset="3pt,3pt"/>
                      <v:textbox style="layout-flow:vertical;mso-layout-flow-alt:bottom-to-top" inset=".72pt,7.2pt,.72pt,7.2pt">
                        <w:txbxContent>
                          <w:sdt>
                            <w:sdtPr>
                              <w:rPr>
                                <w:b/>
                                <w:bCs/>
                                <w:color w:val="E36C0A" w:themeColor="accent6" w:themeShade="BF"/>
                                <w:sz w:val="100"/>
                                <w:szCs w:val="100"/>
                              </w:rPr>
                              <w:alias w:val="Год"/>
                              <w:id w:val="343265951"/>
                              <w:dataBinding w:prefixMappings="xmlns:ns0='http://schemas.microsoft.com/office/2006/coverPageProps'" w:xpath="/ns0:CoverPageProperties[1]/ns0:PublishDate[1]" w:storeItemID="{55AF091B-3C7A-41E3-B477-F2FDAA23CFDA}"/>
                              <w:date w:fullDate="2019-01-01T00:00:00Z">
                                <w:dateFormat w:val="yyyy"/>
                                <w:lid w:val="ru-RU"/>
                                <w:storeMappedDataAs w:val="dateTime"/>
                                <w:calendar w:val="gregorian"/>
                              </w:date>
                            </w:sdtPr>
                            <w:sdtContent>
                              <w:p w14:paraId="797CB0A9" w14:textId="4C1FB9C4" w:rsidR="0086029E" w:rsidRDefault="0086029E">
                                <w:pPr>
                                  <w:pStyle w:val="a3"/>
                                  <w:jc w:val="right"/>
                                  <w:rPr>
                                    <w:b/>
                                    <w:bCs/>
                                    <w:color w:val="4F81BD" w:themeColor="accent1"/>
                                    <w:sz w:val="100"/>
                                    <w:szCs w:val="100"/>
                                  </w:rPr>
                                </w:pPr>
                                <w:r w:rsidRPr="00C5016B">
                                  <w:rPr>
                                    <w:b/>
                                    <w:bCs/>
                                    <w:color w:val="E36C0A" w:themeColor="accent6" w:themeShade="BF"/>
                                    <w:sz w:val="100"/>
                                    <w:szCs w:val="100"/>
                                  </w:rPr>
                                  <w:t>2019</w:t>
                                </w:r>
                              </w:p>
                            </w:sdtContent>
                          </w:sdt>
                        </w:txbxContent>
                      </v:textbox>
                    </v:rect>
                    <v:rect id="Rectangle 6" o:spid="_x0000_s1029" style="position:absolute;left:353;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" fillcolor="white [3212]" strokecolor="white [3212]" strokeweight="1pt">
                      <v:fill opacity="52428f"/>
                      <v:shadow color="#d8d8d8 [2732]" offset="3pt,3pt"/>
                      <v:textbox style="layout-flow:vertical;mso-layout-flow-alt:bottom-to-top" inset=".72pt,7.2pt,.72pt,7.2pt">
                        <w:txbxContent>
                          <w:p w14:paraId="697193BD" w14:textId="6B8D0159" w:rsidR="0086029E" w:rsidRDefault="0086029E" w:rsidP="007C7A7F">
                            <w:pPr>
                              <w:pStyle w:val="a3"/>
                              <w:jc w:val="center"/>
                              <w:rPr>
                                <w:rFonts w:asciiTheme="majorHAnsi" w:eastAsiaTheme="majorEastAsia" w:hAnsiTheme="majorHAnsi" w:cstheme="majorBidi"/>
                                <w:b/>
                                <w:bCs/>
                                <w:sz w:val="48"/>
                                <w:szCs w:val="48"/>
                              </w:rPr>
                            </w:pPr>
                            <w:proofErr w:type="spellStart"/>
                            <w:r>
                              <w:rPr>
                                <w:rFonts w:asciiTheme="majorHAnsi" w:eastAsiaTheme="majorEastAsia" w:hAnsiTheme="majorHAnsi" w:cstheme="majorBidi"/>
                                <w:b/>
                                <w:bCs/>
                                <w:sz w:val="48"/>
                                <w:szCs w:val="48"/>
                              </w:rPr>
                              <w:t>Wind</w:t>
                            </w:r>
                            <w:proofErr w:type="spellEnd"/>
                            <w:r>
                              <w:rPr>
                                <w:rFonts w:asciiTheme="majorHAnsi" w:eastAsiaTheme="majorEastAsia" w:hAnsiTheme="majorHAnsi" w:cstheme="majorBidi"/>
                                <w:b/>
                                <w:bCs/>
                                <w:sz w:val="48"/>
                                <w:szCs w:val="48"/>
                              </w:rPr>
                              <w:t xml:space="preserve"> </w:t>
                            </w:r>
                            <w:proofErr w:type="spellStart"/>
                            <w:r>
                              <w:rPr>
                                <w:rFonts w:asciiTheme="majorHAnsi" w:eastAsiaTheme="majorEastAsia" w:hAnsiTheme="majorHAnsi" w:cstheme="majorBidi"/>
                                <w:b/>
                                <w:bCs/>
                                <w:sz w:val="48"/>
                                <w:szCs w:val="48"/>
                              </w:rPr>
                              <w:t>tunnel</w:t>
                            </w:r>
                            <w:proofErr w:type="spellEnd"/>
                            <w:r w:rsidRPr="007C7A7F">
                              <w:rPr>
                                <w:rFonts w:asciiTheme="majorHAnsi" w:eastAsiaTheme="majorEastAsia" w:hAnsiTheme="majorHAnsi" w:cstheme="majorBidi"/>
                                <w:b/>
                                <w:bCs/>
                                <w:sz w:val="48"/>
                                <w:szCs w:val="48"/>
                              </w:rPr>
                              <w:t xml:space="preserve"> </w:t>
                            </w:r>
                            <w:proofErr w:type="spellStart"/>
                            <w:r w:rsidRPr="007C7A7F">
                              <w:rPr>
                                <w:rFonts w:asciiTheme="majorHAnsi" w:eastAsiaTheme="majorEastAsia" w:hAnsiTheme="majorHAnsi" w:cstheme="majorBidi"/>
                                <w:b/>
                                <w:bCs/>
                                <w:sz w:val="48"/>
                                <w:szCs w:val="48"/>
                              </w:rPr>
                              <w:t>attraction</w:t>
                            </w:r>
                            <w:proofErr w:type="spellEnd"/>
                            <w:r w:rsidRPr="007C7A7F">
                              <w:rPr>
                                <w:rFonts w:asciiTheme="majorHAnsi" w:eastAsiaTheme="majorEastAsia" w:hAnsiTheme="majorHAnsi" w:cstheme="majorBidi"/>
                                <w:b/>
                                <w:bCs/>
                                <w:sz w:val="48"/>
                                <w:szCs w:val="48"/>
                              </w:rPr>
                              <w:t xml:space="preserve"> </w:t>
                            </w:r>
                            <w:proofErr w:type="spellStart"/>
                            <w:r w:rsidRPr="007C7A7F">
                              <w:rPr>
                                <w:rFonts w:asciiTheme="majorHAnsi" w:eastAsiaTheme="majorEastAsia" w:hAnsiTheme="majorHAnsi" w:cstheme="majorBidi"/>
                                <w:b/>
                                <w:bCs/>
                                <w:sz w:val="48"/>
                                <w:szCs w:val="48"/>
                              </w:rPr>
                              <w:t>in</w:t>
                            </w:r>
                            <w:proofErr w:type="spellEnd"/>
                            <w:r w:rsidRPr="007C7A7F">
                              <w:rPr>
                                <w:rFonts w:asciiTheme="majorHAnsi" w:eastAsiaTheme="majorEastAsia" w:hAnsiTheme="majorHAnsi" w:cstheme="majorBidi"/>
                                <w:b/>
                                <w:bCs/>
                                <w:sz w:val="48"/>
                                <w:szCs w:val="48"/>
                              </w:rPr>
                              <w:t xml:space="preserve"> </w:t>
                            </w:r>
                            <w:proofErr w:type="spellStart"/>
                            <w:r w:rsidRPr="007C7A7F">
                              <w:rPr>
                                <w:rFonts w:asciiTheme="majorHAnsi" w:eastAsiaTheme="majorEastAsia" w:hAnsiTheme="majorHAnsi" w:cstheme="majorBidi"/>
                                <w:b/>
                                <w:bCs/>
                                <w:sz w:val="48"/>
                                <w:szCs w:val="48"/>
                              </w:rPr>
                              <w:t>Krasnodar</w:t>
                            </w:r>
                            <w:proofErr w:type="spellEnd"/>
                          </w:p>
                        </w:txbxContent>
                      </v:textbox>
                    </v:rect>
                    <w10:wrap anchorx="page" anchory="page"/>
                  </v:group>
                </w:pict>
              </mc:Fallback>
            </mc:AlternateContent>
          </w:r>
          <w:r>
            <w:rPr>
              <w:noProof/>
            </w:rPr>
            <w:drawing>
              <wp:anchor distT="0" distB="0" distL="114300" distR="114300" simplePos="0" relativeHeight="251663360" behindDoc="1" locked="0" layoutInCell="1" allowOverlap="1" wp14:anchorId="1DB78597" wp14:editId="29976D77">
                <wp:simplePos x="0" y="0"/>
                <wp:positionH relativeFrom="column">
                  <wp:posOffset>-1099185</wp:posOffset>
                </wp:positionH>
                <wp:positionV relativeFrom="paragraph">
                  <wp:posOffset>-593725</wp:posOffset>
                </wp:positionV>
                <wp:extent cx="7591425" cy="51816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eflytechnology.net/images/bg1.jpg"/>
                        <pic:cNvPicPr>
                          <a:picLocks noChangeAspect="1" noChangeArrowheads="1"/>
                        </pic:cNvPicPr>
                      </pic:nvPicPr>
                      <pic:blipFill>
                        <a:blip r:embed="rId9"/>
                        <a:stretch>
                          <a:fillRect/>
                        </a:stretch>
                      </pic:blipFill>
                      <pic:spPr bwMode="auto">
                        <a:xfrm>
                          <a:off x="0" y="0"/>
                          <a:ext cx="7591425" cy="5181600"/>
                        </a:xfrm>
                        <a:prstGeom prst="rect">
                          <a:avLst/>
                        </a:prstGeom>
                        <a:noFill/>
                        <a:ln w="9525">
                          <a:noFill/>
                          <a:miter lim="800000"/>
                          <a:headEnd/>
                          <a:tailEnd/>
                        </a:ln>
                      </pic:spPr>
                    </pic:pic>
                  </a:graphicData>
                </a:graphic>
                <wp14:sizeRelV relativeFrom="margin">
                  <wp14:pctHeight>0</wp14:pctHeight>
                </wp14:sizeRelV>
              </wp:anchor>
            </w:drawing>
          </w:r>
        </w:p>
        <w:p w14:paraId="261436AE" w14:textId="4887E721" w:rsidR="00C5016B" w:rsidRDefault="00C5016B">
          <w:r w:rsidRPr="00C5016B">
            <w:t xml:space="preserve"> </w:t>
          </w:r>
        </w:p>
        <w:p w14:paraId="70828B59" w14:textId="67244CBB" w:rsidR="00C5016B" w:rsidRDefault="00607CFF">
          <w:pPr>
            <w:spacing w:after="200" w:line="276" w:lineRule="auto"/>
            <w:rPr>
              <w:sz w:val="22"/>
              <w:szCs w:val="22"/>
            </w:rPr>
          </w:pPr>
          <w:r>
            <w:rPr>
              <w:noProof/>
            </w:rPr>
            <mc:AlternateContent>
              <mc:Choice Requires="wpg">
                <w:drawing>
                  <wp:anchor distT="0" distB="0" distL="114300" distR="114300" simplePos="0" relativeHeight="251662336" behindDoc="0" locked="0" layoutInCell="0" allowOverlap="1" wp14:anchorId="41FD4792" wp14:editId="7266A712">
                    <wp:simplePos x="0" y="0"/>
                    <wp:positionH relativeFrom="page">
                      <wp:posOffset>361950</wp:posOffset>
                    </wp:positionH>
                    <wp:positionV relativeFrom="page">
                      <wp:posOffset>5966460</wp:posOffset>
                    </wp:positionV>
                    <wp:extent cx="6804025" cy="4272915"/>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4272915"/>
                              <a:chOff x="613" y="8712"/>
                              <a:chExt cx="11015" cy="6336"/>
                            </a:xfrm>
                          </wpg:grpSpPr>
                          <wps:wsp>
                            <wps:cNvPr id="5" name="Rectangle 8"/>
                            <wps:cNvSpPr>
                              <a:spLocks noChangeArrowheads="1"/>
                            </wps:cNvSpPr>
                            <wps:spPr bwMode="auto">
                              <a:xfrm>
                                <a:off x="4897" y="8714"/>
                                <a:ext cx="6731" cy="6334"/>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28"/>
                                      <w:szCs w:val="28"/>
                                      <w:lang w:val="en-US"/>
                                    </w:rPr>
                                    <w:alias w:val="Аннотация"/>
                                    <w:id w:val="612603617"/>
                                    <w:dataBinding w:prefixMappings="xmlns:ns0='http://schemas.microsoft.com/office/2006/coverPageProps'" w:xpath="/ns0:CoverPageProperties[1]/ns0:Abstract[1]" w:storeItemID="{55AF091B-3C7A-41E3-B477-F2FDAA23CFDA}"/>
                                    <w:text/>
                                  </w:sdtPr>
                                  <w:sdtContent>
                                    <w:p w14:paraId="4033246C" w14:textId="23D2E402" w:rsidR="0086029E" w:rsidRPr="007C7A7F" w:rsidRDefault="0086029E">
                                      <w:pPr>
                                        <w:pStyle w:val="a3"/>
                                        <w:rPr>
                                          <w:sz w:val="28"/>
                                          <w:szCs w:val="28"/>
                                          <w:lang w:val="en-US"/>
                                        </w:rPr>
                                      </w:pPr>
                                      <w:r w:rsidRPr="007C7A7F">
                                        <w:rPr>
                                          <w:sz w:val="28"/>
                                          <w:szCs w:val="28"/>
                                          <w:lang w:val="en-US"/>
                                        </w:rPr>
                                        <w:t xml:space="preserve">The document presents a business model and an assessment of the effectiveness of a business organization based on the </w:t>
                                      </w:r>
                                      <w:r>
                                        <w:rPr>
                                          <w:sz w:val="28"/>
                                          <w:szCs w:val="28"/>
                                          <w:lang w:val="en-US"/>
                                        </w:rPr>
                                        <w:t>Wind tunnel</w:t>
                                      </w:r>
                                      <w:r w:rsidRPr="007C7A7F">
                                        <w:rPr>
                                          <w:sz w:val="28"/>
                                          <w:szCs w:val="28"/>
                                          <w:lang w:val="en-US"/>
                                        </w:rPr>
                                        <w:t xml:space="preserve"> FreeFly Technology FFT 300 attraction in Krasnodar / Rostov-on-Don.</w:t>
                                      </w:r>
                                    </w:p>
                                  </w:sdtContent>
                                </w:sdt>
                              </w:txbxContent>
                            </wps:txbx>
                            <wps:bodyPr rot="0" vert="horz" wrap="square" lIns="91440" tIns="45720" rIns="91440" bIns="45720" anchor="t" anchorCtr="0" upright="1">
                              <a:noAutofit/>
                            </wps:bodyPr>
                          </wps:wsp>
                          <wps:wsp>
                            <wps:cNvPr id="6" name="Rectangle 9"/>
                            <wps:cNvSpPr>
                              <a:spLocks noChangeArrowheads="1"/>
                            </wps:cNvSpPr>
                            <wps:spPr bwMode="auto">
                              <a:xfrm>
                                <a:off x="613" y="8712"/>
                                <a:ext cx="4283" cy="6336"/>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14:paraId="7EE34E95" w14:textId="288750F4" w:rsidR="0086029E" w:rsidRPr="007C7A7F" w:rsidRDefault="0086029E">
                                  <w:pPr>
                                    <w:pStyle w:val="a3"/>
                                    <w:jc w:val="right"/>
                                    <w:rPr>
                                      <w:b/>
                                      <w:bCs/>
                                      <w:lang w:val="en-US"/>
                                    </w:rPr>
                                  </w:pPr>
                                  <w:proofErr w:type="spellStart"/>
                                  <w:r w:rsidRPr="007C7A7F">
                                    <w:rPr>
                                      <w:b/>
                                      <w:bCs/>
                                      <w:lang w:val="en-US"/>
                                    </w:rPr>
                                    <w:t>Rodion</w:t>
                                  </w:r>
                                  <w:proofErr w:type="spellEnd"/>
                                  <w:r w:rsidRPr="007C7A7F">
                                    <w:rPr>
                                      <w:b/>
                                      <w:bCs/>
                                      <w:lang w:val="en-US"/>
                                    </w:rPr>
                                    <w:t xml:space="preserve"> </w:t>
                                  </w:r>
                                  <w:proofErr w:type="spellStart"/>
                                  <w:r w:rsidRPr="007C7A7F">
                                    <w:rPr>
                                      <w:b/>
                                      <w:bCs/>
                                      <w:lang w:val="en-US"/>
                                    </w:rPr>
                                    <w:t>Ovsepyan</w:t>
                                  </w:r>
                                  <w:proofErr w:type="spellEnd"/>
                                </w:p>
                                <w:sdt>
                                  <w:sdtPr>
                                    <w:rPr>
                                      <w:b/>
                                      <w:bCs/>
                                      <w:lang w:val="en-US"/>
                                    </w:rPr>
                                    <w:alias w:val="Телефон"/>
                                    <w:id w:val="343265946"/>
                                    <w:dataBinding w:prefixMappings="xmlns:ns0='http://schemas.microsoft.com/office/2006/coverPageProps'" w:xpath="/ns0:CoverPageProperties[1]/ns0:CompanyPhone[1]" w:storeItemID="{55AF091B-3C7A-41E3-B477-F2FDAA23CFDA}"/>
                                    <w:text/>
                                  </w:sdtPr>
                                  <w:sdtContent>
                                    <w:p w14:paraId="714AA41C" w14:textId="54A61A07" w:rsidR="0086029E" w:rsidRPr="007C7A7F" w:rsidRDefault="0086029E">
                                      <w:pPr>
                                        <w:pStyle w:val="a3"/>
                                        <w:jc w:val="right"/>
                                        <w:rPr>
                                          <w:b/>
                                          <w:bCs/>
                                          <w:lang w:val="en-US"/>
                                        </w:rPr>
                                      </w:pPr>
                                      <w:r w:rsidRPr="007C7A7F">
                                        <w:rPr>
                                          <w:b/>
                                          <w:bCs/>
                                          <w:lang w:val="en-US"/>
                                        </w:rPr>
                                        <w:t>vk.com/aerotrub</w:t>
                                      </w:r>
                                    </w:p>
                                  </w:sdtContent>
                                </w:sdt>
                                <w:sdt>
                                  <w:sdtPr>
                                    <w:rPr>
                                      <w:b/>
                                      <w:bCs/>
                                    </w:rPr>
                                    <w:alias w:val="Факс"/>
                                    <w:id w:val="612603638"/>
                                    <w:dataBinding w:prefixMappings="xmlns:ns0='http://schemas.microsoft.com/office/2006/coverPageProps'" w:xpath="/ns0:CoverPageProperties[1]/ns0:CompanyFax[1]" w:storeItemID="{55AF091B-3C7A-41E3-B477-F2FDAA23CFDA}"/>
                                    <w:text/>
                                  </w:sdtPr>
                                  <w:sdtContent>
                                    <w:p w14:paraId="5786BB49" w14:textId="76F3CABF" w:rsidR="0086029E" w:rsidRDefault="0086029E" w:rsidP="008F1B37">
                                      <w:pPr>
                                        <w:pStyle w:val="a3"/>
                                        <w:jc w:val="right"/>
                                        <w:rPr>
                                          <w:b/>
                                          <w:bCs/>
                                        </w:rPr>
                                      </w:pPr>
                                      <w:r>
                                        <w:rPr>
                                          <w:b/>
                                          <w:bCs/>
                                          <w:lang w:val="en-US"/>
                                        </w:rPr>
                                        <w:t>March</w:t>
                                      </w:r>
                                      <w:r>
                                        <w:rPr>
                                          <w:b/>
                                          <w:bCs/>
                                        </w:rPr>
                                        <w:t>, 2019</w:t>
                                      </w:r>
                                    </w:p>
                                  </w:sdtContent>
                                </w:sdt>
                              </w:txbxContent>
                            </wps:txbx>
                            <wps:bodyPr rot="0" vert="horz" wrap="square" lIns="0" tIns="45720" rIns="91440" bIns="45720" anchor="b" anchorCtr="0" upright="1">
                              <a:noAutofit/>
                            </wps:bodyPr>
                          </wps:wsp>
                        </wpg:wgp>
                      </a:graphicData>
                    </a:graphic>
                    <wp14:sizeRelH relativeFrom="page">
                      <wp14:pctWidth>90000</wp14:pctWidth>
                    </wp14:sizeRelH>
                    <wp14:sizeRelV relativeFrom="page">
                      <wp14:pctHeight>40000</wp14:pctHeight>
                    </wp14:sizeRelV>
                  </wp:anchor>
                </w:drawing>
              </mc:Choice>
              <mc:Fallback>
                <w:pict>
                  <v:group w14:anchorId="41FD4792" id="Group 7" o:spid="_x0000_s1030" style="position:absolute;margin-left:28.5pt;margin-top:469.8pt;width:535.75pt;height:336.45pt;z-index:251662336;mso-width-percent:900;mso-height-percent:400;mso-position-horizontal-relative:page;mso-position-vertical-relative:page;mso-width-percent:900;mso-height-percent:40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" o:allowincell="f">
                    <v:rect id="Rectangle 8" o:spid="_x0000_s1031"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" filled="f" fillcolor="#c0504d [3205]" stroked="f" strokecolor="white [3212]" strokeweight="1.5pt">
                      <v:textbox>
                        <w:txbxContent>
                          <w:sdt>
                            <w:sdtPr>
                              <w:rPr>
                                <w:sz w:val="28"/>
                                <w:szCs w:val="28"/>
                                <w:lang w:val="en-US"/>
                              </w:rPr>
                              <w:alias w:val="Аннотация"/>
                              <w:id w:val="612603617"/>
                              <w:dataBinding w:prefixMappings="xmlns:ns0='http://schemas.microsoft.com/office/2006/coverPageProps'" w:xpath="/ns0:CoverPageProperties[1]/ns0:Abstract[1]" w:storeItemID="{55AF091B-3C7A-41E3-B477-F2FDAA23CFDA}"/>
                              <w:text/>
                            </w:sdtPr>
                            <w:sdtContent>
                              <w:p w14:paraId="4033246C" w14:textId="23D2E402" w:rsidR="0086029E" w:rsidRPr="007C7A7F" w:rsidRDefault="0086029E">
                                <w:pPr>
                                  <w:pStyle w:val="a3"/>
                                  <w:rPr>
                                    <w:sz w:val="28"/>
                                    <w:szCs w:val="28"/>
                                    <w:lang w:val="en-US"/>
                                  </w:rPr>
                                </w:pPr>
                                <w:r w:rsidRPr="007C7A7F">
                                  <w:rPr>
                                    <w:sz w:val="28"/>
                                    <w:szCs w:val="28"/>
                                    <w:lang w:val="en-US"/>
                                  </w:rPr>
                                  <w:t xml:space="preserve">The document presents a business model and an assessment of the effectiveness of a business organization based on the </w:t>
                                </w:r>
                                <w:r>
                                  <w:rPr>
                                    <w:sz w:val="28"/>
                                    <w:szCs w:val="28"/>
                                    <w:lang w:val="en-US"/>
                                  </w:rPr>
                                  <w:t>Wind tunnel</w:t>
                                </w:r>
                                <w:r w:rsidRPr="007C7A7F">
                                  <w:rPr>
                                    <w:sz w:val="28"/>
                                    <w:szCs w:val="28"/>
                                    <w:lang w:val="en-US"/>
                                  </w:rPr>
                                  <w:t xml:space="preserve"> FreeFly Technology FFT 300 attraction in Krasnodar / Rostov-on-Don.</w:t>
                                </w:r>
                              </w:p>
                            </w:sdtContent>
                          </w:sdt>
                        </w:txbxContent>
                      </v:textbox>
                    </v:rect>
                    <v:rect id="Rectangle 9" o:spid="_x0000_s1032" style="position:absolute;left:613;top:8712;width:4283;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" filled="f" fillcolor="#c0504d [3205]" stroked="f" strokecolor="white [3212]" strokeweight="1.5pt">
                      <v:textbox inset="0">
                        <w:txbxContent>
                          <w:p w14:paraId="7EE34E95" w14:textId="288750F4" w:rsidR="0086029E" w:rsidRPr="007C7A7F" w:rsidRDefault="0086029E">
                            <w:pPr>
                              <w:pStyle w:val="a3"/>
                              <w:jc w:val="right"/>
                              <w:rPr>
                                <w:b/>
                                <w:bCs/>
                                <w:lang w:val="en-US"/>
                              </w:rPr>
                            </w:pPr>
                            <w:proofErr w:type="spellStart"/>
                            <w:r w:rsidRPr="007C7A7F">
                              <w:rPr>
                                <w:b/>
                                <w:bCs/>
                                <w:lang w:val="en-US"/>
                              </w:rPr>
                              <w:t>Rodion</w:t>
                            </w:r>
                            <w:proofErr w:type="spellEnd"/>
                            <w:r w:rsidRPr="007C7A7F">
                              <w:rPr>
                                <w:b/>
                                <w:bCs/>
                                <w:lang w:val="en-US"/>
                              </w:rPr>
                              <w:t xml:space="preserve"> </w:t>
                            </w:r>
                            <w:proofErr w:type="spellStart"/>
                            <w:r w:rsidRPr="007C7A7F">
                              <w:rPr>
                                <w:b/>
                                <w:bCs/>
                                <w:lang w:val="en-US"/>
                              </w:rPr>
                              <w:t>Ovsepyan</w:t>
                            </w:r>
                            <w:proofErr w:type="spellEnd"/>
                          </w:p>
                          <w:sdt>
                            <w:sdtPr>
                              <w:rPr>
                                <w:b/>
                                <w:bCs/>
                                <w:lang w:val="en-US"/>
                              </w:rPr>
                              <w:alias w:val="Телефон"/>
                              <w:id w:val="343265946"/>
                              <w:dataBinding w:prefixMappings="xmlns:ns0='http://schemas.microsoft.com/office/2006/coverPageProps'" w:xpath="/ns0:CoverPageProperties[1]/ns0:CompanyPhone[1]" w:storeItemID="{55AF091B-3C7A-41E3-B477-F2FDAA23CFDA}"/>
                              <w:text/>
                            </w:sdtPr>
                            <w:sdtContent>
                              <w:p w14:paraId="714AA41C" w14:textId="54A61A07" w:rsidR="0086029E" w:rsidRPr="007C7A7F" w:rsidRDefault="0086029E">
                                <w:pPr>
                                  <w:pStyle w:val="a3"/>
                                  <w:jc w:val="right"/>
                                  <w:rPr>
                                    <w:b/>
                                    <w:bCs/>
                                    <w:lang w:val="en-US"/>
                                  </w:rPr>
                                </w:pPr>
                                <w:r w:rsidRPr="007C7A7F">
                                  <w:rPr>
                                    <w:b/>
                                    <w:bCs/>
                                    <w:lang w:val="en-US"/>
                                  </w:rPr>
                                  <w:t>vk.com/aerotrub</w:t>
                                </w:r>
                              </w:p>
                            </w:sdtContent>
                          </w:sdt>
                          <w:sdt>
                            <w:sdtPr>
                              <w:rPr>
                                <w:b/>
                                <w:bCs/>
                              </w:rPr>
                              <w:alias w:val="Факс"/>
                              <w:id w:val="612603638"/>
                              <w:dataBinding w:prefixMappings="xmlns:ns0='http://schemas.microsoft.com/office/2006/coverPageProps'" w:xpath="/ns0:CoverPageProperties[1]/ns0:CompanyFax[1]" w:storeItemID="{55AF091B-3C7A-41E3-B477-F2FDAA23CFDA}"/>
                              <w:text/>
                            </w:sdtPr>
                            <w:sdtContent>
                              <w:p w14:paraId="5786BB49" w14:textId="76F3CABF" w:rsidR="0086029E" w:rsidRDefault="0086029E" w:rsidP="008F1B37">
                                <w:pPr>
                                  <w:pStyle w:val="a3"/>
                                  <w:jc w:val="right"/>
                                  <w:rPr>
                                    <w:b/>
                                    <w:bCs/>
                                  </w:rPr>
                                </w:pPr>
                                <w:r>
                                  <w:rPr>
                                    <w:b/>
                                    <w:bCs/>
                                    <w:lang w:val="en-US"/>
                                  </w:rPr>
                                  <w:t>March</w:t>
                                </w:r>
                                <w:r>
                                  <w:rPr>
                                    <w:b/>
                                    <w:bCs/>
                                  </w:rPr>
                                  <w:t>, 2019</w:t>
                                </w:r>
                              </w:p>
                            </w:sdtContent>
                          </w:sdt>
                        </w:txbxContent>
                      </v:textbox>
                    </v:rect>
                    <w10:wrap anchorx="page" anchory="page"/>
                  </v:group>
                </w:pict>
              </mc:Fallback>
            </mc:AlternateContent>
          </w:r>
          <w:r w:rsidR="00C5016B">
            <w:rPr>
              <w:sz w:val="22"/>
              <w:szCs w:val="22"/>
            </w:rPr>
            <w:br w:type="page"/>
          </w:r>
        </w:p>
      </w:sdtContent>
    </w:sdt>
    <w:sdt>
      <w:sdtPr>
        <w:rPr>
          <w:rFonts w:asciiTheme="minorHAnsi" w:eastAsia="Times New Roman" w:hAnsiTheme="minorHAnsi" w:cstheme="minorHAnsi"/>
          <w:b w:val="0"/>
          <w:bCs w:val="0"/>
          <w:color w:val="auto"/>
          <w:sz w:val="22"/>
          <w:szCs w:val="22"/>
          <w:lang w:eastAsia="ru-RU"/>
        </w:rPr>
        <w:id w:val="1903819379"/>
        <w:docPartObj>
          <w:docPartGallery w:val="Table of Contents"/>
          <w:docPartUnique/>
        </w:docPartObj>
      </w:sdtPr>
      <w:sdtContent>
        <w:p w14:paraId="5B28C2E0" w14:textId="77777777" w:rsidR="00264FAD" w:rsidRPr="00264FAD" w:rsidRDefault="00264FAD">
          <w:pPr>
            <w:pStyle w:val="ab"/>
            <w:rPr>
              <w:rFonts w:asciiTheme="minorHAnsi" w:hAnsiTheme="minorHAnsi" w:cstheme="minorHAnsi"/>
              <w:sz w:val="22"/>
              <w:szCs w:val="22"/>
            </w:rPr>
          </w:pPr>
          <w:r w:rsidRPr="00264FAD">
            <w:rPr>
              <w:rFonts w:cstheme="minorHAnsi"/>
              <w:sz w:val="26"/>
              <w:szCs w:val="26"/>
            </w:rPr>
            <w:t>Table of contents</w:t>
          </w:r>
        </w:p>
        <w:p w14:paraId="45C8FACB" w14:textId="77777777" w:rsidR="00264FAD" w:rsidRPr="007B1F1B" w:rsidRDefault="00264FAD">
          <w:pPr>
            <w:pStyle w:val="21"/>
            <w:tabs>
              <w:tab w:val="right" w:leader="dot" w:pos="9345"/>
            </w:tabs>
            <w:rPr>
              <w:rFonts w:asciiTheme="minorHAnsi" w:hAnsiTheme="minorHAnsi" w:cstheme="minorHAnsi"/>
              <w:sz w:val="22"/>
              <w:szCs w:val="22"/>
            </w:rPr>
          </w:pPr>
        </w:p>
        <w:p w14:paraId="10C6250C" w14:textId="57158296" w:rsidR="007C7A7F" w:rsidRDefault="00EB083F">
          <w:pPr>
            <w:pStyle w:val="21"/>
            <w:tabs>
              <w:tab w:val="right" w:leader="dot" w:pos="9345"/>
            </w:tabs>
            <w:rPr>
              <w:rFonts w:asciiTheme="minorHAnsi" w:eastAsiaTheme="minorEastAsia" w:hAnsiTheme="minorHAnsi" w:cstheme="minorBidi"/>
              <w:noProof/>
              <w:sz w:val="22"/>
              <w:szCs w:val="22"/>
            </w:rPr>
          </w:pPr>
          <w:r w:rsidRPr="007B1F1B">
            <w:rPr>
              <w:rFonts w:asciiTheme="minorHAnsi" w:hAnsiTheme="minorHAnsi" w:cstheme="minorHAnsi"/>
              <w:sz w:val="22"/>
              <w:szCs w:val="22"/>
            </w:rPr>
            <w:fldChar w:fldCharType="begin"/>
          </w:r>
          <w:r w:rsidR="00264FAD" w:rsidRPr="007B1F1B">
            <w:rPr>
              <w:rFonts w:asciiTheme="minorHAnsi" w:hAnsiTheme="minorHAnsi" w:cstheme="minorHAnsi"/>
              <w:sz w:val="22"/>
              <w:szCs w:val="22"/>
            </w:rPr>
            <w:instrText xml:space="preserve"> TOC \o "1-3" \h \z \u </w:instrText>
          </w:r>
          <w:r w:rsidRPr="007B1F1B">
            <w:rPr>
              <w:rFonts w:asciiTheme="minorHAnsi" w:hAnsiTheme="minorHAnsi" w:cstheme="minorHAnsi"/>
              <w:sz w:val="22"/>
              <w:szCs w:val="22"/>
            </w:rPr>
            <w:fldChar w:fldCharType="separate"/>
          </w:r>
          <w:hyperlink w:anchor="_Toc3816271" w:history="1">
            <w:r w:rsidR="007C7A7F" w:rsidRPr="00046EE4">
              <w:rPr>
                <w:rStyle w:val="ac"/>
                <w:rFonts w:eastAsiaTheme="majorEastAsia"/>
                <w:noProof/>
                <w:lang w:val="en-US"/>
              </w:rPr>
              <w:t>Summary - offer to the investor</w:t>
            </w:r>
            <w:r w:rsidR="007C7A7F">
              <w:rPr>
                <w:noProof/>
                <w:webHidden/>
              </w:rPr>
              <w:tab/>
            </w:r>
            <w:r w:rsidR="007C7A7F">
              <w:rPr>
                <w:noProof/>
                <w:webHidden/>
              </w:rPr>
              <w:fldChar w:fldCharType="begin"/>
            </w:r>
            <w:r w:rsidR="007C7A7F">
              <w:rPr>
                <w:noProof/>
                <w:webHidden/>
              </w:rPr>
              <w:instrText xml:space="preserve"> PAGEREF _Toc3816271 \h </w:instrText>
            </w:r>
            <w:r w:rsidR="007C7A7F">
              <w:rPr>
                <w:noProof/>
                <w:webHidden/>
              </w:rPr>
            </w:r>
            <w:r w:rsidR="007C7A7F">
              <w:rPr>
                <w:noProof/>
                <w:webHidden/>
              </w:rPr>
              <w:fldChar w:fldCharType="separate"/>
            </w:r>
            <w:r w:rsidR="007C7A7F">
              <w:rPr>
                <w:noProof/>
                <w:webHidden/>
              </w:rPr>
              <w:t>3</w:t>
            </w:r>
            <w:r w:rsidR="007C7A7F">
              <w:rPr>
                <w:noProof/>
                <w:webHidden/>
              </w:rPr>
              <w:fldChar w:fldCharType="end"/>
            </w:r>
          </w:hyperlink>
        </w:p>
        <w:p w14:paraId="1C87F2C9" w14:textId="7823D7EE" w:rsidR="007C7A7F" w:rsidRDefault="001E7D4D">
          <w:pPr>
            <w:pStyle w:val="21"/>
            <w:tabs>
              <w:tab w:val="right" w:leader="dot" w:pos="9345"/>
            </w:tabs>
            <w:rPr>
              <w:rFonts w:asciiTheme="minorHAnsi" w:eastAsiaTheme="minorEastAsia" w:hAnsiTheme="minorHAnsi" w:cstheme="minorBidi"/>
              <w:noProof/>
              <w:sz w:val="22"/>
              <w:szCs w:val="22"/>
            </w:rPr>
          </w:pPr>
          <w:hyperlink w:anchor="_Toc3816272" w:history="1">
            <w:r w:rsidR="007C7A7F" w:rsidRPr="00046EE4">
              <w:rPr>
                <w:rStyle w:val="ac"/>
                <w:rFonts w:eastAsiaTheme="majorEastAsia"/>
                <w:noProof/>
              </w:rPr>
              <w:t>Market conditions, risks and opportunities</w:t>
            </w:r>
            <w:r w:rsidR="007C7A7F">
              <w:rPr>
                <w:noProof/>
                <w:webHidden/>
              </w:rPr>
              <w:tab/>
            </w:r>
            <w:r w:rsidR="007C7A7F">
              <w:rPr>
                <w:noProof/>
                <w:webHidden/>
              </w:rPr>
              <w:fldChar w:fldCharType="begin"/>
            </w:r>
            <w:r w:rsidR="007C7A7F">
              <w:rPr>
                <w:noProof/>
                <w:webHidden/>
              </w:rPr>
              <w:instrText xml:space="preserve"> PAGEREF _Toc3816272 \h </w:instrText>
            </w:r>
            <w:r w:rsidR="007C7A7F">
              <w:rPr>
                <w:noProof/>
                <w:webHidden/>
              </w:rPr>
            </w:r>
            <w:r w:rsidR="007C7A7F">
              <w:rPr>
                <w:noProof/>
                <w:webHidden/>
              </w:rPr>
              <w:fldChar w:fldCharType="separate"/>
            </w:r>
            <w:r w:rsidR="007C7A7F">
              <w:rPr>
                <w:noProof/>
                <w:webHidden/>
              </w:rPr>
              <w:t>5</w:t>
            </w:r>
            <w:r w:rsidR="007C7A7F">
              <w:rPr>
                <w:noProof/>
                <w:webHidden/>
              </w:rPr>
              <w:fldChar w:fldCharType="end"/>
            </w:r>
          </w:hyperlink>
        </w:p>
        <w:p w14:paraId="2679D00E" w14:textId="67876129" w:rsidR="007C7A7F" w:rsidRDefault="001E7D4D">
          <w:pPr>
            <w:pStyle w:val="21"/>
            <w:tabs>
              <w:tab w:val="right" w:leader="dot" w:pos="9345"/>
            </w:tabs>
            <w:rPr>
              <w:rFonts w:asciiTheme="minorHAnsi" w:eastAsiaTheme="minorEastAsia" w:hAnsiTheme="minorHAnsi" w:cstheme="minorBidi"/>
              <w:noProof/>
              <w:sz w:val="22"/>
              <w:szCs w:val="22"/>
            </w:rPr>
          </w:pPr>
          <w:hyperlink w:anchor="_Toc3816273" w:history="1">
            <w:r w:rsidR="007C7A7F" w:rsidRPr="00046EE4">
              <w:rPr>
                <w:rStyle w:val="ac"/>
                <w:rFonts w:eastAsiaTheme="majorEastAsia"/>
                <w:noProof/>
                <w:lang w:val="en-US"/>
              </w:rPr>
              <w:t>Calendar and resource plan for the investment phase of the project</w:t>
            </w:r>
            <w:r w:rsidR="007C7A7F">
              <w:rPr>
                <w:noProof/>
                <w:webHidden/>
              </w:rPr>
              <w:tab/>
            </w:r>
            <w:r w:rsidR="007C7A7F">
              <w:rPr>
                <w:noProof/>
                <w:webHidden/>
              </w:rPr>
              <w:fldChar w:fldCharType="begin"/>
            </w:r>
            <w:r w:rsidR="007C7A7F">
              <w:rPr>
                <w:noProof/>
                <w:webHidden/>
              </w:rPr>
              <w:instrText xml:space="preserve"> PAGEREF _Toc3816273 \h </w:instrText>
            </w:r>
            <w:r w:rsidR="007C7A7F">
              <w:rPr>
                <w:noProof/>
                <w:webHidden/>
              </w:rPr>
            </w:r>
            <w:r w:rsidR="007C7A7F">
              <w:rPr>
                <w:noProof/>
                <w:webHidden/>
              </w:rPr>
              <w:fldChar w:fldCharType="separate"/>
            </w:r>
            <w:r w:rsidR="007C7A7F">
              <w:rPr>
                <w:noProof/>
                <w:webHidden/>
              </w:rPr>
              <w:t>9</w:t>
            </w:r>
            <w:r w:rsidR="007C7A7F">
              <w:rPr>
                <w:noProof/>
                <w:webHidden/>
              </w:rPr>
              <w:fldChar w:fldCharType="end"/>
            </w:r>
          </w:hyperlink>
        </w:p>
        <w:p w14:paraId="2A2F640E" w14:textId="5DE20A83" w:rsidR="007C7A7F" w:rsidRDefault="001E7D4D">
          <w:pPr>
            <w:pStyle w:val="21"/>
            <w:tabs>
              <w:tab w:val="right" w:leader="dot" w:pos="9345"/>
            </w:tabs>
            <w:rPr>
              <w:rFonts w:asciiTheme="minorHAnsi" w:eastAsiaTheme="minorEastAsia" w:hAnsiTheme="minorHAnsi" w:cstheme="minorBidi"/>
              <w:noProof/>
              <w:sz w:val="22"/>
              <w:szCs w:val="22"/>
            </w:rPr>
          </w:pPr>
          <w:hyperlink w:anchor="_Toc3816274" w:history="1">
            <w:r w:rsidR="007C7A7F" w:rsidRPr="00046EE4">
              <w:rPr>
                <w:rStyle w:val="ac"/>
                <w:rFonts w:eastAsiaTheme="majorEastAsia"/>
                <w:noProof/>
              </w:rPr>
              <w:t>Pricing and sales forecast</w:t>
            </w:r>
            <w:r w:rsidR="007C7A7F">
              <w:rPr>
                <w:noProof/>
                <w:webHidden/>
              </w:rPr>
              <w:tab/>
            </w:r>
            <w:r w:rsidR="007C7A7F">
              <w:rPr>
                <w:noProof/>
                <w:webHidden/>
              </w:rPr>
              <w:fldChar w:fldCharType="begin"/>
            </w:r>
            <w:r w:rsidR="007C7A7F">
              <w:rPr>
                <w:noProof/>
                <w:webHidden/>
              </w:rPr>
              <w:instrText xml:space="preserve"> PAGEREF _Toc3816274 \h </w:instrText>
            </w:r>
            <w:r w:rsidR="007C7A7F">
              <w:rPr>
                <w:noProof/>
                <w:webHidden/>
              </w:rPr>
            </w:r>
            <w:r w:rsidR="007C7A7F">
              <w:rPr>
                <w:noProof/>
                <w:webHidden/>
              </w:rPr>
              <w:fldChar w:fldCharType="separate"/>
            </w:r>
            <w:r w:rsidR="007C7A7F">
              <w:rPr>
                <w:noProof/>
                <w:webHidden/>
              </w:rPr>
              <w:t>12</w:t>
            </w:r>
            <w:r w:rsidR="007C7A7F">
              <w:rPr>
                <w:noProof/>
                <w:webHidden/>
              </w:rPr>
              <w:fldChar w:fldCharType="end"/>
            </w:r>
          </w:hyperlink>
        </w:p>
        <w:p w14:paraId="771E450C" w14:textId="55BA3A20" w:rsidR="007C7A7F" w:rsidRDefault="001E7D4D">
          <w:pPr>
            <w:pStyle w:val="21"/>
            <w:tabs>
              <w:tab w:val="right" w:leader="dot" w:pos="9345"/>
            </w:tabs>
            <w:rPr>
              <w:rFonts w:asciiTheme="minorHAnsi" w:eastAsiaTheme="minorEastAsia" w:hAnsiTheme="minorHAnsi" w:cstheme="minorBidi"/>
              <w:noProof/>
              <w:sz w:val="22"/>
              <w:szCs w:val="22"/>
            </w:rPr>
          </w:pPr>
          <w:hyperlink w:anchor="_Toc3816275" w:history="1">
            <w:r w:rsidR="007C7A7F" w:rsidRPr="00046EE4">
              <w:rPr>
                <w:rStyle w:val="ac"/>
                <w:rFonts w:eastAsiaTheme="majorEastAsia"/>
                <w:noProof/>
                <w:lang w:val="en-US"/>
              </w:rPr>
              <w:t>Operational plan and resource support project</w:t>
            </w:r>
            <w:r w:rsidR="007C7A7F">
              <w:rPr>
                <w:noProof/>
                <w:webHidden/>
              </w:rPr>
              <w:tab/>
            </w:r>
            <w:r w:rsidR="007C7A7F">
              <w:rPr>
                <w:noProof/>
                <w:webHidden/>
              </w:rPr>
              <w:fldChar w:fldCharType="begin"/>
            </w:r>
            <w:r w:rsidR="007C7A7F">
              <w:rPr>
                <w:noProof/>
                <w:webHidden/>
              </w:rPr>
              <w:instrText xml:space="preserve"> PAGEREF _Toc3816275 \h </w:instrText>
            </w:r>
            <w:r w:rsidR="007C7A7F">
              <w:rPr>
                <w:noProof/>
                <w:webHidden/>
              </w:rPr>
            </w:r>
            <w:r w:rsidR="007C7A7F">
              <w:rPr>
                <w:noProof/>
                <w:webHidden/>
              </w:rPr>
              <w:fldChar w:fldCharType="separate"/>
            </w:r>
            <w:r w:rsidR="007C7A7F">
              <w:rPr>
                <w:noProof/>
                <w:webHidden/>
              </w:rPr>
              <w:t>14</w:t>
            </w:r>
            <w:r w:rsidR="007C7A7F">
              <w:rPr>
                <w:noProof/>
                <w:webHidden/>
              </w:rPr>
              <w:fldChar w:fldCharType="end"/>
            </w:r>
          </w:hyperlink>
        </w:p>
        <w:p w14:paraId="5F4BE700" w14:textId="206B4947" w:rsidR="007C7A7F" w:rsidRDefault="001E7D4D">
          <w:pPr>
            <w:pStyle w:val="21"/>
            <w:tabs>
              <w:tab w:val="right" w:leader="dot" w:pos="9345"/>
            </w:tabs>
            <w:rPr>
              <w:rFonts w:asciiTheme="minorHAnsi" w:eastAsiaTheme="minorEastAsia" w:hAnsiTheme="minorHAnsi" w:cstheme="minorBidi"/>
              <w:noProof/>
              <w:sz w:val="22"/>
              <w:szCs w:val="22"/>
            </w:rPr>
          </w:pPr>
          <w:hyperlink w:anchor="_Toc3816276" w:history="1">
            <w:r w:rsidR="007C7A7F" w:rsidRPr="00046EE4">
              <w:rPr>
                <w:rStyle w:val="ac"/>
                <w:rFonts w:eastAsiaTheme="majorEastAsia"/>
                <w:noProof/>
              </w:rPr>
              <w:t>Organizing the project plan</w:t>
            </w:r>
            <w:r w:rsidR="007C7A7F">
              <w:rPr>
                <w:noProof/>
                <w:webHidden/>
              </w:rPr>
              <w:tab/>
            </w:r>
            <w:r w:rsidR="007C7A7F">
              <w:rPr>
                <w:noProof/>
                <w:webHidden/>
              </w:rPr>
              <w:fldChar w:fldCharType="begin"/>
            </w:r>
            <w:r w:rsidR="007C7A7F">
              <w:rPr>
                <w:noProof/>
                <w:webHidden/>
              </w:rPr>
              <w:instrText xml:space="preserve"> PAGEREF _Toc3816276 \h </w:instrText>
            </w:r>
            <w:r w:rsidR="007C7A7F">
              <w:rPr>
                <w:noProof/>
                <w:webHidden/>
              </w:rPr>
            </w:r>
            <w:r w:rsidR="007C7A7F">
              <w:rPr>
                <w:noProof/>
                <w:webHidden/>
              </w:rPr>
              <w:fldChar w:fldCharType="separate"/>
            </w:r>
            <w:r w:rsidR="007C7A7F">
              <w:rPr>
                <w:noProof/>
                <w:webHidden/>
              </w:rPr>
              <w:t>18</w:t>
            </w:r>
            <w:r w:rsidR="007C7A7F">
              <w:rPr>
                <w:noProof/>
                <w:webHidden/>
              </w:rPr>
              <w:fldChar w:fldCharType="end"/>
            </w:r>
          </w:hyperlink>
        </w:p>
        <w:p w14:paraId="7DE9DEC3" w14:textId="0A40ED5F" w:rsidR="007C7A7F" w:rsidRDefault="001E7D4D">
          <w:pPr>
            <w:pStyle w:val="21"/>
            <w:tabs>
              <w:tab w:val="right" w:leader="dot" w:pos="9345"/>
            </w:tabs>
            <w:rPr>
              <w:rFonts w:asciiTheme="minorHAnsi" w:eastAsiaTheme="minorEastAsia" w:hAnsiTheme="minorHAnsi" w:cstheme="minorBidi"/>
              <w:noProof/>
              <w:sz w:val="22"/>
              <w:szCs w:val="22"/>
            </w:rPr>
          </w:pPr>
          <w:hyperlink w:anchor="_Toc3816277" w:history="1">
            <w:r w:rsidR="007C7A7F" w:rsidRPr="00046EE4">
              <w:rPr>
                <w:rStyle w:val="ac"/>
                <w:rFonts w:eastAsiaTheme="majorEastAsia"/>
                <w:noProof/>
                <w:lang w:val="en-US"/>
              </w:rPr>
              <w:t>Forecast cash flow, efficiency and sustainability of the project</w:t>
            </w:r>
            <w:r w:rsidR="007C7A7F">
              <w:rPr>
                <w:noProof/>
                <w:webHidden/>
              </w:rPr>
              <w:tab/>
            </w:r>
            <w:r w:rsidR="007C7A7F">
              <w:rPr>
                <w:noProof/>
                <w:webHidden/>
              </w:rPr>
              <w:fldChar w:fldCharType="begin"/>
            </w:r>
            <w:r w:rsidR="007C7A7F">
              <w:rPr>
                <w:noProof/>
                <w:webHidden/>
              </w:rPr>
              <w:instrText xml:space="preserve"> PAGEREF _Toc3816277 \h </w:instrText>
            </w:r>
            <w:r w:rsidR="007C7A7F">
              <w:rPr>
                <w:noProof/>
                <w:webHidden/>
              </w:rPr>
            </w:r>
            <w:r w:rsidR="007C7A7F">
              <w:rPr>
                <w:noProof/>
                <w:webHidden/>
              </w:rPr>
              <w:fldChar w:fldCharType="separate"/>
            </w:r>
            <w:r w:rsidR="007C7A7F">
              <w:rPr>
                <w:noProof/>
                <w:webHidden/>
              </w:rPr>
              <w:t>19</w:t>
            </w:r>
            <w:r w:rsidR="007C7A7F">
              <w:rPr>
                <w:noProof/>
                <w:webHidden/>
              </w:rPr>
              <w:fldChar w:fldCharType="end"/>
            </w:r>
          </w:hyperlink>
        </w:p>
        <w:p w14:paraId="1013D109" w14:textId="41A24C81" w:rsidR="007C7A7F" w:rsidRDefault="001E7D4D">
          <w:pPr>
            <w:pStyle w:val="21"/>
            <w:tabs>
              <w:tab w:val="right" w:leader="dot" w:pos="9345"/>
            </w:tabs>
            <w:rPr>
              <w:rFonts w:asciiTheme="minorHAnsi" w:eastAsiaTheme="minorEastAsia" w:hAnsiTheme="minorHAnsi" w:cstheme="minorBidi"/>
              <w:noProof/>
              <w:sz w:val="22"/>
              <w:szCs w:val="22"/>
            </w:rPr>
          </w:pPr>
          <w:hyperlink w:anchor="_Toc3816278" w:history="1">
            <w:r w:rsidR="007C7A7F" w:rsidRPr="00046EE4">
              <w:rPr>
                <w:rStyle w:val="ac"/>
                <w:rFonts w:eastAsiaTheme="majorEastAsia"/>
                <w:noProof/>
                <w:lang w:val="en-US"/>
              </w:rPr>
              <w:t>Project risks and risk management</w:t>
            </w:r>
            <w:r w:rsidR="007C7A7F">
              <w:rPr>
                <w:noProof/>
                <w:webHidden/>
              </w:rPr>
              <w:tab/>
            </w:r>
            <w:r w:rsidR="007C7A7F">
              <w:rPr>
                <w:noProof/>
                <w:webHidden/>
              </w:rPr>
              <w:fldChar w:fldCharType="begin"/>
            </w:r>
            <w:r w:rsidR="007C7A7F">
              <w:rPr>
                <w:noProof/>
                <w:webHidden/>
              </w:rPr>
              <w:instrText xml:space="preserve"> PAGEREF _Toc3816278 \h </w:instrText>
            </w:r>
            <w:r w:rsidR="007C7A7F">
              <w:rPr>
                <w:noProof/>
                <w:webHidden/>
              </w:rPr>
            </w:r>
            <w:r w:rsidR="007C7A7F">
              <w:rPr>
                <w:noProof/>
                <w:webHidden/>
              </w:rPr>
              <w:fldChar w:fldCharType="separate"/>
            </w:r>
            <w:r w:rsidR="007C7A7F">
              <w:rPr>
                <w:noProof/>
                <w:webHidden/>
              </w:rPr>
              <w:t>23</w:t>
            </w:r>
            <w:r w:rsidR="007C7A7F">
              <w:rPr>
                <w:noProof/>
                <w:webHidden/>
              </w:rPr>
              <w:fldChar w:fldCharType="end"/>
            </w:r>
          </w:hyperlink>
        </w:p>
        <w:p w14:paraId="6346F2DA" w14:textId="7B675AD9" w:rsidR="007C7A7F" w:rsidRDefault="001E7D4D">
          <w:pPr>
            <w:pStyle w:val="21"/>
            <w:tabs>
              <w:tab w:val="right" w:leader="dot" w:pos="9345"/>
            </w:tabs>
            <w:rPr>
              <w:rFonts w:asciiTheme="minorHAnsi" w:eastAsiaTheme="minorEastAsia" w:hAnsiTheme="minorHAnsi" w:cstheme="minorBidi"/>
              <w:noProof/>
              <w:sz w:val="22"/>
              <w:szCs w:val="22"/>
            </w:rPr>
          </w:pPr>
          <w:hyperlink w:anchor="_Toc3816279" w:history="1">
            <w:r w:rsidR="007C7A7F" w:rsidRPr="00046EE4">
              <w:rPr>
                <w:rStyle w:val="ac"/>
                <w:rFonts w:eastAsiaTheme="majorEastAsia"/>
                <w:noProof/>
              </w:rPr>
              <w:t xml:space="preserve">Appendix - Specifications </w:t>
            </w:r>
            <w:r w:rsidR="006F2D67">
              <w:rPr>
                <w:rStyle w:val="ac"/>
                <w:rFonts w:eastAsiaTheme="majorEastAsia"/>
                <w:noProof/>
              </w:rPr>
              <w:t>wind tunnel</w:t>
            </w:r>
            <w:r w:rsidR="007C7A7F" w:rsidRPr="00046EE4">
              <w:rPr>
                <w:rStyle w:val="ac"/>
                <w:rFonts w:eastAsiaTheme="majorEastAsia"/>
                <w:noProof/>
              </w:rPr>
              <w:t xml:space="preserve"> </w:t>
            </w:r>
            <w:r w:rsidR="006713C1">
              <w:rPr>
                <w:rStyle w:val="ac"/>
                <w:rFonts w:eastAsiaTheme="majorEastAsia"/>
                <w:noProof/>
                <w:lang w:val="en-US"/>
              </w:rPr>
              <w:t>“</w:t>
            </w:r>
            <w:r w:rsidR="007C7A7F" w:rsidRPr="00046EE4">
              <w:rPr>
                <w:rStyle w:val="ac"/>
                <w:rFonts w:eastAsiaTheme="majorEastAsia"/>
                <w:noProof/>
              </w:rPr>
              <w:t>FreeFly 300</w:t>
            </w:r>
            <w:r w:rsidR="006713C1">
              <w:rPr>
                <w:rStyle w:val="ac"/>
                <w:rFonts w:eastAsiaTheme="majorEastAsia"/>
                <w:noProof/>
                <w:lang w:val="en-US"/>
              </w:rPr>
              <w:t>”</w:t>
            </w:r>
            <w:r w:rsidR="007C7A7F">
              <w:rPr>
                <w:noProof/>
                <w:webHidden/>
              </w:rPr>
              <w:tab/>
            </w:r>
            <w:r w:rsidR="007C7A7F">
              <w:rPr>
                <w:noProof/>
                <w:webHidden/>
              </w:rPr>
              <w:fldChar w:fldCharType="begin"/>
            </w:r>
            <w:r w:rsidR="007C7A7F">
              <w:rPr>
                <w:noProof/>
                <w:webHidden/>
              </w:rPr>
              <w:instrText xml:space="preserve"> PAGEREF _Toc3816279 \h </w:instrText>
            </w:r>
            <w:r w:rsidR="007C7A7F">
              <w:rPr>
                <w:noProof/>
                <w:webHidden/>
              </w:rPr>
            </w:r>
            <w:r w:rsidR="007C7A7F">
              <w:rPr>
                <w:noProof/>
                <w:webHidden/>
              </w:rPr>
              <w:fldChar w:fldCharType="separate"/>
            </w:r>
            <w:r w:rsidR="007C7A7F">
              <w:rPr>
                <w:noProof/>
                <w:webHidden/>
              </w:rPr>
              <w:t>23</w:t>
            </w:r>
            <w:r w:rsidR="007C7A7F">
              <w:rPr>
                <w:noProof/>
                <w:webHidden/>
              </w:rPr>
              <w:fldChar w:fldCharType="end"/>
            </w:r>
          </w:hyperlink>
        </w:p>
        <w:p w14:paraId="21FB7E91" w14:textId="7CE8F9DA" w:rsidR="00264FAD" w:rsidRPr="00264FAD" w:rsidRDefault="00EB083F">
          <w:pPr>
            <w:rPr>
              <w:rFonts w:asciiTheme="minorHAnsi" w:hAnsiTheme="minorHAnsi" w:cstheme="minorHAnsi"/>
              <w:sz w:val="22"/>
              <w:szCs w:val="22"/>
            </w:rPr>
          </w:pPr>
          <w:r w:rsidRPr="007B1F1B">
            <w:rPr>
              <w:rFonts w:asciiTheme="minorHAnsi" w:hAnsiTheme="minorHAnsi" w:cstheme="minorHAnsi"/>
              <w:sz w:val="22"/>
              <w:szCs w:val="22"/>
            </w:rPr>
            <w:fldChar w:fldCharType="end"/>
          </w:r>
        </w:p>
      </w:sdtContent>
    </w:sdt>
    <w:p w14:paraId="4833416A" w14:textId="77777777" w:rsidR="00A44211" w:rsidRPr="00264FAD" w:rsidRDefault="00A44211" w:rsidP="00264FAD">
      <w:pPr>
        <w:spacing w:after="200" w:line="276" w:lineRule="auto"/>
        <w:jc w:val="both"/>
        <w:rPr>
          <w:rFonts w:asciiTheme="minorHAnsi" w:eastAsia="MS Mincho" w:hAnsiTheme="minorHAnsi" w:cstheme="minorHAnsi"/>
          <w:sz w:val="22"/>
          <w:szCs w:val="22"/>
          <w:lang w:eastAsia="en-US"/>
        </w:rPr>
      </w:pPr>
    </w:p>
    <w:p w14:paraId="716156F2" w14:textId="77777777" w:rsidR="00A44211" w:rsidRDefault="00A44211">
      <w:pPr>
        <w:spacing w:after="200" w:line="276" w:lineRule="auto"/>
        <w:rPr>
          <w:sz w:val="22"/>
          <w:szCs w:val="22"/>
        </w:rPr>
      </w:pPr>
      <w:r>
        <w:rPr>
          <w:sz w:val="22"/>
          <w:szCs w:val="22"/>
        </w:rPr>
        <w:br w:type="page"/>
      </w:r>
    </w:p>
    <w:p w14:paraId="3E518125" w14:textId="77777777" w:rsidR="00264FAD" w:rsidRPr="007C7A7F" w:rsidRDefault="00264FAD" w:rsidP="00264FAD">
      <w:pPr>
        <w:pStyle w:val="2"/>
        <w:rPr>
          <w:lang w:val="en-US"/>
        </w:rPr>
      </w:pPr>
      <w:bookmarkStart w:id="0" w:name="_Toc3816271"/>
      <w:r w:rsidRPr="007C7A7F">
        <w:rPr>
          <w:lang w:val="en-US"/>
        </w:rPr>
        <w:lastRenderedPageBreak/>
        <w:t>Summary - offer to the investor</w:t>
      </w:r>
      <w:bookmarkEnd w:id="0"/>
    </w:p>
    <w:p w14:paraId="57D42C66" w14:textId="77777777" w:rsidR="00264FAD" w:rsidRPr="007C7A7F" w:rsidRDefault="00264FAD" w:rsidP="00264FAD">
      <w:pPr>
        <w:spacing w:after="200" w:line="276" w:lineRule="auto"/>
        <w:jc w:val="both"/>
        <w:rPr>
          <w:rFonts w:asciiTheme="minorHAnsi" w:eastAsia="MS Mincho" w:hAnsiTheme="minorHAnsi" w:cstheme="minorBidi"/>
          <w:sz w:val="22"/>
          <w:szCs w:val="22"/>
          <w:lang w:val="en-US" w:eastAsia="en-US"/>
        </w:rPr>
      </w:pPr>
    </w:p>
    <w:p w14:paraId="01B83B98" w14:textId="0B49363E" w:rsidR="008E0D97" w:rsidRPr="007C7A7F" w:rsidRDefault="008E0D97" w:rsidP="008E0D97">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The wind tunnel is a ride-freefall simulator. This design, in which a powerful rising air stream, the conditions of free fall. The result is a perfectly safe analogue parachute. Accordingly, </w:t>
      </w:r>
      <w:r w:rsidR="009D0E50">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can be used not only for entertainment but also as a simulator for parachutists. Commercial popularity of wind tunnels </w:t>
      </w:r>
      <w:proofErr w:type="gramStart"/>
      <w:r w:rsidRPr="007C7A7F">
        <w:rPr>
          <w:rFonts w:asciiTheme="minorHAnsi" w:eastAsia="MS Mincho" w:hAnsiTheme="minorHAnsi" w:cstheme="minorBidi"/>
          <w:sz w:val="22"/>
          <w:szCs w:val="22"/>
          <w:lang w:val="en-US" w:eastAsia="en-US"/>
        </w:rPr>
        <w:t>have</w:t>
      </w:r>
      <w:proofErr w:type="gramEnd"/>
      <w:r w:rsidRPr="007C7A7F">
        <w:rPr>
          <w:rFonts w:asciiTheme="minorHAnsi" w:eastAsia="MS Mincho" w:hAnsiTheme="minorHAnsi" w:cstheme="minorBidi"/>
          <w:sz w:val="22"/>
          <w:szCs w:val="22"/>
          <w:lang w:val="en-US" w:eastAsia="en-US"/>
        </w:rPr>
        <w:t xml:space="preserve"> acquired only 15 years ago, in the late '90s, just as there has been a trend of growth of parachute jumps.</w:t>
      </w:r>
    </w:p>
    <w:p w14:paraId="13D2F756" w14:textId="2D1D9BA6" w:rsidR="008E0D97" w:rsidRPr="009D0E50" w:rsidRDefault="008E0D97" w:rsidP="008E0D97">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Currently, the demand for flying in a wind tunnel in the world is stable (see the number of reconstructed aerotrub - table below) and continues to grow (see announced opening - in the same table). In Russia, this trend of sports and entertainment only enters a phase of rapid growth, making the business of Flight Operations at the wind tunnel is very popular. Russia is still far behind the United States and Europe in the number and especially the quality aerotrub per capita. </w:t>
      </w:r>
      <w:r w:rsidR="009D0E50" w:rsidRPr="009D0E50">
        <w:rPr>
          <w:rFonts w:asciiTheme="minorHAnsi" w:eastAsia="MS Mincho" w:hAnsiTheme="minorHAnsi" w:cstheme="minorBidi"/>
          <w:sz w:val="22"/>
          <w:szCs w:val="22"/>
          <w:lang w:val="en-US" w:eastAsia="en-US"/>
        </w:rPr>
        <w:t xml:space="preserve">The number of wind tunnels </w:t>
      </w:r>
      <w:r w:rsidRPr="009D0E50">
        <w:rPr>
          <w:rFonts w:asciiTheme="minorHAnsi" w:eastAsia="MS Mincho" w:hAnsiTheme="minorHAnsi" w:cstheme="minorBidi"/>
          <w:sz w:val="22"/>
          <w:szCs w:val="22"/>
          <w:lang w:val="en-US" w:eastAsia="en-US"/>
        </w:rPr>
        <w:t>in the US and E</w:t>
      </w:r>
      <w:r w:rsidR="006F2D67">
        <w:rPr>
          <w:rFonts w:asciiTheme="minorHAnsi" w:eastAsia="MS Mincho" w:hAnsiTheme="minorHAnsi" w:cstheme="minorBidi"/>
          <w:sz w:val="22"/>
          <w:szCs w:val="22"/>
          <w:lang w:val="en-US" w:eastAsia="en-US"/>
        </w:rPr>
        <w:t>U</w:t>
      </w:r>
      <w:r w:rsidR="00C82E96">
        <w:rPr>
          <w:rStyle w:val="af2"/>
          <w:rFonts w:asciiTheme="minorHAnsi" w:eastAsia="MS Mincho" w:hAnsiTheme="minorHAnsi" w:cstheme="minorBidi"/>
          <w:sz w:val="22"/>
          <w:szCs w:val="22"/>
          <w:lang w:eastAsia="en-US"/>
        </w:rPr>
        <w:footnoteReference w:id="1"/>
      </w:r>
      <w:r w:rsidR="00DF5A6B" w:rsidRPr="009D0E50">
        <w:rPr>
          <w:rFonts w:asciiTheme="minorHAnsi" w:eastAsia="MS Mincho" w:hAnsiTheme="minorHAnsi" w:cstheme="minorBidi"/>
          <w:sz w:val="22"/>
          <w:szCs w:val="22"/>
          <w:lang w:val="en-US" w:eastAsia="en-US"/>
        </w:rPr>
        <w:t>:</w:t>
      </w:r>
    </w:p>
    <w:tbl>
      <w:tblPr>
        <w:tblStyle w:val="-5"/>
        <w:tblW w:w="0" w:type="auto"/>
        <w:tblLook w:val="04A0" w:firstRow="1" w:lastRow="0" w:firstColumn="1" w:lastColumn="0" w:noHBand="0" w:noVBand="1"/>
      </w:tblPr>
      <w:tblGrid>
        <w:gridCol w:w="1477"/>
        <w:gridCol w:w="1968"/>
        <w:gridCol w:w="1944"/>
        <w:gridCol w:w="1976"/>
        <w:gridCol w:w="1970"/>
      </w:tblGrid>
      <w:tr w:rsidR="001C7E77" w:rsidRPr="001C7E77" w14:paraId="2E695D06" w14:textId="77777777" w:rsidTr="001C7E77">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516" w:type="dxa"/>
          </w:tcPr>
          <w:p w14:paraId="1F674BCE" w14:textId="77777777" w:rsidR="001C7E77" w:rsidRPr="001C7E77" w:rsidRDefault="001C7E77" w:rsidP="001C7E77">
            <w:pPr>
              <w:spacing w:line="276" w:lineRule="auto"/>
              <w:jc w:val="center"/>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Region</w:t>
            </w:r>
          </w:p>
        </w:tc>
        <w:tc>
          <w:tcPr>
            <w:tcW w:w="2013" w:type="dxa"/>
          </w:tcPr>
          <w:p w14:paraId="58D3D2BC" w14:textId="77777777" w:rsidR="001C7E77" w:rsidRPr="001C7E77" w:rsidRDefault="001C7E77"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Population, mln. People.</w:t>
            </w:r>
          </w:p>
        </w:tc>
        <w:tc>
          <w:tcPr>
            <w:tcW w:w="2014" w:type="dxa"/>
          </w:tcPr>
          <w:p w14:paraId="51485947" w14:textId="4C1C4185" w:rsidR="001C7E77" w:rsidRPr="009D0E50" w:rsidRDefault="009D0E50"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b w:val="0"/>
                <w:lang w:val="en-US" w:eastAsia="en-US"/>
              </w:rPr>
            </w:pPr>
            <w:r>
              <w:rPr>
                <w:rFonts w:asciiTheme="minorHAnsi" w:eastAsia="MS Mincho" w:hAnsiTheme="minorHAnsi" w:cstheme="minorBidi"/>
                <w:b w:val="0"/>
                <w:lang w:val="en-US" w:eastAsia="en-US"/>
              </w:rPr>
              <w:t>E</w:t>
            </w:r>
            <w:r w:rsidR="001C7E77" w:rsidRPr="001C7E77">
              <w:rPr>
                <w:rFonts w:asciiTheme="minorHAnsi" w:eastAsia="MS Mincho" w:hAnsiTheme="minorHAnsi" w:cstheme="minorBidi"/>
                <w:b w:val="0"/>
                <w:lang w:eastAsia="en-US"/>
              </w:rPr>
              <w:t xml:space="preserve">xisting </w:t>
            </w:r>
            <w:r>
              <w:rPr>
                <w:rFonts w:asciiTheme="minorHAnsi" w:eastAsia="MS Mincho" w:hAnsiTheme="minorHAnsi" w:cstheme="minorBidi"/>
                <w:b w:val="0"/>
                <w:lang w:val="en-US" w:eastAsia="en-US"/>
              </w:rPr>
              <w:t>wind tunnels</w:t>
            </w:r>
          </w:p>
        </w:tc>
        <w:tc>
          <w:tcPr>
            <w:tcW w:w="2014" w:type="dxa"/>
          </w:tcPr>
          <w:p w14:paraId="5F95D09B" w14:textId="42AE84D5" w:rsidR="001C7E77" w:rsidRPr="001C7E77" w:rsidRDefault="009D0E50"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b w:val="0"/>
                <w:lang w:eastAsia="en-US"/>
              </w:rPr>
            </w:pPr>
            <w:r>
              <w:rPr>
                <w:rFonts w:asciiTheme="minorHAnsi" w:eastAsia="MS Mincho" w:hAnsiTheme="minorHAnsi" w:cstheme="minorBidi"/>
                <w:b w:val="0"/>
                <w:lang w:val="en-US" w:eastAsia="en-US"/>
              </w:rPr>
              <w:t>Under construction</w:t>
            </w:r>
          </w:p>
        </w:tc>
        <w:tc>
          <w:tcPr>
            <w:tcW w:w="2014" w:type="dxa"/>
          </w:tcPr>
          <w:p w14:paraId="1170C605" w14:textId="680CED38" w:rsidR="001C7E77" w:rsidRPr="008954CF" w:rsidRDefault="009D0E50"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val="en-US" w:eastAsia="en-US"/>
              </w:rPr>
              <w:t>A</w:t>
            </w:r>
            <w:proofErr w:type="spellStart"/>
            <w:r w:rsidR="001C7E77" w:rsidRPr="008954CF">
              <w:rPr>
                <w:rFonts w:asciiTheme="minorHAnsi" w:eastAsia="MS Mincho" w:hAnsiTheme="minorHAnsi" w:cstheme="minorBidi"/>
                <w:lang w:eastAsia="en-US"/>
              </w:rPr>
              <w:t>nnounced</w:t>
            </w:r>
            <w:proofErr w:type="spellEnd"/>
          </w:p>
        </w:tc>
      </w:tr>
      <w:tr w:rsidR="001C7E77" w14:paraId="3B82AFC4" w14:textId="77777777" w:rsidTr="001C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1B22734B" w14:textId="77777777" w:rsidR="001C7E77" w:rsidRPr="001C7E77" w:rsidRDefault="001C7E77" w:rsidP="008E0D97">
            <w:pPr>
              <w:spacing w:line="276" w:lineRule="auto"/>
              <w:jc w:val="both"/>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USA</w:t>
            </w:r>
          </w:p>
        </w:tc>
        <w:tc>
          <w:tcPr>
            <w:tcW w:w="2013" w:type="dxa"/>
          </w:tcPr>
          <w:p w14:paraId="13ADBBFF" w14:textId="248E73C7" w:rsidR="001C7E77" w:rsidRDefault="00012C91"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325.1</w:t>
            </w:r>
          </w:p>
        </w:tc>
        <w:tc>
          <w:tcPr>
            <w:tcW w:w="2014" w:type="dxa"/>
          </w:tcPr>
          <w:p w14:paraId="0B11DE83" w14:textId="77777777" w:rsidR="001C7E77" w:rsidRPr="001C7E77" w:rsidRDefault="001C7E7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37</w:t>
            </w:r>
          </w:p>
        </w:tc>
        <w:tc>
          <w:tcPr>
            <w:tcW w:w="2014" w:type="dxa"/>
          </w:tcPr>
          <w:p w14:paraId="4791F5E5" w14:textId="5276726E" w:rsidR="001C7E77" w:rsidRPr="001C7E77" w:rsidRDefault="00B41E5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8</w:t>
            </w:r>
          </w:p>
        </w:tc>
        <w:tc>
          <w:tcPr>
            <w:tcW w:w="2014" w:type="dxa"/>
          </w:tcPr>
          <w:p w14:paraId="459335C5" w14:textId="74C4A625" w:rsidR="001C7E77" w:rsidRPr="009D0E50" w:rsidRDefault="009D0E50"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b/>
                <w:lang w:val="en-US" w:eastAsia="en-US"/>
              </w:rPr>
            </w:pPr>
            <w:r>
              <w:rPr>
                <w:rFonts w:asciiTheme="minorHAnsi" w:eastAsia="MS Mincho" w:hAnsiTheme="minorHAnsi" w:cstheme="minorBidi"/>
                <w:b/>
                <w:lang w:val="en-US" w:eastAsia="en-US"/>
              </w:rPr>
              <w:t>16</w:t>
            </w:r>
          </w:p>
        </w:tc>
      </w:tr>
      <w:tr w:rsidR="001C7E77" w14:paraId="638F1210" w14:textId="77777777" w:rsidTr="001C7E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1F9DCCF2" w14:textId="77777777" w:rsidR="001C7E77" w:rsidRPr="001C7E77" w:rsidRDefault="001C7E77" w:rsidP="008E0D97">
            <w:pPr>
              <w:spacing w:line="276" w:lineRule="auto"/>
              <w:jc w:val="both"/>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Europe</w:t>
            </w:r>
          </w:p>
        </w:tc>
        <w:tc>
          <w:tcPr>
            <w:tcW w:w="2013" w:type="dxa"/>
          </w:tcPr>
          <w:p w14:paraId="03CC121F" w14:textId="65FEAD32" w:rsidR="001C7E77" w:rsidRDefault="00012C91"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692</w:t>
            </w:r>
          </w:p>
        </w:tc>
        <w:tc>
          <w:tcPr>
            <w:tcW w:w="2014" w:type="dxa"/>
          </w:tcPr>
          <w:p w14:paraId="46DFD733" w14:textId="77777777" w:rsidR="001C7E77" w:rsidRPr="001C7E77" w:rsidRDefault="001C7E77"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51</w:t>
            </w:r>
          </w:p>
        </w:tc>
        <w:tc>
          <w:tcPr>
            <w:tcW w:w="2014" w:type="dxa"/>
          </w:tcPr>
          <w:p w14:paraId="144F9240" w14:textId="45346EB8" w:rsidR="001C7E77" w:rsidRPr="001C7E77" w:rsidRDefault="00B41E57"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10</w:t>
            </w:r>
          </w:p>
        </w:tc>
        <w:tc>
          <w:tcPr>
            <w:tcW w:w="2014" w:type="dxa"/>
          </w:tcPr>
          <w:p w14:paraId="4BAA691B" w14:textId="4048BCFE" w:rsidR="001C7E77" w:rsidRPr="009D0E50" w:rsidRDefault="009D0E50"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b/>
                <w:lang w:val="en-US" w:eastAsia="en-US"/>
              </w:rPr>
            </w:pPr>
            <w:r>
              <w:rPr>
                <w:rFonts w:asciiTheme="minorHAnsi" w:eastAsia="MS Mincho" w:hAnsiTheme="minorHAnsi" w:cstheme="minorBidi"/>
                <w:b/>
                <w:lang w:val="en-US" w:eastAsia="en-US"/>
              </w:rPr>
              <w:t>16</w:t>
            </w:r>
          </w:p>
        </w:tc>
      </w:tr>
      <w:tr w:rsidR="001C7E77" w14:paraId="45273E2E" w14:textId="77777777" w:rsidTr="001C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02B4E72D" w14:textId="77777777" w:rsidR="001C7E77" w:rsidRPr="001C7E77" w:rsidRDefault="001C7E77" w:rsidP="008E0D97">
            <w:pPr>
              <w:spacing w:line="276" w:lineRule="auto"/>
              <w:jc w:val="both"/>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Russia</w:t>
            </w:r>
          </w:p>
        </w:tc>
        <w:tc>
          <w:tcPr>
            <w:tcW w:w="2013" w:type="dxa"/>
          </w:tcPr>
          <w:p w14:paraId="71156A62" w14:textId="0CB468E2" w:rsidR="001C7E77" w:rsidRDefault="00012C91"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147.9</w:t>
            </w:r>
          </w:p>
        </w:tc>
        <w:tc>
          <w:tcPr>
            <w:tcW w:w="2014" w:type="dxa"/>
          </w:tcPr>
          <w:p w14:paraId="5D9F24EB" w14:textId="52249E11" w:rsidR="001C7E77" w:rsidRPr="001C7E77" w:rsidRDefault="00B41E5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19</w:t>
            </w:r>
          </w:p>
        </w:tc>
        <w:tc>
          <w:tcPr>
            <w:tcW w:w="2014" w:type="dxa"/>
          </w:tcPr>
          <w:p w14:paraId="3D582AC1" w14:textId="16B75FD1" w:rsidR="001C7E77" w:rsidRPr="001C7E77" w:rsidRDefault="00B41E5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w:t>
            </w:r>
          </w:p>
        </w:tc>
        <w:tc>
          <w:tcPr>
            <w:tcW w:w="2014" w:type="dxa"/>
          </w:tcPr>
          <w:p w14:paraId="7A6D10B7" w14:textId="7D10F2BC" w:rsidR="001C7E77" w:rsidRPr="009D0E50" w:rsidRDefault="009D0E50"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b/>
                <w:lang w:val="en-US" w:eastAsia="en-US"/>
              </w:rPr>
            </w:pPr>
            <w:r>
              <w:rPr>
                <w:rFonts w:asciiTheme="minorHAnsi" w:eastAsia="MS Mincho" w:hAnsiTheme="minorHAnsi" w:cstheme="minorBidi"/>
                <w:b/>
                <w:lang w:val="en-US" w:eastAsia="en-US"/>
              </w:rPr>
              <w:t>4</w:t>
            </w:r>
          </w:p>
        </w:tc>
      </w:tr>
    </w:tbl>
    <w:p w14:paraId="1563B0BC" w14:textId="77777777" w:rsidR="007F22C1" w:rsidRDefault="007F22C1" w:rsidP="00AD7937">
      <w:pPr>
        <w:spacing w:after="200" w:line="276" w:lineRule="auto"/>
        <w:rPr>
          <w:b/>
          <w:i/>
        </w:rPr>
      </w:pPr>
    </w:p>
    <w:p w14:paraId="3FD3D0F7" w14:textId="12964693" w:rsidR="00AD7937" w:rsidRPr="007C7A7F" w:rsidRDefault="009D0E50" w:rsidP="006F2D67">
      <w:pPr>
        <w:rPr>
          <w:lang w:val="en-US"/>
        </w:rPr>
      </w:pPr>
      <w:r w:rsidRPr="006F2D67">
        <w:rPr>
          <w:b/>
          <w:lang w:val="en-US"/>
        </w:rPr>
        <w:t>Parameters of investment project efficiency</w:t>
      </w:r>
      <w:r w:rsidR="00AD7937" w:rsidRPr="007C7A7F">
        <w:rPr>
          <w:lang w:val="en-US"/>
        </w:rPr>
        <w:t>:</w:t>
      </w:r>
    </w:p>
    <w:tbl>
      <w:tblPr>
        <w:tblStyle w:val="-5"/>
        <w:tblW w:w="9346" w:type="dxa"/>
        <w:tblLayout w:type="fixed"/>
        <w:tblLook w:val="04A0" w:firstRow="1" w:lastRow="0" w:firstColumn="1" w:lastColumn="0" w:noHBand="0" w:noVBand="1"/>
      </w:tblPr>
      <w:tblGrid>
        <w:gridCol w:w="4928"/>
        <w:gridCol w:w="1866"/>
        <w:gridCol w:w="2552"/>
      </w:tblGrid>
      <w:tr w:rsidR="000D2F1E" w:rsidRPr="00412A63" w14:paraId="58B06B60" w14:textId="77777777" w:rsidTr="000D2F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3C046627" w14:textId="45EE8CC5" w:rsidR="000D2F1E" w:rsidRPr="00412A63" w:rsidRDefault="009D0E50" w:rsidP="005E73F4">
            <w:pPr>
              <w:jc w:val="center"/>
              <w:rPr>
                <w:rFonts w:ascii="Calibri" w:hAnsi="Calibri" w:cs="Calibri"/>
                <w:b w:val="0"/>
                <w:color w:val="000000"/>
              </w:rPr>
            </w:pPr>
            <w:proofErr w:type="spellStart"/>
            <w:r w:rsidRPr="009D0E50">
              <w:rPr>
                <w:rFonts w:ascii="Calibri" w:hAnsi="Calibri" w:cs="Calibri"/>
                <w:b w:val="0"/>
                <w:color w:val="000000"/>
              </w:rPr>
              <w:t>Performance</w:t>
            </w:r>
            <w:proofErr w:type="spellEnd"/>
            <w:r w:rsidRPr="009D0E50">
              <w:rPr>
                <w:rFonts w:ascii="Calibri" w:hAnsi="Calibri" w:cs="Calibri"/>
                <w:b w:val="0"/>
                <w:color w:val="000000"/>
              </w:rPr>
              <w:t xml:space="preserve"> </w:t>
            </w:r>
            <w:proofErr w:type="spellStart"/>
            <w:r w:rsidRPr="009D0E50">
              <w:rPr>
                <w:rFonts w:ascii="Calibri" w:hAnsi="Calibri" w:cs="Calibri"/>
                <w:b w:val="0"/>
                <w:color w:val="000000"/>
              </w:rPr>
              <w:t>parameter</w:t>
            </w:r>
            <w:proofErr w:type="spellEnd"/>
          </w:p>
        </w:tc>
        <w:tc>
          <w:tcPr>
            <w:tcW w:w="1866" w:type="dxa"/>
            <w:noWrap/>
            <w:hideMark/>
          </w:tcPr>
          <w:p w14:paraId="0FCFB884" w14:textId="56E06266" w:rsidR="000D2F1E" w:rsidRPr="00412A63" w:rsidRDefault="00B41E57" w:rsidP="005E73F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color w:val="000000"/>
                <w:lang w:val="en-US"/>
              </w:rPr>
              <w:t>Units</w:t>
            </w:r>
            <w:r w:rsidR="000D2F1E" w:rsidRPr="00412A63">
              <w:rPr>
                <w:rFonts w:ascii="Calibri" w:hAnsi="Calibri" w:cs="Calibri"/>
                <w:b w:val="0"/>
                <w:color w:val="000000"/>
              </w:rPr>
              <w:t>.</w:t>
            </w:r>
          </w:p>
        </w:tc>
        <w:tc>
          <w:tcPr>
            <w:tcW w:w="2552" w:type="dxa"/>
          </w:tcPr>
          <w:p w14:paraId="280FA211" w14:textId="55AD92F4" w:rsidR="000D2F1E" w:rsidRPr="00412A63" w:rsidRDefault="000D2F1E" w:rsidP="005E73F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color w:val="000000"/>
              </w:rPr>
              <w:t>In operation 2 shifts</w:t>
            </w:r>
          </w:p>
        </w:tc>
      </w:tr>
      <w:tr w:rsidR="001D2AAD" w:rsidRPr="00412A63" w14:paraId="480D6FFF"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0314375E" w14:textId="16778A98" w:rsidR="001D2AAD" w:rsidRPr="009C3F23" w:rsidRDefault="001D2AAD" w:rsidP="001D2AAD">
            <w:pPr>
              <w:rPr>
                <w:rFonts w:ascii="Calibri" w:hAnsi="Calibri" w:cs="Calibri"/>
                <w:b w:val="0"/>
                <w:color w:val="000000"/>
                <w:lang w:val="en-US"/>
              </w:rPr>
            </w:pPr>
            <w:r w:rsidRPr="009C3F23">
              <w:rPr>
                <w:b w:val="0"/>
                <w:lang w:val="en-US"/>
              </w:rPr>
              <w:t>The volume of invested capital</w:t>
            </w:r>
          </w:p>
        </w:tc>
        <w:tc>
          <w:tcPr>
            <w:tcW w:w="1866" w:type="dxa"/>
            <w:noWrap/>
            <w:hideMark/>
          </w:tcPr>
          <w:p w14:paraId="399CBD6F" w14:textId="68EB05D9" w:rsidR="001D2AAD" w:rsidRPr="00580953" w:rsidRDefault="001D2AAD" w:rsidP="001D2A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7C3A0C">
              <w:t>mln</w:t>
            </w:r>
            <w:proofErr w:type="spellEnd"/>
            <w:r w:rsidRPr="007C3A0C">
              <w:t xml:space="preserve">. </w:t>
            </w:r>
            <w:proofErr w:type="spellStart"/>
            <w:r>
              <w:t>Rub</w:t>
            </w:r>
            <w:proofErr w:type="spellEnd"/>
            <w:r>
              <w:t>.</w:t>
            </w:r>
          </w:p>
        </w:tc>
        <w:tc>
          <w:tcPr>
            <w:tcW w:w="2552" w:type="dxa"/>
          </w:tcPr>
          <w:p w14:paraId="15229135" w14:textId="0B6C4F5A" w:rsidR="001D2AAD" w:rsidRDefault="001D2AAD" w:rsidP="001D2A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0A4B">
              <w:t xml:space="preserve"> 64,51   </w:t>
            </w:r>
          </w:p>
        </w:tc>
      </w:tr>
      <w:tr w:rsidR="001D2AAD" w:rsidRPr="00412A63" w14:paraId="1E1E7354"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68E778E" w14:textId="09B1CE67" w:rsidR="001D2AAD" w:rsidRPr="009C3F23" w:rsidRDefault="001D2AAD" w:rsidP="001D2AAD">
            <w:pPr>
              <w:rPr>
                <w:rFonts w:ascii="Calibri" w:hAnsi="Calibri" w:cs="Calibri"/>
                <w:b w:val="0"/>
                <w:color w:val="000000"/>
              </w:rPr>
            </w:pPr>
            <w:r w:rsidRPr="009C3F23">
              <w:rPr>
                <w:b w:val="0"/>
              </w:rPr>
              <w:t>Payback period since launch</w:t>
            </w:r>
          </w:p>
        </w:tc>
        <w:tc>
          <w:tcPr>
            <w:tcW w:w="1866" w:type="dxa"/>
            <w:noWrap/>
            <w:hideMark/>
          </w:tcPr>
          <w:p w14:paraId="628D6E55" w14:textId="33AE8BAD" w:rsidR="001D2AAD" w:rsidRPr="00580953" w:rsidRDefault="001D2AAD" w:rsidP="001D2AA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months.</w:t>
            </w:r>
          </w:p>
        </w:tc>
        <w:tc>
          <w:tcPr>
            <w:tcW w:w="2552" w:type="dxa"/>
          </w:tcPr>
          <w:p w14:paraId="4E6AC205" w14:textId="39135E21" w:rsidR="001D2AAD" w:rsidRDefault="001D2AAD" w:rsidP="001D2AA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80A4B">
              <w:t xml:space="preserve"> 36   </w:t>
            </w:r>
          </w:p>
        </w:tc>
      </w:tr>
      <w:tr w:rsidR="001D2AAD" w:rsidRPr="00412A63" w14:paraId="6FBA03CE"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113B1232" w14:textId="6F7972BC" w:rsidR="001D2AAD" w:rsidRPr="009C3F23" w:rsidRDefault="001D2AAD" w:rsidP="001D2AAD">
            <w:pPr>
              <w:rPr>
                <w:rFonts w:ascii="Calibri" w:hAnsi="Calibri" w:cs="Calibri"/>
                <w:b w:val="0"/>
                <w:color w:val="000000"/>
                <w:lang w:val="en-US"/>
              </w:rPr>
            </w:pPr>
            <w:r w:rsidRPr="009C3F23">
              <w:rPr>
                <w:b w:val="0"/>
                <w:lang w:val="en-US"/>
              </w:rPr>
              <w:t xml:space="preserve">Net income in the </w:t>
            </w:r>
            <w:r w:rsidR="0086029E" w:rsidRPr="009C3F23">
              <w:rPr>
                <w:b w:val="0"/>
                <w:lang w:val="en-US"/>
              </w:rPr>
              <w:t>60</w:t>
            </w:r>
            <w:r w:rsidRPr="009C3F23">
              <w:rPr>
                <w:b w:val="0"/>
                <w:lang w:val="en-US"/>
              </w:rPr>
              <w:t xml:space="preserve"> months of the project</w:t>
            </w:r>
          </w:p>
        </w:tc>
        <w:tc>
          <w:tcPr>
            <w:tcW w:w="1866" w:type="dxa"/>
            <w:noWrap/>
            <w:hideMark/>
          </w:tcPr>
          <w:p w14:paraId="2235AFE1" w14:textId="55D61F42" w:rsidR="001D2AAD" w:rsidRPr="00580953" w:rsidRDefault="001D2AAD" w:rsidP="001D2A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7C3A0C">
              <w:t>mln</w:t>
            </w:r>
            <w:proofErr w:type="spellEnd"/>
            <w:r w:rsidRPr="007C3A0C">
              <w:t xml:space="preserve">. </w:t>
            </w:r>
            <w:proofErr w:type="spellStart"/>
            <w:r>
              <w:t>Rub</w:t>
            </w:r>
            <w:proofErr w:type="spellEnd"/>
            <w:r>
              <w:t>.</w:t>
            </w:r>
          </w:p>
        </w:tc>
        <w:tc>
          <w:tcPr>
            <w:tcW w:w="2552" w:type="dxa"/>
          </w:tcPr>
          <w:p w14:paraId="13ED3050" w14:textId="4F63B199" w:rsidR="001D2AAD" w:rsidRDefault="001D2AAD" w:rsidP="001D2A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0A4B">
              <w:t xml:space="preserve"> 182,55   </w:t>
            </w:r>
          </w:p>
        </w:tc>
      </w:tr>
      <w:tr w:rsidR="001D2AAD" w:rsidRPr="00412A63" w14:paraId="20A3E011"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E30D5F8" w14:textId="484337C7" w:rsidR="001D2AAD" w:rsidRPr="009C3F23" w:rsidRDefault="001D2AAD" w:rsidP="001D2AAD">
            <w:pPr>
              <w:rPr>
                <w:rFonts w:ascii="Calibri" w:hAnsi="Calibri" w:cs="Calibri"/>
                <w:b w:val="0"/>
                <w:color w:val="000000"/>
                <w:lang w:val="en-US"/>
              </w:rPr>
            </w:pPr>
            <w:r w:rsidRPr="009C3F23">
              <w:rPr>
                <w:b w:val="0"/>
                <w:lang w:val="en-US"/>
              </w:rPr>
              <w:t>Return on sales (under the planned load)</w:t>
            </w:r>
          </w:p>
        </w:tc>
        <w:tc>
          <w:tcPr>
            <w:tcW w:w="1866" w:type="dxa"/>
            <w:noWrap/>
            <w:hideMark/>
          </w:tcPr>
          <w:p w14:paraId="428D7245" w14:textId="360E02EB" w:rsidR="001D2AAD" w:rsidRPr="00580953" w:rsidRDefault="001D2AAD" w:rsidP="001D2AA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w:t>
            </w:r>
          </w:p>
        </w:tc>
        <w:tc>
          <w:tcPr>
            <w:tcW w:w="2552" w:type="dxa"/>
          </w:tcPr>
          <w:p w14:paraId="2DB92D42" w14:textId="454E5CC2" w:rsidR="001D2AAD" w:rsidRDefault="001D2AAD" w:rsidP="001D2AA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80A4B">
              <w:t xml:space="preserve"> 62,98   </w:t>
            </w:r>
          </w:p>
        </w:tc>
      </w:tr>
      <w:tr w:rsidR="001D2AAD" w:rsidRPr="00412A63" w14:paraId="063CAF15"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9D7B05C" w14:textId="518F3E62" w:rsidR="001D2AAD" w:rsidRPr="009C3F23" w:rsidRDefault="001D2AAD" w:rsidP="001D2AAD">
            <w:pPr>
              <w:rPr>
                <w:rFonts w:ascii="Calibri" w:hAnsi="Calibri" w:cs="Calibri"/>
                <w:b w:val="0"/>
                <w:color w:val="000000"/>
                <w:lang w:val="en-US"/>
              </w:rPr>
            </w:pPr>
            <w:r w:rsidRPr="009C3F23">
              <w:rPr>
                <w:b w:val="0"/>
                <w:lang w:val="en-US"/>
              </w:rPr>
              <w:t>Return on assets (at the planned load)</w:t>
            </w:r>
          </w:p>
        </w:tc>
        <w:tc>
          <w:tcPr>
            <w:tcW w:w="1866" w:type="dxa"/>
            <w:noWrap/>
            <w:hideMark/>
          </w:tcPr>
          <w:p w14:paraId="72959E7F" w14:textId="16CF096F" w:rsidR="001D2AAD" w:rsidRPr="00580953" w:rsidRDefault="001D2AAD" w:rsidP="001D2A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w:t>
            </w:r>
          </w:p>
        </w:tc>
        <w:tc>
          <w:tcPr>
            <w:tcW w:w="2552" w:type="dxa"/>
          </w:tcPr>
          <w:p w14:paraId="7D461934" w14:textId="1C12BE7C" w:rsidR="001D2AAD" w:rsidRDefault="001D2AAD" w:rsidP="001D2A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0A4B">
              <w:t xml:space="preserve"> 89,19   </w:t>
            </w:r>
          </w:p>
        </w:tc>
      </w:tr>
      <w:tr w:rsidR="001D2AAD" w:rsidRPr="00412A63" w14:paraId="6B58C128"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1157266" w14:textId="2421702B" w:rsidR="001D2AAD" w:rsidRPr="009C3F23" w:rsidRDefault="001D2AAD" w:rsidP="001D2AAD">
            <w:pPr>
              <w:rPr>
                <w:rFonts w:ascii="Calibri" w:hAnsi="Calibri" w:cs="Calibri"/>
                <w:b w:val="0"/>
                <w:color w:val="000000"/>
                <w:lang w:val="en-US"/>
              </w:rPr>
            </w:pPr>
            <w:r w:rsidRPr="009C3F23">
              <w:rPr>
                <w:b w:val="0"/>
                <w:lang w:val="en-US"/>
              </w:rPr>
              <w:t>The margin of safety by breakeven</w:t>
            </w:r>
          </w:p>
        </w:tc>
        <w:tc>
          <w:tcPr>
            <w:tcW w:w="1866" w:type="dxa"/>
            <w:noWrap/>
            <w:hideMark/>
          </w:tcPr>
          <w:p w14:paraId="0ED28E9F" w14:textId="6A67C43B" w:rsidR="001D2AAD" w:rsidRPr="00580953" w:rsidRDefault="001D2AAD" w:rsidP="001D2AA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w:t>
            </w:r>
          </w:p>
        </w:tc>
        <w:tc>
          <w:tcPr>
            <w:tcW w:w="2552" w:type="dxa"/>
          </w:tcPr>
          <w:p w14:paraId="4C473E91" w14:textId="420DA418" w:rsidR="001D2AAD" w:rsidRDefault="001D2AAD" w:rsidP="001D2AA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80A4B">
              <w:t xml:space="preserve"> 513,49   </w:t>
            </w:r>
          </w:p>
        </w:tc>
      </w:tr>
      <w:tr w:rsidR="001D2AAD" w:rsidRPr="00412A63" w14:paraId="5CF9880D"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6F718BD" w14:textId="33AC23D4" w:rsidR="001D2AAD" w:rsidRPr="009C3F23" w:rsidRDefault="001D2AAD" w:rsidP="001D2AAD">
            <w:pPr>
              <w:rPr>
                <w:rFonts w:ascii="Calibri" w:hAnsi="Calibri" w:cs="Calibri"/>
                <w:b w:val="0"/>
                <w:color w:val="000000"/>
                <w:lang w:val="en-US"/>
              </w:rPr>
            </w:pPr>
            <w:r w:rsidRPr="009C3F23">
              <w:rPr>
                <w:b w:val="0"/>
                <w:lang w:val="en-US"/>
              </w:rPr>
              <w:t xml:space="preserve">The volume of tax payments (Simplified tax </w:t>
            </w:r>
            <w:bookmarkStart w:id="1" w:name="_GoBack"/>
            <w:bookmarkEnd w:id="1"/>
            <w:r w:rsidRPr="009C3F23">
              <w:rPr>
                <w:b w:val="0"/>
                <w:lang w:val="en-US"/>
              </w:rPr>
              <w:t>system)</w:t>
            </w:r>
          </w:p>
        </w:tc>
        <w:tc>
          <w:tcPr>
            <w:tcW w:w="1866" w:type="dxa"/>
            <w:noWrap/>
            <w:hideMark/>
          </w:tcPr>
          <w:p w14:paraId="107CD238" w14:textId="6E195C9D" w:rsidR="001D2AAD" w:rsidRPr="00580953" w:rsidRDefault="001D2AAD" w:rsidP="001D2A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7C3A0C">
              <w:t>mln</w:t>
            </w:r>
            <w:proofErr w:type="spellEnd"/>
            <w:r w:rsidRPr="007C3A0C">
              <w:t xml:space="preserve">. </w:t>
            </w:r>
            <w:proofErr w:type="spellStart"/>
            <w:r>
              <w:t>Rub</w:t>
            </w:r>
            <w:proofErr w:type="spellEnd"/>
            <w:r>
              <w:t>.</w:t>
            </w:r>
          </w:p>
        </w:tc>
        <w:tc>
          <w:tcPr>
            <w:tcW w:w="2552" w:type="dxa"/>
          </w:tcPr>
          <w:p w14:paraId="5904989D" w14:textId="2D4FBC6C" w:rsidR="001D2AAD" w:rsidRDefault="001D2AAD" w:rsidP="001D2A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0A4B">
              <w:t xml:space="preserve"> 10,81   </w:t>
            </w:r>
          </w:p>
        </w:tc>
      </w:tr>
      <w:tr w:rsidR="001D2AAD" w:rsidRPr="00412A63" w14:paraId="286912EE"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BE5409F" w14:textId="16FB9204" w:rsidR="001D2AAD" w:rsidRPr="009C3F23" w:rsidRDefault="001D2AAD" w:rsidP="001D2AAD">
            <w:pPr>
              <w:rPr>
                <w:rFonts w:ascii="Calibri" w:hAnsi="Calibri" w:cs="Calibri"/>
                <w:b w:val="0"/>
                <w:color w:val="000000"/>
              </w:rPr>
            </w:pPr>
            <w:r w:rsidRPr="009C3F23">
              <w:rPr>
                <w:b w:val="0"/>
              </w:rPr>
              <w:t>Number of new jobs</w:t>
            </w:r>
          </w:p>
        </w:tc>
        <w:tc>
          <w:tcPr>
            <w:tcW w:w="1866" w:type="dxa"/>
            <w:noWrap/>
            <w:hideMark/>
          </w:tcPr>
          <w:p w14:paraId="54ED1529" w14:textId="01B66A70" w:rsidR="001D2AAD" w:rsidRPr="006F2D67" w:rsidRDefault="001D2AAD" w:rsidP="001D2AA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3A0C">
              <w:t>u</w:t>
            </w:r>
            <w:r>
              <w:rPr>
                <w:lang w:val="en-US"/>
              </w:rPr>
              <w:t>nits</w:t>
            </w:r>
          </w:p>
        </w:tc>
        <w:tc>
          <w:tcPr>
            <w:tcW w:w="2552" w:type="dxa"/>
          </w:tcPr>
          <w:p w14:paraId="0F9AEDFD" w14:textId="77A0BF5C" w:rsidR="001D2AAD" w:rsidRDefault="001D2AAD" w:rsidP="001D2AA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80A4B">
              <w:t xml:space="preserve"> 12   </w:t>
            </w:r>
          </w:p>
        </w:tc>
      </w:tr>
      <w:tr w:rsidR="001D2AAD" w:rsidRPr="00412A63" w14:paraId="4437F0BF"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208048F" w14:textId="24F248E6" w:rsidR="001D2AAD" w:rsidRPr="009C3F23" w:rsidRDefault="001D2AAD" w:rsidP="001D2AAD">
            <w:pPr>
              <w:rPr>
                <w:rFonts w:ascii="Calibri" w:hAnsi="Calibri" w:cs="Calibri"/>
                <w:b w:val="0"/>
                <w:color w:val="000000"/>
                <w:lang w:val="en-US"/>
              </w:rPr>
            </w:pPr>
            <w:r w:rsidRPr="009C3F23">
              <w:rPr>
                <w:b w:val="0"/>
                <w:lang w:val="en-US"/>
              </w:rPr>
              <w:t>The volume of services to the population in the year</w:t>
            </w:r>
          </w:p>
        </w:tc>
        <w:tc>
          <w:tcPr>
            <w:tcW w:w="1866" w:type="dxa"/>
            <w:noWrap/>
            <w:hideMark/>
          </w:tcPr>
          <w:p w14:paraId="68A3C274" w14:textId="16D815DB" w:rsidR="001D2AAD" w:rsidRPr="00580953" w:rsidRDefault="001D2AAD" w:rsidP="001D2A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7C3A0C">
              <w:t>hour</w:t>
            </w:r>
            <w:proofErr w:type="spellEnd"/>
            <w:r w:rsidRPr="007C3A0C">
              <w:t>.</w:t>
            </w:r>
          </w:p>
        </w:tc>
        <w:tc>
          <w:tcPr>
            <w:tcW w:w="2552" w:type="dxa"/>
          </w:tcPr>
          <w:p w14:paraId="7535DC74" w14:textId="059ECDF4" w:rsidR="001D2AAD" w:rsidRDefault="001D2AAD" w:rsidP="001D2A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0A4B">
              <w:t xml:space="preserve"> 2 555   </w:t>
            </w:r>
          </w:p>
        </w:tc>
      </w:tr>
      <w:tr w:rsidR="001D2AAD" w:rsidRPr="00412A63" w14:paraId="4525ED20"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311B98BE" w14:textId="5AF3FBD7" w:rsidR="001D2AAD" w:rsidRPr="009C3F23" w:rsidRDefault="001D2AAD" w:rsidP="001D2AAD">
            <w:pPr>
              <w:rPr>
                <w:rFonts w:ascii="Calibri" w:hAnsi="Calibri" w:cs="Calibri"/>
                <w:b w:val="0"/>
                <w:color w:val="000000"/>
                <w:lang w:val="en-US"/>
              </w:rPr>
            </w:pPr>
            <w:r w:rsidRPr="009C3F23">
              <w:rPr>
                <w:b w:val="0"/>
                <w:lang w:val="en-US"/>
              </w:rPr>
              <w:t>Number of visitors per year</w:t>
            </w:r>
          </w:p>
        </w:tc>
        <w:tc>
          <w:tcPr>
            <w:tcW w:w="1866" w:type="dxa"/>
            <w:noWrap/>
            <w:hideMark/>
          </w:tcPr>
          <w:p w14:paraId="0ABF8433" w14:textId="79E4165C" w:rsidR="001D2AAD" w:rsidRPr="00580953" w:rsidRDefault="001D2AAD" w:rsidP="001D2AA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sidRPr="007C3A0C">
              <w:t>thousand</w:t>
            </w:r>
            <w:proofErr w:type="spellEnd"/>
            <w:r w:rsidRPr="007C3A0C">
              <w:t>.</w:t>
            </w:r>
          </w:p>
        </w:tc>
        <w:tc>
          <w:tcPr>
            <w:tcW w:w="2552" w:type="dxa"/>
          </w:tcPr>
          <w:p w14:paraId="62B961EE" w14:textId="643F8EC7" w:rsidR="001D2AAD" w:rsidRDefault="001D2AAD" w:rsidP="001D2AA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80A4B">
              <w:t xml:space="preserve"> 32,79   </w:t>
            </w:r>
          </w:p>
        </w:tc>
      </w:tr>
      <w:tr w:rsidR="001D2AAD" w:rsidRPr="00412A63" w14:paraId="4FF55A15"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5B06B7DE" w14:textId="332AED6A" w:rsidR="001D2AAD" w:rsidRPr="009C3F23" w:rsidRDefault="001D2AAD" w:rsidP="001D2AAD">
            <w:pPr>
              <w:rPr>
                <w:rFonts w:ascii="Calibri" w:hAnsi="Calibri" w:cs="Calibri"/>
                <w:b w:val="0"/>
                <w:color w:val="000000"/>
              </w:rPr>
            </w:pPr>
            <w:r w:rsidRPr="009C3F23">
              <w:rPr>
                <w:b w:val="0"/>
                <w:lang w:val="en-US"/>
              </w:rPr>
              <w:t>C</w:t>
            </w:r>
            <w:proofErr w:type="spellStart"/>
            <w:r w:rsidRPr="009C3F23">
              <w:rPr>
                <w:b w:val="0"/>
              </w:rPr>
              <w:t>apacity</w:t>
            </w:r>
            <w:proofErr w:type="spellEnd"/>
            <w:r w:rsidRPr="009C3F23">
              <w:rPr>
                <w:b w:val="0"/>
              </w:rPr>
              <w:t xml:space="preserve"> </w:t>
            </w:r>
            <w:proofErr w:type="spellStart"/>
            <w:r w:rsidRPr="009C3F23">
              <w:rPr>
                <w:b w:val="0"/>
              </w:rPr>
              <w:t>utilization</w:t>
            </w:r>
            <w:proofErr w:type="spellEnd"/>
            <w:r w:rsidRPr="009C3F23">
              <w:rPr>
                <w:b w:val="0"/>
              </w:rPr>
              <w:t xml:space="preserve"> </w:t>
            </w:r>
          </w:p>
        </w:tc>
        <w:tc>
          <w:tcPr>
            <w:tcW w:w="1866" w:type="dxa"/>
            <w:noWrap/>
            <w:hideMark/>
          </w:tcPr>
          <w:p w14:paraId="2BC8B849" w14:textId="2B34CCDF" w:rsidR="001D2AAD" w:rsidRPr="00580953" w:rsidRDefault="001D2AAD" w:rsidP="001D2A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w:t>
            </w:r>
          </w:p>
        </w:tc>
        <w:tc>
          <w:tcPr>
            <w:tcW w:w="2552" w:type="dxa"/>
          </w:tcPr>
          <w:p w14:paraId="6F241103" w14:textId="6651FBEE" w:rsidR="001D2AAD" w:rsidRDefault="001D2AAD" w:rsidP="001D2A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0A4B">
              <w:t xml:space="preserve"> 62,50   </w:t>
            </w:r>
          </w:p>
        </w:tc>
      </w:tr>
      <w:tr w:rsidR="0086029E" w:rsidRPr="00412A63" w14:paraId="7DD97025" w14:textId="77777777" w:rsidTr="0086029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vAlign w:val="bottom"/>
          </w:tcPr>
          <w:p w14:paraId="17E5D202" w14:textId="1E2FFB25" w:rsidR="0086029E" w:rsidRPr="009C3F23" w:rsidRDefault="0086029E" w:rsidP="0086029E">
            <w:pPr>
              <w:rPr>
                <w:b w:val="0"/>
                <w:lang w:val="en-US"/>
              </w:rPr>
            </w:pPr>
            <w:r w:rsidRPr="009C3F23">
              <w:rPr>
                <w:rFonts w:ascii="Calibri" w:hAnsi="Calibri" w:cs="Calibri"/>
                <w:b w:val="0"/>
                <w:color w:val="000000"/>
                <w:sz w:val="22"/>
                <w:szCs w:val="22"/>
              </w:rPr>
              <w:t>NPV</w:t>
            </w:r>
          </w:p>
        </w:tc>
        <w:tc>
          <w:tcPr>
            <w:tcW w:w="1866" w:type="dxa"/>
            <w:noWrap/>
            <w:vAlign w:val="center"/>
          </w:tcPr>
          <w:p w14:paraId="66B65D15" w14:textId="31C275A3" w:rsidR="0086029E" w:rsidRPr="007C3A0C" w:rsidRDefault="0086029E" w:rsidP="0086029E">
            <w:pPr>
              <w:jc w:val="center"/>
              <w:cnfStyle w:val="000000010000" w:firstRow="0" w:lastRow="0" w:firstColumn="0" w:lastColumn="0" w:oddVBand="0" w:evenVBand="0" w:oddHBand="0" w:evenHBand="1" w:firstRowFirstColumn="0" w:firstRowLastColumn="0" w:lastRowFirstColumn="0" w:lastRowLastColumn="0"/>
            </w:pPr>
            <w:proofErr w:type="spellStart"/>
            <w:r>
              <w:rPr>
                <w:rFonts w:ascii="Calibri" w:hAnsi="Calibri" w:cs="Calibri"/>
                <w:color w:val="000000"/>
                <w:sz w:val="22"/>
                <w:szCs w:val="22"/>
              </w:rPr>
              <w:t>Mln.Rub</w:t>
            </w:r>
            <w:proofErr w:type="spellEnd"/>
            <w:r>
              <w:rPr>
                <w:rFonts w:ascii="Calibri" w:hAnsi="Calibri" w:cs="Calibri"/>
                <w:color w:val="000000"/>
                <w:sz w:val="22"/>
                <w:szCs w:val="22"/>
              </w:rPr>
              <w:t>.</w:t>
            </w:r>
          </w:p>
        </w:tc>
        <w:tc>
          <w:tcPr>
            <w:tcW w:w="2552" w:type="dxa"/>
            <w:vAlign w:val="center"/>
          </w:tcPr>
          <w:p w14:paraId="7D1DDDF8" w14:textId="0C27B4BA" w:rsidR="0086029E" w:rsidRPr="00480A4B" w:rsidRDefault="0086029E" w:rsidP="0086029E">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163,00</w:t>
            </w:r>
          </w:p>
        </w:tc>
      </w:tr>
      <w:tr w:rsidR="0086029E" w:rsidRPr="00412A63" w14:paraId="0C43BAEF" w14:textId="77777777" w:rsidTr="008602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vAlign w:val="bottom"/>
          </w:tcPr>
          <w:p w14:paraId="66EE6857" w14:textId="6A4CF41F" w:rsidR="0086029E" w:rsidRPr="009C3F23" w:rsidRDefault="0086029E" w:rsidP="0086029E">
            <w:pPr>
              <w:rPr>
                <w:b w:val="0"/>
                <w:lang w:val="en-US"/>
              </w:rPr>
            </w:pPr>
            <w:r w:rsidRPr="009C3F23">
              <w:rPr>
                <w:rFonts w:ascii="Calibri" w:hAnsi="Calibri" w:cs="Calibri"/>
                <w:b w:val="0"/>
                <w:color w:val="000000"/>
                <w:sz w:val="22"/>
                <w:szCs w:val="22"/>
              </w:rPr>
              <w:t>IRR</w:t>
            </w:r>
          </w:p>
        </w:tc>
        <w:tc>
          <w:tcPr>
            <w:tcW w:w="1866" w:type="dxa"/>
            <w:noWrap/>
            <w:vAlign w:val="center"/>
          </w:tcPr>
          <w:p w14:paraId="6325AFDD" w14:textId="253E3E14" w:rsidR="0086029E" w:rsidRPr="007C3A0C" w:rsidRDefault="0086029E" w:rsidP="0086029E">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w:t>
            </w:r>
          </w:p>
        </w:tc>
        <w:tc>
          <w:tcPr>
            <w:tcW w:w="2552" w:type="dxa"/>
            <w:vAlign w:val="center"/>
          </w:tcPr>
          <w:p w14:paraId="37D89E75" w14:textId="5FE03F8F" w:rsidR="0086029E" w:rsidRPr="00480A4B" w:rsidRDefault="0086029E" w:rsidP="0086029E">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41%</w:t>
            </w:r>
          </w:p>
        </w:tc>
      </w:tr>
    </w:tbl>
    <w:p w14:paraId="128DA662" w14:textId="33EC3CCF" w:rsidR="008E0D97" w:rsidRPr="007C7A7F" w:rsidRDefault="00254BAD" w:rsidP="008E0D97">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Further, the document provides estimates for the variant with two-shift operation </w:t>
      </w:r>
      <w:r w:rsid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organization.</w:t>
      </w:r>
    </w:p>
    <w:p w14:paraId="5F34AD67" w14:textId="0AB9F8E6" w:rsidR="00264FAD" w:rsidRPr="001E4C5C" w:rsidRDefault="00296B79" w:rsidP="00296B79">
      <w:pPr>
        <w:pStyle w:val="ad"/>
        <w:ind w:left="0"/>
        <w:rPr>
          <w:rFonts w:eastAsia="MS Mincho"/>
          <w:lang w:val="en-US" w:eastAsia="en-US"/>
        </w:rPr>
      </w:pPr>
      <w:r w:rsidRPr="007C7A7F">
        <w:rPr>
          <w:rFonts w:eastAsia="MS Mincho"/>
          <w:lang w:val="en-US" w:eastAsia="en-US"/>
        </w:rPr>
        <w:lastRenderedPageBreak/>
        <w:t xml:space="preserve">The volume of investments, </w:t>
      </w:r>
      <w:proofErr w:type="spellStart"/>
      <w:r w:rsidRPr="007C7A7F">
        <w:rPr>
          <w:rFonts w:eastAsia="MS Mincho"/>
          <w:lang w:val="en-US" w:eastAsia="en-US"/>
        </w:rPr>
        <w:t>mln</w:t>
      </w:r>
      <w:proofErr w:type="spellEnd"/>
      <w:r w:rsidRPr="007C7A7F">
        <w:rPr>
          <w:rFonts w:eastAsia="MS Mincho"/>
          <w:lang w:val="en-US" w:eastAsia="en-US"/>
        </w:rPr>
        <w:t xml:space="preserve">. </w:t>
      </w:r>
      <w:r w:rsidR="007A51E5" w:rsidRPr="001E4C5C">
        <w:rPr>
          <w:rFonts w:eastAsia="MS Mincho"/>
          <w:lang w:val="en-US" w:eastAsia="en-US"/>
        </w:rPr>
        <w:t>Rub.</w:t>
      </w:r>
    </w:p>
    <w:p w14:paraId="02ED4447" w14:textId="501EEFEC" w:rsidR="00264FAD" w:rsidRDefault="001E4C5C" w:rsidP="00AD7937">
      <w:pPr>
        <w:spacing w:after="200" w:line="276" w:lineRule="auto"/>
        <w:jc w:val="both"/>
        <w:rPr>
          <w:sz w:val="22"/>
          <w:szCs w:val="22"/>
        </w:rPr>
      </w:pPr>
      <w:r>
        <w:rPr>
          <w:noProof/>
          <w:sz w:val="22"/>
          <w:szCs w:val="22"/>
        </w:rPr>
        <w:drawing>
          <wp:inline distT="0" distB="0" distL="0" distR="0" wp14:anchorId="4DE70D92" wp14:editId="145E8FA9">
            <wp:extent cx="6332791" cy="3074670"/>
            <wp:effectExtent l="0" t="0" r="0" b="0"/>
            <wp:docPr id="7" name="Рисунок 7"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3-21_19-19-12.png"/>
                    <pic:cNvPicPr/>
                  </pic:nvPicPr>
                  <pic:blipFill>
                    <a:blip r:embed="rId10"/>
                    <a:stretch>
                      <a:fillRect/>
                    </a:stretch>
                  </pic:blipFill>
                  <pic:spPr>
                    <a:xfrm>
                      <a:off x="0" y="0"/>
                      <a:ext cx="6333467" cy="3074998"/>
                    </a:xfrm>
                    <a:prstGeom prst="rect">
                      <a:avLst/>
                    </a:prstGeom>
                  </pic:spPr>
                </pic:pic>
              </a:graphicData>
            </a:graphic>
          </wp:inline>
        </w:drawing>
      </w:r>
    </w:p>
    <w:p w14:paraId="636114EF" w14:textId="274C7D1F" w:rsidR="0015456E" w:rsidRPr="007C7A7F" w:rsidRDefault="0015456E" w:rsidP="008954CF">
      <w:pPr>
        <w:pStyle w:val="af"/>
        <w:numPr>
          <w:ilvl w:val="0"/>
          <w:numId w:val="21"/>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The required amount of capital raising: </w:t>
      </w:r>
      <w:r w:rsidR="006713C1" w:rsidRPr="006713C1">
        <w:rPr>
          <w:rFonts w:asciiTheme="minorHAnsi" w:eastAsia="MS Mincho" w:hAnsiTheme="minorHAnsi" w:cstheme="minorBidi"/>
          <w:sz w:val="22"/>
          <w:szCs w:val="22"/>
          <w:lang w:val="en-US" w:eastAsia="en-US"/>
        </w:rPr>
        <w:t>₽</w:t>
      </w:r>
      <w:r w:rsidRPr="007C7A7F">
        <w:rPr>
          <w:rFonts w:asciiTheme="minorHAnsi" w:eastAsia="MS Mincho" w:hAnsiTheme="minorHAnsi" w:cstheme="minorBidi"/>
          <w:sz w:val="22"/>
          <w:szCs w:val="22"/>
          <w:lang w:val="en-US" w:eastAsia="en-US"/>
        </w:rPr>
        <w:t xml:space="preserve"> 64,510,000.</w:t>
      </w:r>
    </w:p>
    <w:p w14:paraId="1E6CF70F" w14:textId="48020BF3" w:rsidR="0015456E" w:rsidRPr="008954CF" w:rsidRDefault="006713C1" w:rsidP="008954CF">
      <w:pPr>
        <w:pStyle w:val="af"/>
        <w:numPr>
          <w:ilvl w:val="0"/>
          <w:numId w:val="21"/>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А</w:t>
      </w:r>
      <w:r w:rsidR="0015456E" w:rsidRPr="008954CF">
        <w:rPr>
          <w:rFonts w:asciiTheme="minorHAnsi" w:eastAsia="MS Mincho" w:hAnsiTheme="minorHAnsi" w:cstheme="minorBidi"/>
          <w:sz w:val="22"/>
          <w:szCs w:val="22"/>
          <w:lang w:eastAsia="en-US"/>
        </w:rPr>
        <w:t>ttracting period: 36 months;</w:t>
      </w:r>
    </w:p>
    <w:p w14:paraId="554EC9F2" w14:textId="3826A338" w:rsidR="0015456E" w:rsidRPr="007C7A7F" w:rsidRDefault="0015456E" w:rsidP="008954CF">
      <w:pPr>
        <w:pStyle w:val="af"/>
        <w:numPr>
          <w:ilvl w:val="0"/>
          <w:numId w:val="21"/>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Incoming Schedule: free (as required) for 9 months;</w:t>
      </w:r>
    </w:p>
    <w:p w14:paraId="4AA63E67" w14:textId="30EF0253" w:rsidR="0015456E" w:rsidRPr="007C7A7F" w:rsidRDefault="0015456E" w:rsidP="008954CF">
      <w:pPr>
        <w:pStyle w:val="af"/>
        <w:numPr>
          <w:ilvl w:val="0"/>
          <w:numId w:val="21"/>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Return Schedule: free (at least release) for 27 months.</w:t>
      </w:r>
    </w:p>
    <w:p w14:paraId="66B4C810" w14:textId="77777777" w:rsidR="00296E85" w:rsidRPr="007C7A7F" w:rsidRDefault="00296E85" w:rsidP="00296E85">
      <w:pPr>
        <w:spacing w:after="200" w:line="276" w:lineRule="auto"/>
        <w:jc w:val="both"/>
        <w:rPr>
          <w:rFonts w:asciiTheme="minorHAnsi" w:eastAsia="MS Mincho" w:hAnsiTheme="minorHAnsi" w:cstheme="minorBidi"/>
          <w:sz w:val="22"/>
          <w:szCs w:val="22"/>
          <w:lang w:val="en-US" w:eastAsia="en-US"/>
        </w:rPr>
      </w:pPr>
    </w:p>
    <w:p w14:paraId="406BF510" w14:textId="2AE70B67" w:rsidR="00296E85" w:rsidRPr="007C7A7F" w:rsidRDefault="006713C1" w:rsidP="00296B79">
      <w:pPr>
        <w:pStyle w:val="ad"/>
        <w:ind w:left="0"/>
        <w:rPr>
          <w:rFonts w:eastAsia="MS Mincho"/>
          <w:lang w:val="en-US" w:eastAsia="en-US"/>
        </w:rPr>
      </w:pPr>
      <w:r w:rsidRPr="006713C1">
        <w:rPr>
          <w:rFonts w:eastAsia="MS Mincho"/>
          <w:lang w:val="en-US" w:eastAsia="en-US"/>
        </w:rPr>
        <w:t>The delivery of each wind tunnel from the manufacturer includes</w:t>
      </w:r>
    </w:p>
    <w:p w14:paraId="60DE5DF9" w14:textId="1C44CE8A" w:rsidR="00BE2EF4" w:rsidRPr="007C7A7F" w:rsidRDefault="00296E85" w:rsidP="00BE2EF4">
      <w:pPr>
        <w:pStyle w:val="af"/>
        <w:numPr>
          <w:ilvl w:val="0"/>
          <w:numId w:val="21"/>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All the equipment necessary for start </w:t>
      </w:r>
      <w:r w:rsid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(see Annex.);</w:t>
      </w:r>
    </w:p>
    <w:p w14:paraId="4868C46C" w14:textId="1CD9C53F" w:rsidR="00296B79" w:rsidRPr="006713C1" w:rsidRDefault="006713C1" w:rsidP="00296B79">
      <w:pPr>
        <w:pStyle w:val="af"/>
        <w:numPr>
          <w:ilvl w:val="0"/>
          <w:numId w:val="21"/>
        </w:num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sz w:val="22"/>
          <w:szCs w:val="22"/>
          <w:lang w:val="en-US" w:eastAsia="en-US"/>
        </w:rPr>
        <w:t>W</w:t>
      </w:r>
      <w:r w:rsidRPr="006713C1">
        <w:rPr>
          <w:rFonts w:asciiTheme="minorHAnsi" w:eastAsia="MS Mincho" w:hAnsiTheme="minorHAnsi" w:cstheme="minorBidi"/>
          <w:sz w:val="22"/>
          <w:szCs w:val="22"/>
          <w:lang w:val="en-US" w:eastAsia="en-US"/>
        </w:rPr>
        <w:t xml:space="preserve">ind tunnel </w:t>
      </w:r>
      <w:r w:rsidR="00296B79" w:rsidRPr="006713C1">
        <w:rPr>
          <w:rFonts w:asciiTheme="minorHAnsi" w:eastAsia="MS Mincho" w:hAnsiTheme="minorHAnsi" w:cstheme="minorBidi"/>
          <w:sz w:val="22"/>
          <w:szCs w:val="22"/>
          <w:lang w:val="en-US" w:eastAsia="en-US"/>
        </w:rPr>
        <w:t>Installation supervision;</w:t>
      </w:r>
    </w:p>
    <w:p w14:paraId="5A49741F" w14:textId="77777777" w:rsidR="00296B79" w:rsidRDefault="00296E85" w:rsidP="00296B79">
      <w:pPr>
        <w:pStyle w:val="af"/>
        <w:numPr>
          <w:ilvl w:val="0"/>
          <w:numId w:val="21"/>
        </w:numPr>
        <w:spacing w:after="200" w:line="276" w:lineRule="auto"/>
        <w:jc w:val="both"/>
        <w:rPr>
          <w:rFonts w:asciiTheme="minorHAnsi" w:eastAsia="MS Mincho" w:hAnsiTheme="minorHAnsi" w:cstheme="minorBidi"/>
          <w:sz w:val="22"/>
          <w:szCs w:val="22"/>
          <w:lang w:eastAsia="en-US"/>
        </w:rPr>
      </w:pPr>
      <w:r w:rsidRPr="00296E85">
        <w:rPr>
          <w:rFonts w:asciiTheme="minorHAnsi" w:eastAsia="MS Mincho" w:hAnsiTheme="minorHAnsi" w:cstheme="minorBidi"/>
          <w:sz w:val="22"/>
          <w:szCs w:val="22"/>
          <w:lang w:eastAsia="en-US"/>
        </w:rPr>
        <w:t>3-year warranty.</w:t>
      </w:r>
    </w:p>
    <w:p w14:paraId="4EF8AAAB" w14:textId="77777777" w:rsidR="00E64147" w:rsidRPr="00296B79" w:rsidRDefault="00E64147" w:rsidP="00296B79">
      <w:pPr>
        <w:spacing w:after="200" w:line="276" w:lineRule="auto"/>
        <w:jc w:val="both"/>
        <w:rPr>
          <w:rFonts w:asciiTheme="minorHAnsi" w:eastAsia="MS Mincho" w:hAnsiTheme="minorHAnsi" w:cstheme="minorBidi"/>
          <w:sz w:val="22"/>
          <w:szCs w:val="22"/>
          <w:lang w:eastAsia="en-US"/>
        </w:rPr>
      </w:pPr>
      <w:r>
        <w:br w:type="page"/>
      </w:r>
    </w:p>
    <w:p w14:paraId="34B8410E" w14:textId="77777777" w:rsidR="00264FAD" w:rsidRPr="00264FAD" w:rsidRDefault="00264FAD" w:rsidP="00264FAD">
      <w:pPr>
        <w:pStyle w:val="2"/>
      </w:pPr>
      <w:bookmarkStart w:id="2" w:name="_Toc3816272"/>
      <w:r w:rsidRPr="00264FAD">
        <w:lastRenderedPageBreak/>
        <w:t xml:space="preserve">Market </w:t>
      </w:r>
      <w:proofErr w:type="spellStart"/>
      <w:r w:rsidRPr="00264FAD">
        <w:t>conditions</w:t>
      </w:r>
      <w:proofErr w:type="spellEnd"/>
      <w:r w:rsidRPr="00264FAD">
        <w:t xml:space="preserve">, </w:t>
      </w:r>
      <w:proofErr w:type="spellStart"/>
      <w:r w:rsidRPr="00264FAD">
        <w:t>risks</w:t>
      </w:r>
      <w:proofErr w:type="spellEnd"/>
      <w:r w:rsidRPr="00264FAD">
        <w:t xml:space="preserve"> </w:t>
      </w:r>
      <w:proofErr w:type="spellStart"/>
      <w:r w:rsidRPr="00264FAD">
        <w:t>and</w:t>
      </w:r>
      <w:proofErr w:type="spellEnd"/>
      <w:r w:rsidRPr="00264FAD">
        <w:t xml:space="preserve"> </w:t>
      </w:r>
      <w:proofErr w:type="spellStart"/>
      <w:r w:rsidRPr="00264FAD">
        <w:t>opportunities</w:t>
      </w:r>
      <w:bookmarkEnd w:id="2"/>
      <w:proofErr w:type="spellEnd"/>
    </w:p>
    <w:p w14:paraId="1BA4953F" w14:textId="77777777" w:rsidR="00264FAD" w:rsidRDefault="00264FAD" w:rsidP="00264FAD">
      <w:pPr>
        <w:spacing w:after="200" w:line="276" w:lineRule="auto"/>
        <w:jc w:val="both"/>
        <w:rPr>
          <w:rFonts w:asciiTheme="minorHAnsi" w:eastAsia="MS Mincho" w:hAnsiTheme="minorHAnsi" w:cstheme="minorBidi"/>
          <w:sz w:val="22"/>
          <w:szCs w:val="22"/>
          <w:lang w:eastAsia="en-US"/>
        </w:rPr>
      </w:pPr>
    </w:p>
    <w:p w14:paraId="13FE5F97" w14:textId="77777777" w:rsidR="00DA2C73" w:rsidRPr="00264FAD" w:rsidRDefault="00DA2C73" w:rsidP="00DA2C73">
      <w:pPr>
        <w:pStyle w:val="ad"/>
        <w:ind w:left="0"/>
        <w:rPr>
          <w:rFonts w:eastAsia="MS Mincho"/>
          <w:lang w:eastAsia="en-US"/>
        </w:rPr>
      </w:pPr>
      <w:r>
        <w:rPr>
          <w:rFonts w:eastAsia="MS Mincho"/>
          <w:lang w:eastAsia="en-US"/>
        </w:rPr>
        <w:t>The general trend</w:t>
      </w:r>
    </w:p>
    <w:p w14:paraId="20A5E532" w14:textId="701390A0" w:rsidR="002572FF" w:rsidRPr="007C7A7F" w:rsidRDefault="006713C1" w:rsidP="002572FF">
      <w:p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sz w:val="22"/>
          <w:szCs w:val="22"/>
          <w:lang w:val="en-US" w:eastAsia="en-US"/>
        </w:rPr>
        <w:t>M</w:t>
      </w:r>
      <w:r w:rsidRPr="007C7A7F">
        <w:rPr>
          <w:rFonts w:asciiTheme="minorHAnsi" w:eastAsia="MS Mincho" w:hAnsiTheme="minorHAnsi" w:cstheme="minorBidi"/>
          <w:sz w:val="22"/>
          <w:szCs w:val="22"/>
          <w:lang w:val="en-US" w:eastAsia="en-US"/>
        </w:rPr>
        <w:t>ass sports</w:t>
      </w:r>
      <w:r w:rsidRPr="006713C1">
        <w:rPr>
          <w:rFonts w:asciiTheme="minorHAnsi" w:eastAsia="MS Mincho" w:hAnsiTheme="minorHAnsi" w:cstheme="minorBidi"/>
          <w:noProof/>
          <w:sz w:val="22"/>
          <w:szCs w:val="22"/>
          <w:lang w:val="en-US"/>
        </w:rPr>
        <w:t xml:space="preserve"> </w:t>
      </w:r>
      <w:r w:rsidR="00AD7937">
        <w:rPr>
          <w:rFonts w:asciiTheme="minorHAnsi" w:eastAsia="MS Mincho" w:hAnsiTheme="minorHAnsi" w:cstheme="minorBidi"/>
          <w:noProof/>
          <w:sz w:val="22"/>
          <w:szCs w:val="22"/>
        </w:rPr>
        <w:drawing>
          <wp:anchor distT="0" distB="0" distL="114300" distR="114300" simplePos="0" relativeHeight="251665408" behindDoc="0" locked="0" layoutInCell="1" allowOverlap="1" wp14:anchorId="68FD3C7F" wp14:editId="54A093D3">
            <wp:simplePos x="0" y="0"/>
            <wp:positionH relativeFrom="column">
              <wp:posOffset>3244215</wp:posOffset>
            </wp:positionH>
            <wp:positionV relativeFrom="paragraph">
              <wp:posOffset>279400</wp:posOffset>
            </wp:positionV>
            <wp:extent cx="2699385" cy="1800225"/>
            <wp:effectExtent l="19050" t="0" r="5715" b="0"/>
            <wp:wrapSquare wrapText="bothSides"/>
            <wp:docPr id="10" name="Рисунок 1" descr="http://freeflytechnology.net/content/img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flytechnology.net/content/img_9.jpg"/>
                    <pic:cNvPicPr>
                      <a:picLocks noChangeAspect="1" noChangeArrowheads="1"/>
                    </pic:cNvPicPr>
                  </pic:nvPicPr>
                  <pic:blipFill>
                    <a:blip r:embed="rId11" cstate="print"/>
                    <a:srcRect/>
                    <a:stretch>
                      <a:fillRect/>
                    </a:stretch>
                  </pic:blipFill>
                  <pic:spPr bwMode="auto">
                    <a:xfrm>
                      <a:off x="0" y="0"/>
                      <a:ext cx="2699385" cy="1800225"/>
                    </a:xfrm>
                    <a:prstGeom prst="rect">
                      <a:avLst/>
                    </a:prstGeom>
                    <a:noFill/>
                    <a:ln w="9525">
                      <a:noFill/>
                      <a:miter lim="800000"/>
                      <a:headEnd/>
                      <a:tailEnd/>
                    </a:ln>
                  </pic:spPr>
                </pic:pic>
              </a:graphicData>
            </a:graphic>
          </wp:anchor>
        </w:drawing>
      </w:r>
      <w:r>
        <w:rPr>
          <w:rFonts w:asciiTheme="minorHAnsi" w:eastAsia="MS Mincho" w:hAnsiTheme="minorHAnsi" w:cstheme="minorBidi"/>
          <w:sz w:val="22"/>
          <w:szCs w:val="22"/>
          <w:lang w:val="en-US" w:eastAsia="en-US"/>
        </w:rPr>
        <w:t>s</w:t>
      </w:r>
      <w:r w:rsidR="002572FF" w:rsidRPr="007C7A7F">
        <w:rPr>
          <w:rFonts w:asciiTheme="minorHAnsi" w:eastAsia="MS Mincho" w:hAnsiTheme="minorHAnsi" w:cstheme="minorBidi"/>
          <w:sz w:val="22"/>
          <w:szCs w:val="22"/>
          <w:lang w:val="en-US" w:eastAsia="en-US"/>
        </w:rPr>
        <w:t xml:space="preserve">egment has changed significantly in recent years. Some modern sports, which began to appear in the world with 50 years of XX century, called extreme: </w:t>
      </w:r>
      <w:r>
        <w:rPr>
          <w:rFonts w:asciiTheme="minorHAnsi" w:eastAsia="MS Mincho" w:hAnsiTheme="minorHAnsi" w:cstheme="minorBidi"/>
          <w:sz w:val="22"/>
          <w:szCs w:val="22"/>
          <w:lang w:val="en-US" w:eastAsia="en-US"/>
        </w:rPr>
        <w:t>base ju</w:t>
      </w:r>
      <w:r w:rsidR="002572FF" w:rsidRPr="007C7A7F">
        <w:rPr>
          <w:rFonts w:asciiTheme="minorHAnsi" w:eastAsia="MS Mincho" w:hAnsiTheme="minorHAnsi" w:cstheme="minorBidi"/>
          <w:sz w:val="22"/>
          <w:szCs w:val="22"/>
          <w:lang w:val="en-US" w:eastAsia="en-US"/>
        </w:rPr>
        <w:t xml:space="preserve">mping, diving and its variations, heliskiing, rafting, rock climbing, surfing, cyclocross, parachuting. They are characterized by a certain degree of danger to life and health of the athlete, </w:t>
      </w:r>
      <w:proofErr w:type="gramStart"/>
      <w:r w:rsidR="002572FF" w:rsidRPr="007C7A7F">
        <w:rPr>
          <w:rFonts w:asciiTheme="minorHAnsi" w:eastAsia="MS Mincho" w:hAnsiTheme="minorHAnsi" w:cstheme="minorBidi"/>
          <w:sz w:val="22"/>
          <w:szCs w:val="22"/>
          <w:lang w:val="en-US" w:eastAsia="en-US"/>
        </w:rPr>
        <w:t>a large number of</w:t>
      </w:r>
      <w:proofErr w:type="gramEnd"/>
      <w:r w:rsidR="002572FF" w:rsidRPr="007C7A7F">
        <w:rPr>
          <w:rFonts w:asciiTheme="minorHAnsi" w:eastAsia="MS Mincho" w:hAnsiTheme="minorHAnsi" w:cstheme="minorBidi"/>
          <w:sz w:val="22"/>
          <w:szCs w:val="22"/>
          <w:lang w:val="en-US" w:eastAsia="en-US"/>
        </w:rPr>
        <w:t xml:space="preserve"> acrobatic tricks, high levels of adrenaline, which is released during exercise.</w:t>
      </w:r>
    </w:p>
    <w:p w14:paraId="175671A1" w14:textId="021B31DD" w:rsidR="002572FF" w:rsidRPr="007C7A7F" w:rsidRDefault="002572FF" w:rsidP="002572FF">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Extreme sport helps people to know themselves, to realize the immensity of its capacity</w:t>
      </w:r>
      <w:r w:rsidRPr="007C7A7F">
        <w:rPr>
          <w:rFonts w:asciiTheme="minorHAnsi" w:eastAsia="MS Mincho" w:hAnsiTheme="minorHAnsi" w:cstheme="minorBidi"/>
          <w:sz w:val="22"/>
          <w:szCs w:val="22"/>
          <w:lang w:val="en-US" w:eastAsia="en-US"/>
        </w:rPr>
        <w:t xml:space="preserve">. In addition, extreme sports provide a powerful energy boost. That it helps us to achieve success in all areas of life. After all, the most difficult - is to overcome yourself. The desire to learn something new and unknown is the main driving force of life. Were it not for these subjects, there will be no </w:t>
      </w:r>
      <w:proofErr w:type="gramStart"/>
      <w:r w:rsidRPr="007C7A7F">
        <w:rPr>
          <w:rFonts w:asciiTheme="minorHAnsi" w:eastAsia="MS Mincho" w:hAnsiTheme="minorHAnsi" w:cstheme="minorBidi"/>
          <w:sz w:val="22"/>
          <w:szCs w:val="22"/>
          <w:lang w:val="en-US" w:eastAsia="en-US"/>
        </w:rPr>
        <w:t>progress.</w:t>
      </w:r>
      <w:proofErr w:type="gramEnd"/>
    </w:p>
    <w:p w14:paraId="6A51E562" w14:textId="741C4C38" w:rsidR="002572FF" w:rsidRPr="007C7A7F" w:rsidRDefault="002308AC" w:rsidP="002572FF">
      <w:p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b/>
          <w:i/>
          <w:sz w:val="22"/>
          <w:szCs w:val="22"/>
          <w:lang w:val="en-US" w:eastAsia="en-US"/>
        </w:rPr>
        <w:t>We</w:t>
      </w:r>
      <w:r w:rsidR="002572FF" w:rsidRPr="007C7A7F">
        <w:rPr>
          <w:rFonts w:asciiTheme="minorHAnsi" w:eastAsia="MS Mincho" w:hAnsiTheme="minorHAnsi" w:cstheme="minorBidi"/>
          <w:b/>
          <w:i/>
          <w:sz w:val="22"/>
          <w:szCs w:val="22"/>
          <w:lang w:val="en-US" w:eastAsia="en-US"/>
        </w:rPr>
        <w:t xml:space="preserve"> need to create civilized conditions for training and competitions in extreme sports, which is rapidly gaining momentum across Russia</w:t>
      </w:r>
      <w:r w:rsidR="002572FF" w:rsidRPr="007C7A7F">
        <w:rPr>
          <w:rFonts w:asciiTheme="minorHAnsi" w:eastAsia="MS Mincho" w:hAnsiTheme="minorHAnsi" w:cstheme="minorBidi"/>
          <w:sz w:val="22"/>
          <w:szCs w:val="22"/>
          <w:lang w:val="en-US" w:eastAsia="en-US"/>
        </w:rPr>
        <w:t>. It is important to give a subculture civilized appearance and to support initiatives that bring together young people.</w:t>
      </w:r>
    </w:p>
    <w:p w14:paraId="62D9CDC5" w14:textId="5F6C3F8A" w:rsidR="00DA2C73" w:rsidRPr="007C7A7F" w:rsidRDefault="002308AC" w:rsidP="00DA2C73">
      <w:p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b/>
          <w:i/>
          <w:sz w:val="22"/>
          <w:szCs w:val="22"/>
          <w:lang w:val="en-US" w:eastAsia="en-US"/>
        </w:rPr>
        <w:t>E</w:t>
      </w:r>
      <w:r w:rsidR="00DA2C73" w:rsidRPr="007C7A7F">
        <w:rPr>
          <w:rFonts w:asciiTheme="minorHAnsi" w:eastAsia="MS Mincho" w:hAnsiTheme="minorHAnsi" w:cstheme="minorBidi"/>
          <w:b/>
          <w:i/>
          <w:sz w:val="22"/>
          <w:szCs w:val="22"/>
          <w:lang w:val="en-US" w:eastAsia="en-US"/>
        </w:rPr>
        <w:t xml:space="preserve">xtreme sports market in Russia is developing rapidly. </w:t>
      </w:r>
      <w:r w:rsidR="00DA2C73" w:rsidRPr="007C7A7F">
        <w:rPr>
          <w:rFonts w:asciiTheme="minorHAnsi" w:eastAsia="MS Mincho" w:hAnsiTheme="minorHAnsi" w:cstheme="minorBidi"/>
          <w:sz w:val="22"/>
          <w:szCs w:val="22"/>
          <w:lang w:val="en-US" w:eastAsia="en-US"/>
        </w:rPr>
        <w:t>According to various studies only 20-25% of the population regularly involved in sport. In the wake of public promotion of sports, healthy lifestyle, the implementation of various social projects (Iron Man, Steel character, hero of the race), the market will expand, and low involvement today indicates significant potential for expansion.</w:t>
      </w:r>
    </w:p>
    <w:p w14:paraId="58B7F15B" w14:textId="6C838C15" w:rsidR="00DA2C73" w:rsidRPr="007C7A7F" w:rsidRDefault="00DA2C73" w:rsidP="00DA2C73">
      <w:pPr>
        <w:pStyle w:val="ad"/>
        <w:ind w:left="0"/>
        <w:rPr>
          <w:rFonts w:eastAsia="MS Mincho"/>
          <w:lang w:val="en-US" w:eastAsia="en-US"/>
        </w:rPr>
      </w:pPr>
      <w:r w:rsidRPr="007C7A7F">
        <w:rPr>
          <w:rFonts w:eastAsia="MS Mincho"/>
          <w:lang w:val="en-US" w:eastAsia="en-US"/>
        </w:rPr>
        <w:t xml:space="preserve">Demand for </w:t>
      </w:r>
      <w:r w:rsidR="002308AC" w:rsidRPr="006F2D67">
        <w:rPr>
          <w:rFonts w:eastAsia="MS Mincho"/>
          <w:lang w:val="en-US" w:eastAsia="en-US"/>
        </w:rPr>
        <w:t>wind tunnel</w:t>
      </w:r>
      <w:r w:rsidR="002308AC">
        <w:rPr>
          <w:rFonts w:eastAsia="MS Mincho"/>
          <w:lang w:val="en-US" w:eastAsia="en-US"/>
        </w:rPr>
        <w:t xml:space="preserve"> </w:t>
      </w:r>
      <w:r w:rsidR="002308AC" w:rsidRPr="007C7A7F">
        <w:rPr>
          <w:rFonts w:eastAsia="MS Mincho"/>
          <w:lang w:val="en-US" w:eastAsia="en-US"/>
        </w:rPr>
        <w:t>flights</w:t>
      </w:r>
      <w:r w:rsidRPr="007C7A7F">
        <w:rPr>
          <w:rFonts w:eastAsia="MS Mincho"/>
          <w:lang w:val="en-US" w:eastAsia="en-US"/>
        </w:rPr>
        <w:t xml:space="preserve"> </w:t>
      </w:r>
    </w:p>
    <w:p w14:paraId="23B31464" w14:textId="5642F47D" w:rsidR="00B734DC" w:rsidRPr="007C7A7F" w:rsidRDefault="00B734DC" w:rsidP="00B734DC">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In 2017</w:t>
      </w:r>
      <w:r w:rsidR="002308AC">
        <w:rPr>
          <w:rFonts w:asciiTheme="minorHAnsi" w:eastAsia="MS Mincho" w:hAnsiTheme="minorHAnsi" w:cstheme="minorBidi"/>
          <w:sz w:val="22"/>
          <w:szCs w:val="22"/>
          <w:lang w:val="en-US" w:eastAsia="en-US"/>
        </w:rPr>
        <w:t xml:space="preserve"> </w:t>
      </w:r>
      <w:proofErr w:type="gramStart"/>
      <w:r w:rsidRPr="007C7A7F">
        <w:rPr>
          <w:rFonts w:asciiTheme="minorHAnsi" w:eastAsia="MS Mincho" w:hAnsiTheme="minorHAnsi" w:cstheme="minorBidi"/>
          <w:sz w:val="22"/>
          <w:szCs w:val="22"/>
          <w:lang w:val="en-US" w:eastAsia="en-US"/>
        </w:rPr>
        <w:t>year</w:t>
      </w:r>
      <w:proofErr w:type="gramEnd"/>
      <w:r w:rsidRPr="007C7A7F">
        <w:rPr>
          <w:rFonts w:asciiTheme="minorHAnsi" w:eastAsia="MS Mincho" w:hAnsiTheme="minorHAnsi" w:cstheme="minorBidi"/>
          <w:sz w:val="22"/>
          <w:szCs w:val="22"/>
          <w:lang w:val="en-US" w:eastAsia="en-US"/>
        </w:rPr>
        <w:t xml:space="preserve"> </w:t>
      </w:r>
      <w:r w:rsidR="006F2D67" w:rsidRP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sport became an official sport in Russia - in December was the first championship of Russia on </w:t>
      </w:r>
      <w:r w:rsidR="006F2D67" w:rsidRP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disciplines parachuting</w:t>
      </w:r>
      <w:r w:rsidR="006F2D67">
        <w:rPr>
          <w:rFonts w:asciiTheme="minorHAnsi" w:eastAsia="MS Mincho" w:hAnsiTheme="minorHAnsi" w:cstheme="minorBidi"/>
          <w:sz w:val="22"/>
          <w:szCs w:val="22"/>
          <w:lang w:val="en-US" w:eastAsia="en-US"/>
        </w:rPr>
        <w:t xml:space="preserve"> </w:t>
      </w:r>
      <w:proofErr w:type="spellStart"/>
      <w:r w:rsidR="00E64147" w:rsidRPr="007C7A7F">
        <w:rPr>
          <w:rFonts w:asciiTheme="minorHAnsi" w:eastAsia="MS Mincho" w:hAnsiTheme="minorHAnsi" w:cstheme="minorBidi"/>
          <w:color w:val="000000" w:themeColor="text1"/>
          <w:sz w:val="22"/>
          <w:szCs w:val="22"/>
          <w:lang w:val="en-US" w:eastAsia="en-US"/>
        </w:rPr>
        <w:t>I.e</w:t>
      </w:r>
      <w:proofErr w:type="spellEnd"/>
      <w:r w:rsidR="006F2D67">
        <w:rPr>
          <w:rFonts w:asciiTheme="minorHAnsi" w:eastAsia="MS Mincho" w:hAnsiTheme="minorHAnsi" w:cstheme="minorBidi"/>
          <w:color w:val="000000" w:themeColor="text1"/>
          <w:sz w:val="22"/>
          <w:szCs w:val="22"/>
          <w:lang w:val="en-US" w:eastAsia="en-US"/>
        </w:rPr>
        <w:t xml:space="preserve"> </w:t>
      </w:r>
      <w:r w:rsidR="006713C1">
        <w:rPr>
          <w:rFonts w:asciiTheme="minorHAnsi" w:eastAsia="MS Mincho" w:hAnsiTheme="minorHAnsi" w:cstheme="minorBidi"/>
          <w:sz w:val="22"/>
          <w:szCs w:val="22"/>
          <w:lang w:val="en-US" w:eastAsia="en-US"/>
        </w:rPr>
        <w:t>n</w:t>
      </w:r>
      <w:r w:rsidR="00E64147" w:rsidRPr="007C7A7F">
        <w:rPr>
          <w:rFonts w:asciiTheme="minorHAnsi" w:eastAsia="MS Mincho" w:hAnsiTheme="minorHAnsi" w:cstheme="minorBidi"/>
          <w:sz w:val="22"/>
          <w:szCs w:val="22"/>
          <w:lang w:val="en-US" w:eastAsia="en-US"/>
        </w:rPr>
        <w:t xml:space="preserve">ow </w:t>
      </w:r>
      <w:r w:rsidR="002308AC">
        <w:rPr>
          <w:rFonts w:asciiTheme="minorHAnsi" w:eastAsia="MS Mincho" w:hAnsiTheme="minorHAnsi" w:cstheme="minorBidi"/>
          <w:sz w:val="22"/>
          <w:szCs w:val="22"/>
          <w:lang w:val="en-US" w:eastAsia="en-US"/>
        </w:rPr>
        <w:t>athletes</w:t>
      </w:r>
      <w:r w:rsidR="00E64147" w:rsidRPr="007C7A7F">
        <w:rPr>
          <w:rFonts w:asciiTheme="minorHAnsi" w:eastAsia="MS Mincho" w:hAnsiTheme="minorHAnsi" w:cstheme="minorBidi"/>
          <w:sz w:val="22"/>
          <w:szCs w:val="22"/>
          <w:lang w:val="en-US" w:eastAsia="en-US"/>
        </w:rPr>
        <w:t xml:space="preserve"> can perform a world-class athlete standards</w:t>
      </w:r>
      <w:r w:rsidR="002308AC" w:rsidRPr="002308AC">
        <w:rPr>
          <w:rFonts w:asciiTheme="minorHAnsi" w:eastAsia="MS Mincho" w:hAnsiTheme="minorHAnsi" w:cstheme="minorBidi"/>
          <w:sz w:val="22"/>
          <w:szCs w:val="22"/>
          <w:lang w:val="en-US" w:eastAsia="en-US"/>
        </w:rPr>
        <w:t xml:space="preserve"> </w:t>
      </w:r>
      <w:r w:rsidR="002308AC">
        <w:rPr>
          <w:rFonts w:asciiTheme="minorHAnsi" w:eastAsia="MS Mincho" w:hAnsiTheme="minorHAnsi" w:cstheme="minorBidi"/>
          <w:sz w:val="22"/>
          <w:szCs w:val="22"/>
          <w:lang w:val="en-US" w:eastAsia="en-US"/>
        </w:rPr>
        <w:t>and get official</w:t>
      </w:r>
      <w:r w:rsidR="002308AC" w:rsidRPr="002308AC">
        <w:rPr>
          <w:rFonts w:asciiTheme="minorHAnsi" w:eastAsia="MS Mincho" w:hAnsiTheme="minorHAnsi" w:cstheme="minorBidi"/>
          <w:sz w:val="22"/>
          <w:szCs w:val="22"/>
          <w:lang w:val="en-US" w:eastAsia="en-US"/>
        </w:rPr>
        <w:t xml:space="preserve"> certificate</w:t>
      </w:r>
      <w:r w:rsidR="00E64147" w:rsidRPr="007C7A7F">
        <w:rPr>
          <w:rFonts w:asciiTheme="minorHAnsi" w:eastAsia="MS Mincho" w:hAnsiTheme="minorHAnsi" w:cstheme="minorBidi"/>
          <w:sz w:val="22"/>
          <w:szCs w:val="22"/>
          <w:lang w:val="en-US" w:eastAsia="en-US"/>
        </w:rPr>
        <w:t xml:space="preserve">, etc. Organizing Committee of the Summer Olympics in 2024 in Paris sent an official request to add Olympic Committee </w:t>
      </w:r>
      <w:r w:rsidR="006713C1" w:rsidRPr="006713C1">
        <w:rPr>
          <w:rFonts w:asciiTheme="minorHAnsi" w:eastAsia="MS Mincho" w:hAnsiTheme="minorHAnsi" w:cstheme="minorBidi"/>
          <w:sz w:val="22"/>
          <w:szCs w:val="22"/>
          <w:lang w:val="en-US" w:eastAsia="en-US"/>
        </w:rPr>
        <w:t>wind tunnel</w:t>
      </w:r>
      <w:r w:rsidR="00E64147" w:rsidRPr="007C7A7F">
        <w:rPr>
          <w:rFonts w:asciiTheme="minorHAnsi" w:eastAsia="MS Mincho" w:hAnsiTheme="minorHAnsi" w:cstheme="minorBidi"/>
          <w:sz w:val="22"/>
          <w:szCs w:val="22"/>
          <w:lang w:val="en-US" w:eastAsia="en-US"/>
        </w:rPr>
        <w:t xml:space="preserve"> sports in the competition program of the Summer Olympics in 2024.</w:t>
      </w:r>
    </w:p>
    <w:p w14:paraId="2821FC1F" w14:textId="137DD8F5" w:rsidR="00DA2C73" w:rsidRPr="007C7A7F" w:rsidRDefault="00DA2C73" w:rsidP="00DA2C73">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Potential demand is great:</w:t>
      </w:r>
      <w:r w:rsidR="006713C1">
        <w:rPr>
          <w:rFonts w:asciiTheme="minorHAnsi" w:eastAsia="MS Mincho" w:hAnsiTheme="minorHAnsi" w:cstheme="minorBidi"/>
          <w:b/>
          <w:i/>
          <w:sz w:val="22"/>
          <w:szCs w:val="22"/>
          <w:lang w:val="en-US" w:eastAsia="en-US"/>
        </w:rPr>
        <w:t xml:space="preserve"> </w:t>
      </w:r>
      <w:r w:rsidRPr="007C7A7F">
        <w:rPr>
          <w:rFonts w:asciiTheme="minorHAnsi" w:eastAsia="MS Mincho" w:hAnsiTheme="minorHAnsi" w:cstheme="minorBidi"/>
          <w:sz w:val="22"/>
          <w:szCs w:val="22"/>
          <w:lang w:val="en-US" w:eastAsia="en-US"/>
        </w:rPr>
        <w:t xml:space="preserve">in 2016 </w:t>
      </w:r>
      <w:r w:rsidR="002308AC" w:rsidRPr="007C7A7F">
        <w:rPr>
          <w:rFonts w:asciiTheme="minorHAnsi" w:eastAsia="MS Mincho" w:hAnsiTheme="minorHAnsi" w:cstheme="minorBidi"/>
          <w:sz w:val="22"/>
          <w:szCs w:val="22"/>
          <w:lang w:val="en-US" w:eastAsia="en-US"/>
        </w:rPr>
        <w:t>42 million people (the results of the opinion poll in Russia)</w:t>
      </w:r>
      <w:r w:rsidR="002308AC">
        <w:rPr>
          <w:rFonts w:asciiTheme="minorHAnsi" w:eastAsia="MS Mincho" w:hAnsiTheme="minorHAnsi" w:cstheme="minorBidi"/>
          <w:sz w:val="22"/>
          <w:szCs w:val="22"/>
          <w:lang w:val="en-US" w:eastAsia="en-US"/>
        </w:rPr>
        <w:t xml:space="preserve"> </w:t>
      </w:r>
      <w:r w:rsidR="002308AC" w:rsidRPr="007C7A7F">
        <w:rPr>
          <w:rFonts w:asciiTheme="minorHAnsi" w:eastAsia="MS Mincho" w:hAnsiTheme="minorHAnsi" w:cstheme="minorBidi"/>
          <w:sz w:val="22"/>
          <w:szCs w:val="22"/>
          <w:lang w:val="en-US" w:eastAsia="en-US"/>
        </w:rPr>
        <w:t xml:space="preserve">dreamed </w:t>
      </w:r>
      <w:r w:rsidRPr="007C7A7F">
        <w:rPr>
          <w:rFonts w:asciiTheme="minorHAnsi" w:eastAsia="MS Mincho" w:hAnsiTheme="minorHAnsi" w:cstheme="minorBidi"/>
          <w:sz w:val="22"/>
          <w:szCs w:val="22"/>
          <w:lang w:val="en-US" w:eastAsia="en-US"/>
        </w:rPr>
        <w:t xml:space="preserve">about skydiving. In this case, the audience of consumers who want and </w:t>
      </w:r>
      <w:proofErr w:type="gramStart"/>
      <w:r w:rsidRPr="007C7A7F">
        <w:rPr>
          <w:rFonts w:asciiTheme="minorHAnsi" w:eastAsia="MS Mincho" w:hAnsiTheme="minorHAnsi" w:cstheme="minorBidi"/>
          <w:sz w:val="22"/>
          <w:szCs w:val="22"/>
          <w:lang w:val="en-US" w:eastAsia="en-US"/>
        </w:rPr>
        <w:t>have the opportunity to</w:t>
      </w:r>
      <w:proofErr w:type="gramEnd"/>
      <w:r w:rsidRPr="007C7A7F">
        <w:rPr>
          <w:rFonts w:asciiTheme="minorHAnsi" w:eastAsia="MS Mincho" w:hAnsiTheme="minorHAnsi" w:cstheme="minorBidi"/>
          <w:sz w:val="22"/>
          <w:szCs w:val="22"/>
          <w:lang w:val="en-US" w:eastAsia="en-US"/>
        </w:rPr>
        <w:t xml:space="preserve"> fly in </w:t>
      </w:r>
      <w:r w:rsidR="006713C1" w:rsidRPr="006713C1">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much wider. Go into any classroom and ask: "Do you want to fly in </w:t>
      </w:r>
      <w:r w:rsidR="006713C1" w:rsidRPr="006713C1">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- 95% of children will give an affirmative answer.</w:t>
      </w:r>
    </w:p>
    <w:p w14:paraId="3AD20927" w14:textId="6CDAFC2F" w:rsidR="00F36CAD" w:rsidRPr="007C7A7F" w:rsidRDefault="00AD7937" w:rsidP="00DA2C73">
      <w:p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b/>
          <w:i/>
          <w:noProof/>
          <w:sz w:val="22"/>
          <w:szCs w:val="22"/>
        </w:rPr>
        <w:lastRenderedPageBreak/>
        <w:drawing>
          <wp:anchor distT="0" distB="0" distL="114300" distR="114300" simplePos="0" relativeHeight="251666432" behindDoc="1" locked="0" layoutInCell="1" allowOverlap="1" wp14:anchorId="5A331725" wp14:editId="2F53D587">
            <wp:simplePos x="0" y="0"/>
            <wp:positionH relativeFrom="column">
              <wp:posOffset>-3810</wp:posOffset>
            </wp:positionH>
            <wp:positionV relativeFrom="paragraph">
              <wp:posOffset>701675</wp:posOffset>
            </wp:positionV>
            <wp:extent cx="2699385" cy="1800225"/>
            <wp:effectExtent l="19050" t="0" r="5715" b="0"/>
            <wp:wrapTight wrapText="bothSides">
              <wp:wrapPolygon edited="0">
                <wp:start x="-152" y="0"/>
                <wp:lineTo x="-152" y="21486"/>
                <wp:lineTo x="21646" y="21486"/>
                <wp:lineTo x="21646" y="0"/>
                <wp:lineTo x="-152" y="0"/>
              </wp:wrapPolygon>
            </wp:wrapTight>
            <wp:docPr id="11" name="Рисунок 4" descr="http://freeflytechnology.net/content/img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eflytechnology.net/content/img_6.jpg"/>
                    <pic:cNvPicPr>
                      <a:picLocks noChangeAspect="1" noChangeArrowheads="1"/>
                    </pic:cNvPicPr>
                  </pic:nvPicPr>
                  <pic:blipFill>
                    <a:blip r:embed="rId12" cstate="print"/>
                    <a:srcRect/>
                    <a:stretch>
                      <a:fillRect/>
                    </a:stretch>
                  </pic:blipFill>
                  <pic:spPr bwMode="auto">
                    <a:xfrm>
                      <a:off x="0" y="0"/>
                      <a:ext cx="2699385" cy="1800225"/>
                    </a:xfrm>
                    <a:prstGeom prst="rect">
                      <a:avLst/>
                    </a:prstGeom>
                    <a:noFill/>
                    <a:ln w="9525">
                      <a:noFill/>
                      <a:miter lim="800000"/>
                      <a:headEnd/>
                      <a:tailEnd/>
                    </a:ln>
                  </pic:spPr>
                </pic:pic>
              </a:graphicData>
            </a:graphic>
          </wp:anchor>
        </w:drawing>
      </w:r>
      <w:r w:rsidR="00254DEB">
        <w:rPr>
          <w:rFonts w:asciiTheme="minorHAnsi" w:eastAsia="MS Mincho" w:hAnsiTheme="minorHAnsi" w:cstheme="minorBidi"/>
          <w:b/>
          <w:i/>
          <w:sz w:val="22"/>
          <w:szCs w:val="22"/>
          <w:lang w:val="en-US" w:eastAsia="en-US"/>
        </w:rPr>
        <w:t>Wind tunnel</w:t>
      </w:r>
      <w:r w:rsidR="00F36CAD" w:rsidRPr="007C7A7F">
        <w:rPr>
          <w:rFonts w:asciiTheme="minorHAnsi" w:eastAsia="MS Mincho" w:hAnsiTheme="minorHAnsi" w:cstheme="minorBidi"/>
          <w:b/>
          <w:i/>
          <w:sz w:val="22"/>
          <w:szCs w:val="22"/>
          <w:lang w:val="en-US" w:eastAsia="en-US"/>
        </w:rPr>
        <w:t xml:space="preserve"> - is a pronounced trend</w:t>
      </w:r>
      <w:r w:rsidR="00F36CAD" w:rsidRPr="007C7A7F">
        <w:rPr>
          <w:rFonts w:asciiTheme="minorHAnsi" w:eastAsia="MS Mincho" w:hAnsiTheme="minorHAnsi" w:cstheme="minorBidi"/>
          <w:sz w:val="22"/>
          <w:szCs w:val="22"/>
          <w:lang w:val="en-US" w:eastAsia="en-US"/>
        </w:rPr>
        <w:t xml:space="preserve">. Now the world is more than two hundred </w:t>
      </w:r>
      <w:r w:rsidR="002308AC">
        <w:rPr>
          <w:rFonts w:asciiTheme="minorHAnsi" w:eastAsia="MS Mincho" w:hAnsiTheme="minorHAnsi" w:cstheme="minorBidi"/>
          <w:sz w:val="22"/>
          <w:szCs w:val="22"/>
          <w:lang w:val="en-US" w:eastAsia="en-US"/>
        </w:rPr>
        <w:t>wind tunnels</w:t>
      </w:r>
      <w:r w:rsidR="00F36CAD" w:rsidRPr="007C7A7F">
        <w:rPr>
          <w:rFonts w:asciiTheme="minorHAnsi" w:eastAsia="MS Mincho" w:hAnsiTheme="minorHAnsi" w:cstheme="minorBidi"/>
          <w:sz w:val="22"/>
          <w:szCs w:val="22"/>
          <w:lang w:val="en-US" w:eastAsia="en-US"/>
        </w:rPr>
        <w:t xml:space="preserve">. About a hundred of them have appeared in the past 2-3 years. It's a real boom! Number </w:t>
      </w:r>
      <w:r w:rsidR="002308AC">
        <w:rPr>
          <w:rFonts w:asciiTheme="minorHAnsi" w:eastAsia="MS Mincho" w:hAnsiTheme="minorHAnsi" w:cstheme="minorBidi"/>
          <w:sz w:val="22"/>
          <w:szCs w:val="22"/>
          <w:lang w:val="en-US" w:eastAsia="en-US"/>
        </w:rPr>
        <w:t>of wind tunnels</w:t>
      </w:r>
      <w:r w:rsidR="002308AC" w:rsidRPr="007C7A7F">
        <w:rPr>
          <w:rFonts w:asciiTheme="minorHAnsi" w:eastAsia="MS Mincho" w:hAnsiTheme="minorHAnsi" w:cstheme="minorBidi"/>
          <w:sz w:val="22"/>
          <w:szCs w:val="22"/>
          <w:lang w:val="en-US" w:eastAsia="en-US"/>
        </w:rPr>
        <w:t xml:space="preserve"> </w:t>
      </w:r>
      <w:r w:rsidR="00F36CAD" w:rsidRPr="007C7A7F">
        <w:rPr>
          <w:rFonts w:asciiTheme="minorHAnsi" w:eastAsia="MS Mincho" w:hAnsiTheme="minorHAnsi" w:cstheme="minorBidi"/>
          <w:sz w:val="22"/>
          <w:szCs w:val="22"/>
          <w:lang w:val="en-US" w:eastAsia="en-US"/>
        </w:rPr>
        <w:t>growing exp</w:t>
      </w:r>
      <w:r w:rsidR="007D2F4C">
        <w:rPr>
          <w:rFonts w:asciiTheme="minorHAnsi" w:eastAsia="MS Mincho" w:hAnsiTheme="minorHAnsi" w:cstheme="minorBidi"/>
          <w:sz w:val="22"/>
          <w:szCs w:val="22"/>
          <w:lang w:val="en-US" w:eastAsia="en-US"/>
        </w:rPr>
        <w:t>1</w:t>
      </w:r>
      <w:r w:rsidR="00F36CAD" w:rsidRPr="007C7A7F">
        <w:rPr>
          <w:rFonts w:asciiTheme="minorHAnsi" w:eastAsia="MS Mincho" w:hAnsiTheme="minorHAnsi" w:cstheme="minorBidi"/>
          <w:sz w:val="22"/>
          <w:szCs w:val="22"/>
          <w:lang w:val="en-US" w:eastAsia="en-US"/>
        </w:rPr>
        <w:t>ntially.</w:t>
      </w:r>
    </w:p>
    <w:p w14:paraId="26B5F97B" w14:textId="693B5AF7" w:rsidR="00DA2C73" w:rsidRPr="007C7A7F" w:rsidRDefault="005F6179" w:rsidP="00DA2C73">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This market is an emotionally charged</w:t>
      </w:r>
      <w:r w:rsidR="002308AC">
        <w:rPr>
          <w:rFonts w:asciiTheme="minorHAnsi" w:eastAsia="MS Mincho" w:hAnsiTheme="minorHAnsi" w:cstheme="minorBidi"/>
          <w:b/>
          <w:i/>
          <w:sz w:val="22"/>
          <w:szCs w:val="22"/>
          <w:lang w:val="en-US" w:eastAsia="en-US"/>
        </w:rPr>
        <w:t xml:space="preserve"> </w:t>
      </w:r>
      <w:r w:rsidR="00E621DE" w:rsidRPr="007C7A7F">
        <w:rPr>
          <w:rFonts w:asciiTheme="minorHAnsi" w:eastAsia="MS Mincho" w:hAnsiTheme="minorHAnsi" w:cstheme="minorBidi"/>
          <w:sz w:val="22"/>
          <w:szCs w:val="22"/>
          <w:lang w:val="en-US" w:eastAsia="en-US"/>
        </w:rPr>
        <w:t xml:space="preserve">- bright emotion is a powerful driving force. So, if </w:t>
      </w:r>
      <w:r w:rsidR="002308AC">
        <w:rPr>
          <w:rFonts w:asciiTheme="minorHAnsi" w:eastAsia="MS Mincho" w:hAnsiTheme="minorHAnsi" w:cstheme="minorBidi"/>
          <w:sz w:val="22"/>
          <w:szCs w:val="22"/>
          <w:lang w:val="en-US" w:eastAsia="en-US"/>
        </w:rPr>
        <w:t xml:space="preserve">it became </w:t>
      </w:r>
      <w:r w:rsidR="00E621DE" w:rsidRPr="007C7A7F">
        <w:rPr>
          <w:rFonts w:asciiTheme="minorHAnsi" w:eastAsia="MS Mincho" w:hAnsiTheme="minorHAnsi" w:cstheme="minorBidi"/>
          <w:sz w:val="22"/>
          <w:szCs w:val="22"/>
          <w:lang w:val="en-US" w:eastAsia="en-US"/>
        </w:rPr>
        <w:t xml:space="preserve">possible, to carry out the dream of flight </w:t>
      </w:r>
      <w:r w:rsidR="002308AC">
        <w:rPr>
          <w:rFonts w:asciiTheme="minorHAnsi" w:eastAsia="MS Mincho" w:hAnsiTheme="minorHAnsi" w:cstheme="minorBidi"/>
          <w:sz w:val="22"/>
          <w:szCs w:val="22"/>
          <w:lang w:val="en-US" w:eastAsia="en-US"/>
        </w:rPr>
        <w:t>for just</w:t>
      </w:r>
      <w:r w:rsidR="00E621DE" w:rsidRPr="007C7A7F">
        <w:rPr>
          <w:rFonts w:asciiTheme="minorHAnsi" w:eastAsia="MS Mincho" w:hAnsiTheme="minorHAnsi" w:cstheme="minorBidi"/>
          <w:sz w:val="22"/>
          <w:szCs w:val="22"/>
          <w:lang w:val="en-US" w:eastAsia="en-US"/>
        </w:rPr>
        <w:t xml:space="preserve"> 1-2 thousand</w:t>
      </w:r>
      <w:r w:rsidR="002308AC">
        <w:rPr>
          <w:rFonts w:asciiTheme="minorHAnsi" w:eastAsia="MS Mincho" w:hAnsiTheme="minorHAnsi" w:cstheme="minorBidi"/>
          <w:sz w:val="22"/>
          <w:szCs w:val="22"/>
          <w:lang w:val="en-US" w:eastAsia="en-US"/>
        </w:rPr>
        <w:t xml:space="preserve"> rubles</w:t>
      </w:r>
      <w:r w:rsidR="00E621DE" w:rsidRPr="007C7A7F">
        <w:rPr>
          <w:rFonts w:asciiTheme="minorHAnsi" w:eastAsia="MS Mincho" w:hAnsiTheme="minorHAnsi" w:cstheme="minorBidi"/>
          <w:sz w:val="22"/>
          <w:szCs w:val="22"/>
          <w:lang w:val="en-US" w:eastAsia="en-US"/>
        </w:rPr>
        <w:t xml:space="preserve"> people just come and do it. Customers leaving 5-10 thousand Rub</w:t>
      </w:r>
      <w:r w:rsidR="002308AC">
        <w:rPr>
          <w:rFonts w:asciiTheme="minorHAnsi" w:eastAsia="MS Mincho" w:hAnsiTheme="minorHAnsi" w:cstheme="minorBidi"/>
          <w:sz w:val="22"/>
          <w:szCs w:val="22"/>
          <w:lang w:val="en-US" w:eastAsia="en-US"/>
        </w:rPr>
        <w:t>les</w:t>
      </w:r>
      <w:r w:rsidR="00E621DE" w:rsidRPr="007C7A7F">
        <w:rPr>
          <w:rFonts w:asciiTheme="minorHAnsi" w:eastAsia="MS Mincho" w:hAnsiTheme="minorHAnsi" w:cstheme="minorBidi"/>
          <w:sz w:val="22"/>
          <w:szCs w:val="22"/>
          <w:lang w:val="en-US" w:eastAsia="en-US"/>
        </w:rPr>
        <w:t xml:space="preserve"> per training session</w:t>
      </w:r>
      <w:r w:rsidR="006713C1">
        <w:rPr>
          <w:rFonts w:asciiTheme="minorHAnsi" w:eastAsia="MS Mincho" w:hAnsiTheme="minorHAnsi" w:cstheme="minorBidi"/>
          <w:sz w:val="22"/>
          <w:szCs w:val="22"/>
          <w:lang w:val="en-US" w:eastAsia="en-US"/>
        </w:rPr>
        <w:t xml:space="preserve"> in </w:t>
      </w:r>
      <w:r w:rsidR="006713C1" w:rsidRPr="006713C1">
        <w:rPr>
          <w:rFonts w:asciiTheme="minorHAnsi" w:eastAsia="MS Mincho" w:hAnsiTheme="minorHAnsi" w:cstheme="minorBidi"/>
          <w:color w:val="000000" w:themeColor="text1"/>
          <w:sz w:val="22"/>
          <w:szCs w:val="22"/>
          <w:lang w:val="en-US" w:eastAsia="en-US"/>
        </w:rPr>
        <w:t>wind tunnel</w:t>
      </w:r>
      <w:r w:rsidR="00D260BE" w:rsidRPr="007C7A7F">
        <w:rPr>
          <w:rFonts w:asciiTheme="minorHAnsi" w:eastAsia="MS Mincho" w:hAnsiTheme="minorHAnsi" w:cstheme="minorBidi"/>
          <w:color w:val="000000" w:themeColor="text1"/>
          <w:sz w:val="22"/>
          <w:szCs w:val="22"/>
          <w:lang w:val="en-US" w:eastAsia="en-US"/>
        </w:rPr>
        <w:t xml:space="preserve">, </w:t>
      </w:r>
      <w:r w:rsidR="00E621DE" w:rsidRPr="007C7A7F">
        <w:rPr>
          <w:rFonts w:asciiTheme="minorHAnsi" w:eastAsia="MS Mincho" w:hAnsiTheme="minorHAnsi" w:cstheme="minorBidi"/>
          <w:sz w:val="22"/>
          <w:szCs w:val="22"/>
          <w:lang w:val="en-US" w:eastAsia="en-US"/>
        </w:rPr>
        <w:t>- is normal.</w:t>
      </w:r>
    </w:p>
    <w:p w14:paraId="2E30B522" w14:textId="12B853A6" w:rsidR="00DA2C73" w:rsidRPr="007C7A7F" w:rsidRDefault="00E621DE" w:rsidP="00DA2C73">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color w:val="000000" w:themeColor="text1"/>
          <w:sz w:val="22"/>
          <w:szCs w:val="22"/>
          <w:lang w:val="en-US" w:eastAsia="en-US"/>
        </w:rPr>
        <w:t xml:space="preserve">Using </w:t>
      </w:r>
      <w:r w:rsidR="006F2D67">
        <w:rPr>
          <w:rFonts w:asciiTheme="minorHAnsi" w:eastAsia="MS Mincho" w:hAnsiTheme="minorHAnsi" w:cstheme="minorBidi"/>
          <w:color w:val="000000" w:themeColor="text1"/>
          <w:sz w:val="22"/>
          <w:szCs w:val="22"/>
          <w:lang w:val="en-US" w:eastAsia="en-US"/>
        </w:rPr>
        <w:t>wind tunnel</w:t>
      </w:r>
      <w:r w:rsidRPr="007C7A7F">
        <w:rPr>
          <w:rFonts w:asciiTheme="minorHAnsi" w:eastAsia="MS Mincho" w:hAnsiTheme="minorHAnsi" w:cstheme="minorBidi"/>
          <w:color w:val="000000" w:themeColor="text1"/>
          <w:sz w:val="22"/>
          <w:szCs w:val="22"/>
          <w:lang w:val="en-US" w:eastAsia="en-US"/>
        </w:rPr>
        <w:t xml:space="preserve"> has a wide and therefore a stable market. The fact that a significant proportion of customers are not professionals who need training, and fans and newcomers in general: a flight in a </w:t>
      </w:r>
      <w:r w:rsidR="002308AC">
        <w:rPr>
          <w:rFonts w:asciiTheme="minorHAnsi" w:eastAsia="MS Mincho" w:hAnsiTheme="minorHAnsi" w:cstheme="minorBidi"/>
          <w:color w:val="000000" w:themeColor="text1"/>
          <w:sz w:val="22"/>
          <w:szCs w:val="22"/>
          <w:lang w:val="en-US" w:eastAsia="en-US"/>
        </w:rPr>
        <w:t>tunnel</w:t>
      </w:r>
      <w:r w:rsidRPr="007C7A7F">
        <w:rPr>
          <w:rFonts w:asciiTheme="minorHAnsi" w:eastAsia="MS Mincho" w:hAnsiTheme="minorHAnsi" w:cstheme="minorBidi"/>
          <w:color w:val="000000" w:themeColor="text1"/>
          <w:sz w:val="22"/>
          <w:szCs w:val="22"/>
          <w:lang w:val="en-US" w:eastAsia="en-US"/>
        </w:rPr>
        <w:t xml:space="preserve"> is often presented as an unusual gift for a birthday, a wedding, a professional holiday, March 8, February 23, etc. Age</w:t>
      </w:r>
      <w:r w:rsidR="002308AC">
        <w:rPr>
          <w:rFonts w:asciiTheme="minorHAnsi" w:eastAsia="MS Mincho" w:hAnsiTheme="minorHAnsi" w:cstheme="minorBidi"/>
          <w:color w:val="000000" w:themeColor="text1"/>
          <w:sz w:val="22"/>
          <w:szCs w:val="22"/>
          <w:lang w:val="en-US" w:eastAsia="en-US"/>
        </w:rPr>
        <w:t xml:space="preserve"> of</w:t>
      </w:r>
      <w:r w:rsidRPr="007C7A7F">
        <w:rPr>
          <w:rFonts w:asciiTheme="minorHAnsi" w:eastAsia="MS Mincho" w:hAnsiTheme="minorHAnsi" w:cstheme="minorBidi"/>
          <w:color w:val="000000" w:themeColor="text1"/>
          <w:sz w:val="22"/>
          <w:szCs w:val="22"/>
          <w:lang w:val="en-US" w:eastAsia="en-US"/>
        </w:rPr>
        <w:t xml:space="preserve"> potential customer - from 3 to 100 years. Wherein at least 20% (sometimes comes to share</w:t>
      </w:r>
      <w:r w:rsidR="00E133D5">
        <w:rPr>
          <w:rFonts w:asciiTheme="minorHAnsi" w:eastAsia="MS Mincho" w:hAnsiTheme="minorHAnsi" w:cstheme="minorBidi"/>
          <w:color w:val="000000" w:themeColor="text1"/>
          <w:sz w:val="22"/>
          <w:szCs w:val="22"/>
          <w:lang w:val="en-US" w:eastAsia="en-US"/>
        </w:rPr>
        <w:t xml:space="preserve"> </w:t>
      </w:r>
      <w:r w:rsidR="00676801" w:rsidRPr="007C7A7F">
        <w:rPr>
          <w:rFonts w:asciiTheme="minorHAnsi" w:eastAsia="MS Mincho" w:hAnsiTheme="minorHAnsi" w:cstheme="minorBidi"/>
          <w:sz w:val="22"/>
          <w:szCs w:val="22"/>
          <w:lang w:val="en-US" w:eastAsia="en-US"/>
        </w:rPr>
        <w:t>60%) of gift certificates, as a rule, never cashed. And the m</w:t>
      </w:r>
      <w:r w:rsidR="007D2F4C">
        <w:rPr>
          <w:rFonts w:asciiTheme="minorHAnsi" w:eastAsia="MS Mincho" w:hAnsiTheme="minorHAnsi" w:cstheme="minorBidi"/>
          <w:sz w:val="22"/>
          <w:szCs w:val="22"/>
          <w:lang w:val="en-US" w:eastAsia="en-US"/>
        </w:rPr>
        <w:t>1</w:t>
      </w:r>
      <w:r w:rsidR="00676801" w:rsidRPr="007C7A7F">
        <w:rPr>
          <w:rFonts w:asciiTheme="minorHAnsi" w:eastAsia="MS Mincho" w:hAnsiTheme="minorHAnsi" w:cstheme="minorBidi"/>
          <w:sz w:val="22"/>
          <w:szCs w:val="22"/>
          <w:lang w:val="en-US" w:eastAsia="en-US"/>
        </w:rPr>
        <w:t>y paid for them.</w:t>
      </w:r>
    </w:p>
    <w:p w14:paraId="1DA19DD7" w14:textId="63CEB954" w:rsidR="00DA2C73" w:rsidRPr="00E133D5" w:rsidRDefault="00DA2C73" w:rsidP="00DA2C73">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This pastime of </w:t>
      </w:r>
      <w:r w:rsidRPr="00E133D5">
        <w:rPr>
          <w:rFonts w:asciiTheme="minorHAnsi" w:eastAsia="MS Mincho" w:hAnsiTheme="minorHAnsi" w:cstheme="minorBidi"/>
          <w:b/>
          <w:sz w:val="22"/>
          <w:szCs w:val="22"/>
          <w:lang w:val="en-US" w:eastAsia="en-US"/>
        </w:rPr>
        <w:t>attracting the widest target audience</w:t>
      </w:r>
      <w:r w:rsidRPr="007C7A7F">
        <w:rPr>
          <w:rFonts w:asciiTheme="minorHAnsi" w:eastAsia="MS Mincho" w:hAnsiTheme="minorHAnsi" w:cstheme="minorBidi"/>
          <w:sz w:val="22"/>
          <w:szCs w:val="22"/>
          <w:lang w:val="en-US" w:eastAsia="en-US"/>
        </w:rPr>
        <w:t xml:space="preserve"> ranging from students to save up for the flight last month, ending the oligarchs. Another feature - a wide range of price categories: the student can choose a gift product cost 1500</w:t>
      </w:r>
      <w:r w:rsidR="00E133D5">
        <w:rPr>
          <w:rFonts w:asciiTheme="minorHAnsi" w:eastAsia="MS Mincho" w:hAnsiTheme="minorHAnsi" w:cstheme="minorBidi"/>
          <w:sz w:val="22"/>
          <w:szCs w:val="22"/>
          <w:lang w:val="en-US" w:eastAsia="en-US"/>
        </w:rPr>
        <w:t>-2000</w:t>
      </w:r>
      <w:r w:rsidRPr="007C7A7F">
        <w:rPr>
          <w:rFonts w:asciiTheme="minorHAnsi" w:eastAsia="MS Mincho" w:hAnsiTheme="minorHAnsi" w:cstheme="minorBidi"/>
          <w:sz w:val="22"/>
          <w:szCs w:val="22"/>
          <w:lang w:val="en-US" w:eastAsia="en-US"/>
        </w:rPr>
        <w:t xml:space="preserve"> rubles, and entrepreneur for a business partner</w:t>
      </w:r>
      <w:r w:rsidR="006713C1">
        <w:rPr>
          <w:rFonts w:asciiTheme="minorHAnsi" w:eastAsia="MS Mincho" w:hAnsiTheme="minorHAnsi" w:cstheme="minorBidi"/>
          <w:sz w:val="22"/>
          <w:szCs w:val="22"/>
          <w:lang w:val="en-US" w:eastAsia="en-US"/>
        </w:rPr>
        <w:t xml:space="preserve"> - </w:t>
      </w:r>
      <w:r w:rsidR="005479E8" w:rsidRPr="007C7A7F">
        <w:rPr>
          <w:rFonts w:asciiTheme="minorHAnsi" w:eastAsia="MS Mincho" w:hAnsiTheme="minorHAnsi" w:cstheme="minorBidi"/>
          <w:color w:val="000000" w:themeColor="text1"/>
          <w:sz w:val="22"/>
          <w:szCs w:val="22"/>
          <w:lang w:val="en-US" w:eastAsia="en-US"/>
        </w:rPr>
        <w:t xml:space="preserve">take 30-50 thousand </w:t>
      </w:r>
      <w:r w:rsidR="007A51E5">
        <w:rPr>
          <w:rFonts w:asciiTheme="minorHAnsi" w:eastAsia="MS Mincho" w:hAnsiTheme="minorHAnsi" w:cstheme="minorBidi"/>
          <w:color w:val="000000" w:themeColor="text1"/>
          <w:sz w:val="22"/>
          <w:szCs w:val="22"/>
          <w:lang w:val="en-US" w:eastAsia="en-US"/>
        </w:rPr>
        <w:t>Rub.</w:t>
      </w:r>
    </w:p>
    <w:p w14:paraId="5C30F554" w14:textId="08BD8258" w:rsidR="00DA2C73" w:rsidRPr="007C7A7F" w:rsidRDefault="005479E8" w:rsidP="005479E8">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color w:val="000000" w:themeColor="text1"/>
          <w:sz w:val="22"/>
          <w:szCs w:val="22"/>
          <w:lang w:val="en-US" w:eastAsia="en-US"/>
        </w:rPr>
        <w:t>Flight</w:t>
      </w:r>
      <w:r w:rsidR="005046FA" w:rsidRPr="007C7A7F">
        <w:rPr>
          <w:rFonts w:asciiTheme="minorHAnsi" w:eastAsia="MS Mincho" w:hAnsiTheme="minorHAnsi" w:cstheme="minorBidi"/>
          <w:b/>
          <w:i/>
          <w:sz w:val="22"/>
          <w:szCs w:val="22"/>
          <w:lang w:val="en-US" w:eastAsia="en-US"/>
        </w:rPr>
        <w:t xml:space="preserve">s in </w:t>
      </w:r>
      <w:r w:rsidR="006713C1" w:rsidRPr="006713C1">
        <w:rPr>
          <w:rFonts w:asciiTheme="minorHAnsi" w:eastAsia="MS Mincho" w:hAnsiTheme="minorHAnsi" w:cstheme="minorBidi"/>
          <w:b/>
          <w:i/>
          <w:sz w:val="22"/>
          <w:szCs w:val="22"/>
          <w:lang w:val="en-US" w:eastAsia="en-US"/>
        </w:rPr>
        <w:t>wind tunnel</w:t>
      </w:r>
      <w:r w:rsidR="005046FA" w:rsidRPr="007C7A7F">
        <w:rPr>
          <w:rFonts w:asciiTheme="minorHAnsi" w:eastAsia="MS Mincho" w:hAnsiTheme="minorHAnsi" w:cstheme="minorBidi"/>
          <w:b/>
          <w:i/>
          <w:sz w:val="22"/>
          <w:szCs w:val="22"/>
          <w:lang w:val="en-US" w:eastAsia="en-US"/>
        </w:rPr>
        <w:t xml:space="preserve"> have significant virality:</w:t>
      </w:r>
      <w:r w:rsidR="006713C1">
        <w:rPr>
          <w:rFonts w:asciiTheme="minorHAnsi" w:eastAsia="MS Mincho" w:hAnsiTheme="minorHAnsi" w:cstheme="minorBidi"/>
          <w:b/>
          <w:i/>
          <w:sz w:val="22"/>
          <w:szCs w:val="22"/>
          <w:lang w:val="en-US" w:eastAsia="en-US"/>
        </w:rPr>
        <w:t xml:space="preserve"> </w:t>
      </w:r>
      <w:r w:rsidR="00DA2C73" w:rsidRPr="007C7A7F">
        <w:rPr>
          <w:rFonts w:asciiTheme="minorHAnsi" w:eastAsia="MS Mincho" w:hAnsiTheme="minorHAnsi" w:cstheme="minorBidi"/>
          <w:sz w:val="22"/>
          <w:szCs w:val="22"/>
          <w:lang w:val="en-US" w:eastAsia="en-US"/>
        </w:rPr>
        <w:t xml:space="preserve">customers themselves tell about the product on social networks with the laying out photos and video. Virtually every </w:t>
      </w:r>
      <w:r w:rsidR="006713C1" w:rsidRPr="006713C1">
        <w:rPr>
          <w:rFonts w:asciiTheme="minorHAnsi" w:eastAsia="MS Mincho" w:hAnsiTheme="minorHAnsi" w:cstheme="minorBidi"/>
          <w:sz w:val="22"/>
          <w:szCs w:val="22"/>
          <w:lang w:val="en-US" w:eastAsia="en-US"/>
        </w:rPr>
        <w:t>wind tunnel</w:t>
      </w:r>
      <w:r w:rsidR="00DA2C73" w:rsidRPr="007C7A7F">
        <w:rPr>
          <w:rFonts w:asciiTheme="minorHAnsi" w:eastAsia="MS Mincho" w:hAnsiTheme="minorHAnsi" w:cstheme="minorBidi"/>
          <w:sz w:val="22"/>
          <w:szCs w:val="22"/>
          <w:lang w:val="en-US" w:eastAsia="en-US"/>
        </w:rPr>
        <w:t xml:space="preserve"> </w:t>
      </w:r>
      <w:r w:rsidR="00E133D5">
        <w:rPr>
          <w:rFonts w:asciiTheme="minorHAnsi" w:eastAsia="MS Mincho" w:hAnsiTheme="minorHAnsi" w:cstheme="minorBidi"/>
          <w:sz w:val="22"/>
          <w:szCs w:val="22"/>
          <w:lang w:val="en-US" w:eastAsia="en-US"/>
        </w:rPr>
        <w:t xml:space="preserve">among </w:t>
      </w:r>
      <w:r w:rsidR="00DA2C73" w:rsidRPr="007C7A7F">
        <w:rPr>
          <w:rFonts w:asciiTheme="minorHAnsi" w:eastAsia="MS Mincho" w:hAnsiTheme="minorHAnsi" w:cstheme="minorBidi"/>
          <w:sz w:val="22"/>
          <w:szCs w:val="22"/>
          <w:lang w:val="en-US" w:eastAsia="en-US"/>
        </w:rPr>
        <w:t xml:space="preserve">visitors </w:t>
      </w:r>
      <w:r w:rsidR="00E133D5">
        <w:rPr>
          <w:rFonts w:asciiTheme="minorHAnsi" w:eastAsia="MS Mincho" w:hAnsiTheme="minorHAnsi" w:cstheme="minorBidi"/>
          <w:sz w:val="22"/>
          <w:szCs w:val="22"/>
          <w:lang w:val="en-US" w:eastAsia="en-US"/>
        </w:rPr>
        <w:t xml:space="preserve">we </w:t>
      </w:r>
      <w:r w:rsidR="00DA2C73" w:rsidRPr="007C7A7F">
        <w:rPr>
          <w:rFonts w:asciiTheme="minorHAnsi" w:eastAsia="MS Mincho" w:hAnsiTheme="minorHAnsi" w:cstheme="minorBidi"/>
          <w:sz w:val="22"/>
          <w:szCs w:val="22"/>
          <w:lang w:val="en-US" w:eastAsia="en-US"/>
        </w:rPr>
        <w:t xml:space="preserve">can meet local celebrities, which in real life would have to pay for participating in advertising. If around this effect </w:t>
      </w:r>
      <w:r w:rsidR="00E133D5">
        <w:rPr>
          <w:rFonts w:asciiTheme="minorHAnsi" w:eastAsia="MS Mincho" w:hAnsiTheme="minorHAnsi" w:cstheme="minorBidi"/>
          <w:sz w:val="22"/>
          <w:szCs w:val="22"/>
          <w:lang w:val="en-US" w:eastAsia="en-US"/>
        </w:rPr>
        <w:t>we will</w:t>
      </w:r>
      <w:r w:rsidR="00DA2C73" w:rsidRPr="007C7A7F">
        <w:rPr>
          <w:rFonts w:asciiTheme="minorHAnsi" w:eastAsia="MS Mincho" w:hAnsiTheme="minorHAnsi" w:cstheme="minorBidi"/>
          <w:sz w:val="22"/>
          <w:szCs w:val="22"/>
          <w:lang w:val="en-US" w:eastAsia="en-US"/>
        </w:rPr>
        <w:t xml:space="preserve"> generate a system of club loyalty, our city will be as informed and interested.</w:t>
      </w:r>
    </w:p>
    <w:p w14:paraId="5D408882" w14:textId="418B4681" w:rsidR="00DA2C73" w:rsidRPr="007C7A7F" w:rsidRDefault="005479E8" w:rsidP="00DA2C73">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Installing </w:t>
      </w:r>
      <w:r w:rsid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in a major city with a suburban network, as the Krasnodar </w:t>
      </w:r>
      <w:r w:rsidR="006713C1">
        <w:rPr>
          <w:rFonts w:asciiTheme="minorHAnsi" w:eastAsia="MS Mincho" w:hAnsiTheme="minorHAnsi" w:cstheme="minorBidi"/>
          <w:sz w:val="22"/>
          <w:szCs w:val="22"/>
          <w:lang w:val="en-US" w:eastAsia="en-US"/>
        </w:rPr>
        <w:t>or</w:t>
      </w:r>
      <w:r w:rsidRPr="007C7A7F">
        <w:rPr>
          <w:rFonts w:asciiTheme="minorHAnsi" w:eastAsia="MS Mincho" w:hAnsiTheme="minorHAnsi" w:cstheme="minorBidi"/>
          <w:sz w:val="22"/>
          <w:szCs w:val="22"/>
          <w:lang w:val="en-US" w:eastAsia="en-US"/>
        </w:rPr>
        <w:t xml:space="preserve"> Rostov-on-Don, would give a guaranteed flow and profitability of close to 100%. When 12-hour mode of operation and loading pipes by 62.5% (7 hours per day) ride will be 30-33 thousand </w:t>
      </w:r>
      <w:r w:rsidR="006713C1">
        <w:rPr>
          <w:rFonts w:asciiTheme="minorHAnsi" w:eastAsia="MS Mincho" w:hAnsiTheme="minorHAnsi" w:cstheme="minorBidi"/>
          <w:sz w:val="22"/>
          <w:szCs w:val="22"/>
          <w:lang w:val="en-US" w:eastAsia="en-US"/>
        </w:rPr>
        <w:t>c</w:t>
      </w:r>
      <w:r w:rsidRPr="007C7A7F">
        <w:rPr>
          <w:rFonts w:asciiTheme="minorHAnsi" w:eastAsia="MS Mincho" w:hAnsiTheme="minorHAnsi" w:cstheme="minorBidi"/>
          <w:sz w:val="22"/>
          <w:szCs w:val="22"/>
          <w:lang w:val="en-US" w:eastAsia="en-US"/>
        </w:rPr>
        <w:t xml:space="preserve">ustomers per year. It is only 2-3% of the population of the city. If we consider that a significant part of customers - </w:t>
      </w:r>
      <w:r w:rsidR="006F2D67">
        <w:rPr>
          <w:rFonts w:asciiTheme="minorHAnsi" w:eastAsia="MS Mincho" w:hAnsiTheme="minorHAnsi" w:cstheme="minorBidi"/>
          <w:sz w:val="22"/>
          <w:szCs w:val="22"/>
          <w:lang w:val="en-US" w:eastAsia="en-US"/>
        </w:rPr>
        <w:t>wind tunnel</w:t>
      </w:r>
      <w:r w:rsidR="006F2D67" w:rsidRPr="007C7A7F">
        <w:rPr>
          <w:rFonts w:asciiTheme="minorHAnsi" w:eastAsia="MS Mincho" w:hAnsiTheme="minorHAnsi" w:cstheme="minorBidi"/>
          <w:sz w:val="22"/>
          <w:szCs w:val="22"/>
          <w:lang w:val="en-US" w:eastAsia="en-US"/>
        </w:rPr>
        <w:t xml:space="preserve"> </w:t>
      </w:r>
      <w:r w:rsidRPr="007C7A7F">
        <w:rPr>
          <w:rFonts w:asciiTheme="minorHAnsi" w:eastAsia="MS Mincho" w:hAnsiTheme="minorHAnsi" w:cstheme="minorBidi"/>
          <w:sz w:val="22"/>
          <w:szCs w:val="22"/>
          <w:lang w:val="en-US" w:eastAsia="en-US"/>
        </w:rPr>
        <w:t>regular users, the coverage percentage will be 1.5-2.0% of the population per year.</w:t>
      </w:r>
    </w:p>
    <w:p w14:paraId="0FC1B9C6" w14:textId="77777777" w:rsidR="00F36CAD" w:rsidRPr="007C7A7F" w:rsidRDefault="00F36CAD" w:rsidP="00F36CAD">
      <w:pPr>
        <w:pStyle w:val="ad"/>
        <w:ind w:left="0"/>
        <w:rPr>
          <w:rFonts w:eastAsia="MS Mincho"/>
          <w:lang w:val="en-US" w:eastAsia="en-US"/>
        </w:rPr>
      </w:pPr>
      <w:r w:rsidRPr="007C7A7F">
        <w:rPr>
          <w:rFonts w:eastAsia="MS Mincho"/>
          <w:lang w:val="en-US" w:eastAsia="en-US"/>
        </w:rPr>
        <w:t>The possibility of collaboration and cooperation</w:t>
      </w:r>
    </w:p>
    <w:p w14:paraId="16008C8A" w14:textId="2313EA68" w:rsidR="00DA2C73" w:rsidRPr="007C7A7F" w:rsidRDefault="00F36CAD" w:rsidP="00DA2C73">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As practice shows, gift certificates for the flights they want to sell dozens of companies - service gift certificates, gift shops, etc. All that is necessary </w:t>
      </w:r>
      <w:r w:rsidR="00E133D5">
        <w:rPr>
          <w:rFonts w:asciiTheme="minorHAnsi" w:eastAsia="MS Mincho" w:hAnsiTheme="minorHAnsi" w:cstheme="minorBidi"/>
          <w:sz w:val="22"/>
          <w:szCs w:val="22"/>
          <w:lang w:val="en-US" w:eastAsia="en-US"/>
        </w:rPr>
        <w:t xml:space="preserve">– to </w:t>
      </w:r>
      <w:r w:rsidR="00E133D5" w:rsidRPr="00E133D5">
        <w:rPr>
          <w:rFonts w:asciiTheme="minorHAnsi" w:eastAsia="MS Mincho" w:hAnsiTheme="minorHAnsi" w:cstheme="minorBidi"/>
          <w:b/>
          <w:sz w:val="22"/>
          <w:szCs w:val="22"/>
          <w:lang w:val="en-US" w:eastAsia="en-US"/>
        </w:rPr>
        <w:t>b</w:t>
      </w:r>
      <w:r w:rsidRPr="00E133D5">
        <w:rPr>
          <w:rFonts w:asciiTheme="minorHAnsi" w:eastAsia="MS Mincho" w:hAnsiTheme="minorHAnsi" w:cstheme="minorBidi"/>
          <w:b/>
          <w:sz w:val="22"/>
          <w:szCs w:val="22"/>
          <w:lang w:val="en-US" w:eastAsia="en-US"/>
        </w:rPr>
        <w:t>uild the right policy to work with partners and agents</w:t>
      </w:r>
      <w:r w:rsidRPr="007C7A7F">
        <w:rPr>
          <w:rFonts w:asciiTheme="minorHAnsi" w:eastAsia="MS Mincho" w:hAnsiTheme="minorHAnsi" w:cstheme="minorBidi"/>
          <w:sz w:val="22"/>
          <w:szCs w:val="22"/>
          <w:lang w:val="en-US" w:eastAsia="en-US"/>
        </w:rPr>
        <w:t>.</w:t>
      </w:r>
    </w:p>
    <w:p w14:paraId="2E1C5909" w14:textId="50D40528" w:rsidR="00F36CAD" w:rsidRPr="007C7A7F" w:rsidRDefault="00F36CAD" w:rsidP="00F36C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lastRenderedPageBreak/>
        <w:t xml:space="preserve">Flights </w:t>
      </w:r>
      <w:r w:rsidR="00E133D5">
        <w:rPr>
          <w:rFonts w:asciiTheme="minorHAnsi" w:eastAsia="MS Mincho" w:hAnsiTheme="minorHAnsi" w:cstheme="minorBidi"/>
          <w:sz w:val="22"/>
          <w:szCs w:val="22"/>
          <w:lang w:val="en-US" w:eastAsia="en-US"/>
        </w:rPr>
        <w:t>are</w:t>
      </w:r>
      <w:r w:rsidRPr="007C7A7F">
        <w:rPr>
          <w:rFonts w:asciiTheme="minorHAnsi" w:eastAsia="MS Mincho" w:hAnsiTheme="minorHAnsi" w:cstheme="minorBidi"/>
          <w:sz w:val="22"/>
          <w:szCs w:val="22"/>
          <w:lang w:val="en-US" w:eastAsia="en-US"/>
        </w:rPr>
        <w:t xml:space="preserve"> great currency. </w:t>
      </w:r>
      <w:r w:rsid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close barter most of its advertising spending on the radio, TV, social media</w:t>
      </w:r>
      <w:r w:rsidR="00E133D5">
        <w:rPr>
          <w:rFonts w:asciiTheme="minorHAnsi" w:eastAsia="MS Mincho" w:hAnsiTheme="minorHAnsi" w:cstheme="minorBidi"/>
          <w:sz w:val="22"/>
          <w:szCs w:val="22"/>
          <w:lang w:val="en-US" w:eastAsia="en-US"/>
        </w:rPr>
        <w:t xml:space="preserve"> influencers</w:t>
      </w:r>
      <w:r w:rsidRPr="007C7A7F">
        <w:rPr>
          <w:rFonts w:asciiTheme="minorHAnsi" w:eastAsia="MS Mincho" w:hAnsiTheme="minorHAnsi" w:cstheme="minorBidi"/>
          <w:sz w:val="22"/>
          <w:szCs w:val="22"/>
          <w:lang w:val="en-US" w:eastAsia="en-US"/>
        </w:rPr>
        <w:t xml:space="preserve"> and events. Cost hours significantly lower</w:t>
      </w:r>
      <w:r w:rsidR="00AD7937">
        <w:rPr>
          <w:rFonts w:asciiTheme="minorHAnsi" w:eastAsia="MS Mincho" w:hAnsiTheme="minorHAnsi" w:cstheme="minorBidi"/>
          <w:noProof/>
          <w:sz w:val="22"/>
          <w:szCs w:val="22"/>
        </w:rPr>
        <w:drawing>
          <wp:anchor distT="0" distB="0" distL="114300" distR="114300" simplePos="0" relativeHeight="251667456" behindDoc="1" locked="0" layoutInCell="1" allowOverlap="1" wp14:anchorId="612101B4" wp14:editId="3E33731C">
            <wp:simplePos x="0" y="0"/>
            <wp:positionH relativeFrom="column">
              <wp:posOffset>3244215</wp:posOffset>
            </wp:positionH>
            <wp:positionV relativeFrom="paragraph">
              <wp:posOffset>53975</wp:posOffset>
            </wp:positionV>
            <wp:extent cx="2699385" cy="1781175"/>
            <wp:effectExtent l="19050" t="0" r="5715" b="0"/>
            <wp:wrapTight wrapText="bothSides">
              <wp:wrapPolygon edited="0">
                <wp:start x="-152" y="0"/>
                <wp:lineTo x="-152" y="21484"/>
                <wp:lineTo x="21646" y="21484"/>
                <wp:lineTo x="21646" y="0"/>
                <wp:lineTo x="-152" y="0"/>
              </wp:wrapPolygon>
            </wp:wrapTight>
            <wp:docPr id="12" name="Рисунок 7" descr="http://freeflytechnology.net/content/im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eeflytechnology.net/content/img_3.jpg"/>
                    <pic:cNvPicPr>
                      <a:picLocks noChangeAspect="1" noChangeArrowheads="1"/>
                    </pic:cNvPicPr>
                  </pic:nvPicPr>
                  <pic:blipFill>
                    <a:blip r:embed="rId13" cstate="print"/>
                    <a:srcRect/>
                    <a:stretch>
                      <a:fillRect/>
                    </a:stretch>
                  </pic:blipFill>
                  <pic:spPr bwMode="auto">
                    <a:xfrm>
                      <a:off x="0" y="0"/>
                      <a:ext cx="2699385" cy="1781175"/>
                    </a:xfrm>
                    <a:prstGeom prst="rect">
                      <a:avLst/>
                    </a:prstGeom>
                    <a:noFill/>
                    <a:ln w="9525">
                      <a:noFill/>
                      <a:miter lim="800000"/>
                      <a:headEnd/>
                      <a:tailEnd/>
                    </a:ln>
                  </pic:spPr>
                </pic:pic>
              </a:graphicData>
            </a:graphic>
          </wp:anchor>
        </w:drawing>
      </w:r>
      <w:r w:rsidR="00E133D5">
        <w:rPr>
          <w:rFonts w:asciiTheme="minorHAnsi" w:eastAsia="MS Mincho" w:hAnsiTheme="minorHAnsi" w:cstheme="minorBidi"/>
          <w:sz w:val="22"/>
          <w:szCs w:val="22"/>
          <w:lang w:val="en-US" w:eastAsia="en-US"/>
        </w:rPr>
        <w:t xml:space="preserve"> </w:t>
      </w:r>
      <w:r w:rsidRPr="007C7A7F">
        <w:rPr>
          <w:rFonts w:asciiTheme="minorHAnsi" w:eastAsia="MS Mincho" w:hAnsiTheme="minorHAnsi" w:cstheme="minorBidi"/>
          <w:sz w:val="22"/>
          <w:szCs w:val="22"/>
          <w:lang w:val="en-US" w:eastAsia="en-US"/>
        </w:rPr>
        <w:t xml:space="preserve">than the value of the product to customers. For example, </w:t>
      </w:r>
      <w:r w:rsidR="00E133D5">
        <w:rPr>
          <w:rFonts w:asciiTheme="minorHAnsi" w:eastAsia="MS Mincho" w:hAnsiTheme="minorHAnsi" w:cstheme="minorBidi"/>
          <w:sz w:val="22"/>
          <w:szCs w:val="22"/>
          <w:lang w:val="en-US" w:eastAsia="en-US"/>
        </w:rPr>
        <w:t>we</w:t>
      </w:r>
      <w:r w:rsidRPr="007C7A7F">
        <w:rPr>
          <w:rFonts w:asciiTheme="minorHAnsi" w:eastAsia="MS Mincho" w:hAnsiTheme="minorHAnsi" w:cstheme="minorBidi"/>
          <w:sz w:val="22"/>
          <w:szCs w:val="22"/>
          <w:lang w:val="en-US" w:eastAsia="en-US"/>
        </w:rPr>
        <w:t xml:space="preserve"> can easily agree on advertising on radio by barter.</w:t>
      </w:r>
    </w:p>
    <w:p w14:paraId="10906C03" w14:textId="14589015" w:rsidR="00DA2C73" w:rsidRPr="007C7A7F" w:rsidRDefault="00F36CAD" w:rsidP="00DA2C73">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In working with </w:t>
      </w:r>
      <w:r w:rsidR="00E133D5">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there is excess demand for workers </w:t>
      </w:r>
      <w:r w:rsidRPr="007C7A7F">
        <w:rPr>
          <w:rFonts w:asciiTheme="minorHAnsi" w:eastAsia="MS Mincho" w:hAnsiTheme="minorHAnsi" w:cstheme="minorBidi"/>
          <w:color w:val="000000" w:themeColor="text1"/>
          <w:sz w:val="22"/>
          <w:szCs w:val="22"/>
          <w:lang w:val="en-US" w:eastAsia="en-US"/>
        </w:rPr>
        <w:t>place: from wanting</w:t>
      </w:r>
      <w:r w:rsidR="00B734DC" w:rsidRPr="007C7A7F">
        <w:rPr>
          <w:rFonts w:asciiTheme="minorHAnsi" w:eastAsia="MS Mincho" w:hAnsiTheme="minorHAnsi" w:cstheme="minorBidi"/>
          <w:b/>
          <w:i/>
          <w:sz w:val="22"/>
          <w:szCs w:val="22"/>
          <w:lang w:val="en-US" w:eastAsia="en-US"/>
        </w:rPr>
        <w:t xml:space="preserve"> become </w:t>
      </w:r>
      <w:proofErr w:type="gramStart"/>
      <w:r w:rsidR="00B734DC" w:rsidRPr="007C7A7F">
        <w:rPr>
          <w:rFonts w:asciiTheme="minorHAnsi" w:eastAsia="MS Mincho" w:hAnsiTheme="minorHAnsi" w:cstheme="minorBidi"/>
          <w:b/>
          <w:i/>
          <w:sz w:val="22"/>
          <w:szCs w:val="22"/>
          <w:lang w:val="en-US" w:eastAsia="en-US"/>
        </w:rPr>
        <w:t>trainers</w:t>
      </w:r>
      <w:proofErr w:type="gramEnd"/>
      <w:r w:rsidR="00B734DC" w:rsidRPr="007C7A7F">
        <w:rPr>
          <w:rFonts w:asciiTheme="minorHAnsi" w:eastAsia="MS Mincho" w:hAnsiTheme="minorHAnsi" w:cstheme="minorBidi"/>
          <w:b/>
          <w:i/>
          <w:sz w:val="22"/>
          <w:szCs w:val="22"/>
          <w:lang w:val="en-US" w:eastAsia="en-US"/>
        </w:rPr>
        <w:t xml:space="preserve"> queues</w:t>
      </w:r>
      <w:r w:rsidR="00B734DC" w:rsidRPr="007C7A7F">
        <w:rPr>
          <w:rFonts w:asciiTheme="minorHAnsi" w:eastAsia="MS Mincho" w:hAnsiTheme="minorHAnsi" w:cstheme="minorBidi"/>
          <w:sz w:val="22"/>
          <w:szCs w:val="22"/>
          <w:lang w:val="en-US" w:eastAsia="en-US"/>
        </w:rPr>
        <w:t>, Until ready to move to another city. Here, the maximum involvement and loyalty of staff, which is reflected also on its low yield.</w:t>
      </w:r>
    </w:p>
    <w:p w14:paraId="0F8C7C58" w14:textId="3F308D03" w:rsidR="00B734DC" w:rsidRPr="007C7A7F" w:rsidRDefault="00B734DC" w:rsidP="00B734DC">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This sport has the potential development in the related areas. For example, </w:t>
      </w:r>
      <w:proofErr w:type="spellStart"/>
      <w:r w:rsidRPr="007C7A7F">
        <w:rPr>
          <w:rFonts w:asciiTheme="minorHAnsi" w:eastAsia="MS Mincho" w:hAnsiTheme="minorHAnsi" w:cstheme="minorBidi"/>
          <w:sz w:val="22"/>
          <w:szCs w:val="22"/>
          <w:lang w:val="en-US" w:eastAsia="en-US"/>
        </w:rPr>
        <w:t>aerofitnes</w:t>
      </w:r>
      <w:proofErr w:type="spellEnd"/>
      <w:r w:rsidRPr="007C7A7F">
        <w:rPr>
          <w:rFonts w:asciiTheme="minorHAnsi" w:eastAsia="MS Mincho" w:hAnsiTheme="minorHAnsi" w:cstheme="minorBidi"/>
          <w:sz w:val="22"/>
          <w:szCs w:val="22"/>
          <w:lang w:val="en-US" w:eastAsia="en-US"/>
        </w:rPr>
        <w:t xml:space="preserve"> - </w:t>
      </w:r>
      <w:r w:rsidR="007D2F4C">
        <w:rPr>
          <w:rFonts w:asciiTheme="minorHAnsi" w:eastAsia="MS Mincho" w:hAnsiTheme="minorHAnsi" w:cstheme="minorBidi"/>
          <w:sz w:val="22"/>
          <w:szCs w:val="22"/>
          <w:lang w:val="en-US" w:eastAsia="en-US"/>
        </w:rPr>
        <w:t>1</w:t>
      </w:r>
      <w:r w:rsidRPr="007C7A7F">
        <w:rPr>
          <w:rFonts w:asciiTheme="minorHAnsi" w:eastAsia="MS Mincho" w:hAnsiTheme="minorHAnsi" w:cstheme="minorBidi"/>
          <w:sz w:val="22"/>
          <w:szCs w:val="22"/>
          <w:lang w:val="en-US" w:eastAsia="en-US"/>
        </w:rPr>
        <w:t xml:space="preserve"> of the most fashionable and exclusive kinds of modern fitness. Perhaps prestigious clubs </w:t>
      </w:r>
      <w:proofErr w:type="gramStart"/>
      <w:r w:rsidRPr="007C7A7F">
        <w:rPr>
          <w:rFonts w:asciiTheme="minorHAnsi" w:eastAsia="MS Mincho" w:hAnsiTheme="minorHAnsi" w:cstheme="minorBidi"/>
          <w:sz w:val="22"/>
          <w:szCs w:val="22"/>
          <w:lang w:val="en-US" w:eastAsia="en-US"/>
        </w:rPr>
        <w:t>in the near future</w:t>
      </w:r>
      <w:proofErr w:type="gramEnd"/>
      <w:r w:rsidRPr="007C7A7F">
        <w:rPr>
          <w:rFonts w:asciiTheme="minorHAnsi" w:eastAsia="MS Mincho" w:hAnsiTheme="minorHAnsi" w:cstheme="minorBidi"/>
          <w:sz w:val="22"/>
          <w:szCs w:val="22"/>
          <w:lang w:val="en-US" w:eastAsia="en-US"/>
        </w:rPr>
        <w:t xml:space="preserve"> will have </w:t>
      </w:r>
      <w:r w:rsidR="00254DEB">
        <w:rPr>
          <w:rFonts w:asciiTheme="minorHAnsi" w:eastAsia="MS Mincho" w:hAnsiTheme="minorHAnsi" w:cstheme="minorBidi"/>
          <w:sz w:val="22"/>
          <w:szCs w:val="22"/>
          <w:lang w:val="en-US" w:eastAsia="en-US"/>
        </w:rPr>
        <w:t>wind tunnel</w:t>
      </w:r>
      <w:r w:rsidR="00E133D5">
        <w:rPr>
          <w:rFonts w:asciiTheme="minorHAnsi" w:eastAsia="MS Mincho" w:hAnsiTheme="minorHAnsi" w:cstheme="minorBidi"/>
          <w:sz w:val="22"/>
          <w:szCs w:val="22"/>
          <w:lang w:val="en-US" w:eastAsia="en-US"/>
        </w:rPr>
        <w:t>s</w:t>
      </w:r>
      <w:r w:rsidRPr="007C7A7F">
        <w:rPr>
          <w:rFonts w:asciiTheme="minorHAnsi" w:eastAsia="MS Mincho" w:hAnsiTheme="minorHAnsi" w:cstheme="minorBidi"/>
          <w:sz w:val="22"/>
          <w:szCs w:val="22"/>
          <w:lang w:val="en-US" w:eastAsia="en-US"/>
        </w:rPr>
        <w:t xml:space="preserve"> and carry them lessons - 15 minutes of flight in </w:t>
      </w:r>
      <w:r w:rsidR="00E133D5">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easily replace the 2-hour workout and involve all groups of muscles.</w:t>
      </w:r>
    </w:p>
    <w:p w14:paraId="1B8AF9DD" w14:textId="733177E8" w:rsidR="00DA2C73" w:rsidRPr="007C7A7F" w:rsidRDefault="00E133D5" w:rsidP="00DA2C73">
      <w:pPr>
        <w:pStyle w:val="ad"/>
        <w:ind w:left="0"/>
        <w:rPr>
          <w:rFonts w:eastAsia="MS Mincho"/>
          <w:lang w:val="en-US" w:eastAsia="en-US"/>
        </w:rPr>
      </w:pPr>
      <w:r>
        <w:rPr>
          <w:rFonts w:eastAsia="MS Mincho"/>
          <w:lang w:val="en-US" w:eastAsia="en-US"/>
        </w:rPr>
        <w:t>S</w:t>
      </w:r>
      <w:r w:rsidR="00DA2C73" w:rsidRPr="007C7A7F">
        <w:rPr>
          <w:rFonts w:eastAsia="MS Mincho"/>
          <w:lang w:val="en-US" w:eastAsia="en-US"/>
        </w:rPr>
        <w:t>uccess Stories</w:t>
      </w:r>
    </w:p>
    <w:p w14:paraId="3DA0481C" w14:textId="55756F7E" w:rsidR="00264FAD" w:rsidRPr="007C7A7F" w:rsidRDefault="00E133D5" w:rsidP="00264FAD">
      <w:pPr>
        <w:spacing w:after="200" w:line="276" w:lineRule="auto"/>
        <w:jc w:val="both"/>
        <w:rPr>
          <w:rFonts w:asciiTheme="minorHAnsi" w:eastAsia="MS Mincho" w:hAnsiTheme="minorHAnsi" w:cstheme="minorBidi"/>
          <w:b/>
          <w:i/>
          <w:sz w:val="22"/>
          <w:szCs w:val="22"/>
          <w:lang w:val="en-US" w:eastAsia="en-US"/>
        </w:rPr>
      </w:pPr>
      <w:proofErr w:type="spellStart"/>
      <w:r>
        <w:rPr>
          <w:rFonts w:asciiTheme="minorHAnsi" w:eastAsia="MS Mincho" w:hAnsiTheme="minorHAnsi" w:cstheme="minorBidi"/>
          <w:b/>
          <w:i/>
          <w:sz w:val="22"/>
          <w:szCs w:val="22"/>
          <w:lang w:val="en-US" w:eastAsia="en-US"/>
        </w:rPr>
        <w:t>S</w:t>
      </w:r>
      <w:r w:rsidRPr="007C7A7F">
        <w:rPr>
          <w:rFonts w:asciiTheme="minorHAnsi" w:eastAsia="MS Mincho" w:hAnsiTheme="minorHAnsi" w:cstheme="minorBidi"/>
          <w:b/>
          <w:i/>
          <w:sz w:val="22"/>
          <w:szCs w:val="22"/>
          <w:lang w:val="en-US" w:eastAsia="en-US"/>
        </w:rPr>
        <w:t>similar</w:t>
      </w:r>
      <w:proofErr w:type="spellEnd"/>
      <w:r w:rsidRPr="007C7A7F">
        <w:rPr>
          <w:rFonts w:asciiTheme="minorHAnsi" w:eastAsia="MS Mincho" w:hAnsiTheme="minorHAnsi" w:cstheme="minorBidi"/>
          <w:b/>
          <w:i/>
          <w:sz w:val="22"/>
          <w:szCs w:val="22"/>
          <w:lang w:val="en-US" w:eastAsia="en-US"/>
        </w:rPr>
        <w:t xml:space="preserve"> class </w:t>
      </w:r>
      <w:r>
        <w:rPr>
          <w:rFonts w:asciiTheme="minorHAnsi" w:eastAsia="MS Mincho" w:hAnsiTheme="minorHAnsi" w:cstheme="minorBidi"/>
          <w:b/>
          <w:i/>
          <w:sz w:val="22"/>
          <w:szCs w:val="22"/>
          <w:lang w:val="en-US" w:eastAsia="en-US"/>
        </w:rPr>
        <w:t>wind tunnels</w:t>
      </w:r>
      <w:r w:rsidR="00B734DC" w:rsidRPr="007C7A7F">
        <w:rPr>
          <w:rFonts w:asciiTheme="minorHAnsi" w:eastAsia="MS Mincho" w:hAnsiTheme="minorHAnsi" w:cstheme="minorBidi"/>
          <w:b/>
          <w:i/>
          <w:sz w:val="22"/>
          <w:szCs w:val="22"/>
          <w:lang w:val="en-US" w:eastAsia="en-US"/>
        </w:rPr>
        <w:t xml:space="preserve"> list of, operating in Russia:</w:t>
      </w:r>
    </w:p>
    <w:p w14:paraId="48FB362F" w14:textId="77777777"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proofErr w:type="spellStart"/>
      <w:r w:rsidRPr="007C7A7F">
        <w:rPr>
          <w:rFonts w:asciiTheme="minorHAnsi" w:eastAsia="MS Mincho" w:hAnsiTheme="minorHAnsi" w:cstheme="minorBidi"/>
          <w:sz w:val="22"/>
          <w:szCs w:val="22"/>
          <w:lang w:val="en-US" w:eastAsia="en-US"/>
        </w:rPr>
        <w:t>Letarium</w:t>
      </w:r>
      <w:proofErr w:type="spellEnd"/>
      <w:r w:rsidRPr="007C7A7F">
        <w:rPr>
          <w:rFonts w:asciiTheme="minorHAnsi" w:eastAsia="MS Mincho" w:hAnsiTheme="minorHAnsi" w:cstheme="minorBidi"/>
          <w:sz w:val="22"/>
          <w:szCs w:val="22"/>
          <w:lang w:val="en-US" w:eastAsia="en-US"/>
        </w:rPr>
        <w:t xml:space="preserve"> (Moscow)</w:t>
      </w:r>
      <w:r w:rsidRPr="007C7A7F">
        <w:rPr>
          <w:rFonts w:asciiTheme="minorHAnsi" w:eastAsia="MS Mincho" w:hAnsiTheme="minorHAnsi" w:cstheme="minorBidi"/>
          <w:sz w:val="22"/>
          <w:szCs w:val="22"/>
          <w:lang w:val="en-US" w:eastAsia="en-US"/>
        </w:rPr>
        <w:tab/>
      </w:r>
      <w:r w:rsidRPr="007C7A7F">
        <w:rPr>
          <w:rFonts w:asciiTheme="minorHAnsi" w:eastAsia="MS Mincho" w:hAnsiTheme="minorHAnsi" w:cstheme="minorBidi"/>
          <w:sz w:val="22"/>
          <w:szCs w:val="22"/>
          <w:lang w:val="en-US" w:eastAsia="en-US"/>
        </w:rPr>
        <w:tab/>
        <w:t>https://vk.com/publicletarium</w:t>
      </w:r>
    </w:p>
    <w:p w14:paraId="685A8502" w14:textId="77777777"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Aerodynamics (Moscow) </w:t>
      </w:r>
      <w:r w:rsidRPr="007C7A7F">
        <w:rPr>
          <w:rFonts w:asciiTheme="minorHAnsi" w:eastAsia="MS Mincho" w:hAnsiTheme="minorHAnsi" w:cstheme="minorBidi"/>
          <w:sz w:val="22"/>
          <w:szCs w:val="22"/>
          <w:lang w:val="en-US" w:eastAsia="en-US"/>
        </w:rPr>
        <w:tab/>
        <w:t>http://aerodynamika.ru/windtunnel/</w:t>
      </w:r>
    </w:p>
    <w:p w14:paraId="73AD990E" w14:textId="0C85093C"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Fr</w:t>
      </w:r>
      <w:r w:rsidR="00E133D5">
        <w:rPr>
          <w:rFonts w:asciiTheme="minorHAnsi" w:eastAsia="MS Mincho" w:hAnsiTheme="minorHAnsi" w:cstheme="minorBidi"/>
          <w:sz w:val="22"/>
          <w:szCs w:val="22"/>
          <w:lang w:val="en-US" w:eastAsia="en-US"/>
        </w:rPr>
        <w:t>eez</w:t>
      </w:r>
      <w:r w:rsidR="007D2F4C">
        <w:rPr>
          <w:rFonts w:asciiTheme="minorHAnsi" w:eastAsia="MS Mincho" w:hAnsiTheme="minorHAnsi" w:cstheme="minorBidi"/>
          <w:sz w:val="22"/>
          <w:szCs w:val="22"/>
          <w:lang w:val="en-US" w:eastAsia="en-US"/>
        </w:rPr>
        <w:t>1</w:t>
      </w:r>
      <w:r w:rsidRPr="007C7A7F">
        <w:rPr>
          <w:rFonts w:asciiTheme="minorHAnsi" w:eastAsia="MS Mincho" w:hAnsiTheme="minorHAnsi" w:cstheme="minorBidi"/>
          <w:sz w:val="22"/>
          <w:szCs w:val="22"/>
          <w:lang w:val="en-US" w:eastAsia="en-US"/>
        </w:rPr>
        <w:t xml:space="preserve"> (Moscow)</w:t>
      </w:r>
      <w:r w:rsidRPr="007C7A7F">
        <w:rPr>
          <w:rFonts w:asciiTheme="minorHAnsi" w:eastAsia="MS Mincho" w:hAnsiTheme="minorHAnsi" w:cstheme="minorBidi"/>
          <w:sz w:val="22"/>
          <w:szCs w:val="22"/>
          <w:lang w:val="en-US" w:eastAsia="en-US"/>
        </w:rPr>
        <w:tab/>
      </w:r>
      <w:r w:rsidRPr="007C7A7F">
        <w:rPr>
          <w:rFonts w:asciiTheme="minorHAnsi" w:eastAsia="MS Mincho" w:hAnsiTheme="minorHAnsi" w:cstheme="minorBidi"/>
          <w:sz w:val="22"/>
          <w:szCs w:val="22"/>
          <w:lang w:val="en-US" w:eastAsia="en-US"/>
        </w:rPr>
        <w:tab/>
        <w:t>https://vk.com/</w:t>
      </w:r>
      <w:r w:rsidR="00254DEB">
        <w:rPr>
          <w:rFonts w:asciiTheme="minorHAnsi" w:eastAsia="MS Mincho" w:hAnsiTheme="minorHAnsi" w:cstheme="minorBidi"/>
          <w:sz w:val="22"/>
          <w:szCs w:val="22"/>
          <w:lang w:val="en-US" w:eastAsia="en-US"/>
        </w:rPr>
        <w:t xml:space="preserve">wind </w:t>
      </w:r>
      <w:proofErr w:type="gramStart"/>
      <w:r w:rsidR="00254DEB">
        <w:rPr>
          <w:rFonts w:asciiTheme="minorHAnsi" w:eastAsia="MS Mincho" w:hAnsiTheme="minorHAnsi" w:cstheme="minorBidi"/>
          <w:sz w:val="22"/>
          <w:szCs w:val="22"/>
          <w:lang w:val="en-US" w:eastAsia="en-US"/>
        </w:rPr>
        <w:t>tunnel</w:t>
      </w:r>
      <w:r w:rsidRPr="007C7A7F">
        <w:rPr>
          <w:rFonts w:asciiTheme="minorHAnsi" w:eastAsia="MS Mincho" w:hAnsiTheme="minorHAnsi" w:cstheme="minorBidi"/>
          <w:sz w:val="22"/>
          <w:szCs w:val="22"/>
          <w:lang w:val="en-US" w:eastAsia="en-US"/>
        </w:rPr>
        <w:t>.freez</w:t>
      </w:r>
      <w:proofErr w:type="gramEnd"/>
      <w:r w:rsidR="007D2F4C">
        <w:rPr>
          <w:rFonts w:asciiTheme="minorHAnsi" w:eastAsia="MS Mincho" w:hAnsiTheme="minorHAnsi" w:cstheme="minorBidi"/>
          <w:sz w:val="22"/>
          <w:szCs w:val="22"/>
          <w:lang w:val="en-US" w:eastAsia="en-US"/>
        </w:rPr>
        <w:t>1</w:t>
      </w:r>
    </w:p>
    <w:p w14:paraId="65D5AD89" w14:textId="77777777"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proofErr w:type="spellStart"/>
      <w:r w:rsidRPr="007C7A7F">
        <w:rPr>
          <w:rFonts w:asciiTheme="minorHAnsi" w:eastAsia="MS Mincho" w:hAnsiTheme="minorHAnsi" w:cstheme="minorBidi"/>
          <w:sz w:val="22"/>
          <w:szCs w:val="22"/>
          <w:lang w:val="en-US" w:eastAsia="en-US"/>
        </w:rPr>
        <w:t>Flystation</w:t>
      </w:r>
      <w:proofErr w:type="spellEnd"/>
      <w:r w:rsidRPr="007C7A7F">
        <w:rPr>
          <w:rFonts w:asciiTheme="minorHAnsi" w:eastAsia="MS Mincho" w:hAnsiTheme="minorHAnsi" w:cstheme="minorBidi"/>
          <w:sz w:val="22"/>
          <w:szCs w:val="22"/>
          <w:lang w:val="en-US" w:eastAsia="en-US"/>
        </w:rPr>
        <w:t xml:space="preserve"> (St. Petersburg)</w:t>
      </w:r>
      <w:r w:rsidRPr="007C7A7F">
        <w:rPr>
          <w:rFonts w:asciiTheme="minorHAnsi" w:eastAsia="MS Mincho" w:hAnsiTheme="minorHAnsi" w:cstheme="minorBidi"/>
          <w:sz w:val="22"/>
          <w:szCs w:val="22"/>
          <w:lang w:val="en-US" w:eastAsia="en-US"/>
        </w:rPr>
        <w:tab/>
        <w:t>https://vk.com/flystationspb</w:t>
      </w:r>
    </w:p>
    <w:p w14:paraId="516F5FEC" w14:textId="77777777"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Butterfly (St. Petersburg)</w:t>
      </w:r>
      <w:r w:rsidRPr="007C7A7F">
        <w:rPr>
          <w:rFonts w:asciiTheme="minorHAnsi" w:eastAsia="MS Mincho" w:hAnsiTheme="minorHAnsi" w:cstheme="minorBidi"/>
          <w:sz w:val="22"/>
          <w:szCs w:val="22"/>
          <w:lang w:val="en-US" w:eastAsia="en-US"/>
        </w:rPr>
        <w:tab/>
        <w:t>https://vk.com/aero_butterfly</w:t>
      </w:r>
    </w:p>
    <w:p w14:paraId="38BFC3F1" w14:textId="5751CC56"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proofErr w:type="spellStart"/>
      <w:r w:rsidRPr="007C7A7F">
        <w:rPr>
          <w:rFonts w:asciiTheme="minorHAnsi" w:eastAsia="MS Mincho" w:hAnsiTheme="minorHAnsi" w:cstheme="minorBidi"/>
          <w:sz w:val="22"/>
          <w:szCs w:val="22"/>
          <w:lang w:val="en-US" w:eastAsia="en-US"/>
        </w:rPr>
        <w:t>Flayr</w:t>
      </w:r>
      <w:r w:rsidR="00E133D5">
        <w:rPr>
          <w:rFonts w:asciiTheme="minorHAnsi" w:eastAsia="MS Mincho" w:hAnsiTheme="minorHAnsi" w:cstheme="minorBidi"/>
          <w:sz w:val="22"/>
          <w:szCs w:val="22"/>
          <w:lang w:val="en-US" w:eastAsia="en-US"/>
        </w:rPr>
        <w:t>oo</w:t>
      </w:r>
      <w:r w:rsidRPr="007C7A7F">
        <w:rPr>
          <w:rFonts w:asciiTheme="minorHAnsi" w:eastAsia="MS Mincho" w:hAnsiTheme="minorHAnsi" w:cstheme="minorBidi"/>
          <w:sz w:val="22"/>
          <w:szCs w:val="22"/>
          <w:lang w:val="en-US" w:eastAsia="en-US"/>
        </w:rPr>
        <w:t>m</w:t>
      </w:r>
      <w:proofErr w:type="spellEnd"/>
      <w:r w:rsidRPr="007C7A7F">
        <w:rPr>
          <w:rFonts w:asciiTheme="minorHAnsi" w:eastAsia="MS Mincho" w:hAnsiTheme="minorHAnsi" w:cstheme="minorBidi"/>
          <w:sz w:val="22"/>
          <w:szCs w:val="22"/>
          <w:lang w:val="en-US" w:eastAsia="en-US"/>
        </w:rPr>
        <w:t xml:space="preserve"> (Tyumen)</w:t>
      </w:r>
      <w:r w:rsidRPr="007C7A7F">
        <w:rPr>
          <w:rFonts w:asciiTheme="minorHAnsi" w:eastAsia="MS Mincho" w:hAnsiTheme="minorHAnsi" w:cstheme="minorBidi"/>
          <w:sz w:val="22"/>
          <w:szCs w:val="22"/>
          <w:lang w:val="en-US" w:eastAsia="en-US"/>
        </w:rPr>
        <w:tab/>
      </w:r>
      <w:r w:rsidRPr="007C7A7F">
        <w:rPr>
          <w:rFonts w:asciiTheme="minorHAnsi" w:eastAsia="MS Mincho" w:hAnsiTheme="minorHAnsi" w:cstheme="minorBidi"/>
          <w:sz w:val="22"/>
          <w:szCs w:val="22"/>
          <w:lang w:val="en-US" w:eastAsia="en-US"/>
        </w:rPr>
        <w:tab/>
        <w:t>https://vk.com/flyroom</w:t>
      </w:r>
    </w:p>
    <w:p w14:paraId="2FCCBAE9" w14:textId="77777777"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proofErr w:type="spellStart"/>
      <w:r w:rsidRPr="007C7A7F">
        <w:rPr>
          <w:rFonts w:asciiTheme="minorHAnsi" w:eastAsia="MS Mincho" w:hAnsiTheme="minorHAnsi" w:cstheme="minorBidi"/>
          <w:sz w:val="22"/>
          <w:szCs w:val="22"/>
          <w:lang w:val="en-US" w:eastAsia="en-US"/>
        </w:rPr>
        <w:t>Krutitsy</w:t>
      </w:r>
      <w:proofErr w:type="spellEnd"/>
      <w:r w:rsidRPr="007C7A7F">
        <w:rPr>
          <w:rFonts w:asciiTheme="minorHAnsi" w:eastAsia="MS Mincho" w:hAnsiTheme="minorHAnsi" w:cstheme="minorBidi"/>
          <w:sz w:val="22"/>
          <w:szCs w:val="22"/>
          <w:lang w:val="en-US" w:eastAsia="en-US"/>
        </w:rPr>
        <w:t xml:space="preserve"> (Ryazan)</w:t>
      </w:r>
      <w:r w:rsidRPr="007C7A7F">
        <w:rPr>
          <w:rFonts w:asciiTheme="minorHAnsi" w:eastAsia="MS Mincho" w:hAnsiTheme="minorHAnsi" w:cstheme="minorBidi"/>
          <w:sz w:val="22"/>
          <w:szCs w:val="22"/>
          <w:lang w:val="en-US" w:eastAsia="en-US"/>
        </w:rPr>
        <w:tab/>
      </w:r>
      <w:r w:rsidRPr="007C7A7F">
        <w:rPr>
          <w:rFonts w:asciiTheme="minorHAnsi" w:eastAsia="MS Mincho" w:hAnsiTheme="minorHAnsi" w:cstheme="minorBidi"/>
          <w:sz w:val="22"/>
          <w:szCs w:val="22"/>
          <w:lang w:val="en-US" w:eastAsia="en-US"/>
        </w:rPr>
        <w:tab/>
        <w:t>https://vk.com/krutitcy</w:t>
      </w:r>
    </w:p>
    <w:p w14:paraId="5C2B45A0" w14:textId="2D2A528D"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r w:rsidRPr="00B734DC">
        <w:rPr>
          <w:rFonts w:asciiTheme="minorHAnsi" w:eastAsia="MS Mincho" w:hAnsiTheme="minorHAnsi" w:cstheme="minorBidi"/>
          <w:sz w:val="22"/>
          <w:szCs w:val="22"/>
          <w:lang w:val="en-US" w:eastAsia="en-US"/>
        </w:rPr>
        <w:t>Windz</w:t>
      </w:r>
      <w:r w:rsidR="007D2F4C">
        <w:rPr>
          <w:rFonts w:asciiTheme="minorHAnsi" w:eastAsia="MS Mincho" w:hAnsiTheme="minorHAnsi" w:cstheme="minorBidi"/>
          <w:sz w:val="22"/>
          <w:szCs w:val="22"/>
          <w:lang w:val="en-US" w:eastAsia="en-US"/>
        </w:rPr>
        <w:t>1</w:t>
      </w:r>
      <w:r w:rsidRPr="00B734DC">
        <w:rPr>
          <w:rFonts w:asciiTheme="minorHAnsi" w:eastAsia="MS Mincho" w:hAnsiTheme="minorHAnsi" w:cstheme="minorBidi"/>
          <w:sz w:val="22"/>
          <w:szCs w:val="22"/>
          <w:lang w:val="en-US" w:eastAsia="en-US"/>
        </w:rPr>
        <w:t xml:space="preserve"> (Perm)</w:t>
      </w:r>
      <w:r w:rsidRPr="00B734DC">
        <w:rPr>
          <w:rFonts w:asciiTheme="minorHAnsi" w:eastAsia="MS Mincho" w:hAnsiTheme="minorHAnsi" w:cstheme="minorBidi"/>
          <w:sz w:val="22"/>
          <w:szCs w:val="22"/>
          <w:lang w:val="en-US" w:eastAsia="en-US"/>
        </w:rPr>
        <w:tab/>
      </w:r>
      <w:r w:rsidRPr="00B734DC">
        <w:rPr>
          <w:rFonts w:asciiTheme="minorHAnsi" w:eastAsia="MS Mincho" w:hAnsiTheme="minorHAnsi" w:cstheme="minorBidi"/>
          <w:sz w:val="22"/>
          <w:szCs w:val="22"/>
          <w:lang w:val="en-US" w:eastAsia="en-US"/>
        </w:rPr>
        <w:tab/>
      </w:r>
      <w:r w:rsidR="001E4C5C">
        <w:rPr>
          <w:rFonts w:asciiTheme="minorHAnsi" w:eastAsia="MS Mincho" w:hAnsiTheme="minorHAnsi" w:cstheme="minorBidi"/>
          <w:sz w:val="22"/>
          <w:szCs w:val="22"/>
          <w:lang w:val="en-US" w:eastAsia="en-US"/>
        </w:rPr>
        <w:t xml:space="preserve">               </w:t>
      </w:r>
      <w:r w:rsidRPr="00B734DC">
        <w:rPr>
          <w:rFonts w:asciiTheme="minorHAnsi" w:eastAsia="MS Mincho" w:hAnsiTheme="minorHAnsi" w:cstheme="minorBidi"/>
          <w:sz w:val="22"/>
          <w:szCs w:val="22"/>
          <w:lang w:val="en-US" w:eastAsia="en-US"/>
        </w:rPr>
        <w:t>https://vk.com/</w:t>
      </w:r>
      <w:r w:rsidR="00254DEB">
        <w:rPr>
          <w:rFonts w:asciiTheme="minorHAnsi" w:eastAsia="MS Mincho" w:hAnsiTheme="minorHAnsi" w:cstheme="minorBidi"/>
          <w:sz w:val="22"/>
          <w:szCs w:val="22"/>
          <w:lang w:val="en-US" w:eastAsia="en-US"/>
        </w:rPr>
        <w:t xml:space="preserve">wind </w:t>
      </w:r>
      <w:proofErr w:type="spellStart"/>
      <w:r w:rsidR="00254DEB">
        <w:rPr>
          <w:rFonts w:asciiTheme="minorHAnsi" w:eastAsia="MS Mincho" w:hAnsiTheme="minorHAnsi" w:cstheme="minorBidi"/>
          <w:sz w:val="22"/>
          <w:szCs w:val="22"/>
          <w:lang w:val="en-US" w:eastAsia="en-US"/>
        </w:rPr>
        <w:t>tunnel</w:t>
      </w:r>
      <w:r w:rsidRPr="00B734DC">
        <w:rPr>
          <w:rFonts w:asciiTheme="minorHAnsi" w:eastAsia="MS Mincho" w:hAnsiTheme="minorHAnsi" w:cstheme="minorBidi"/>
          <w:sz w:val="22"/>
          <w:szCs w:val="22"/>
          <w:lang w:val="en-US" w:eastAsia="en-US"/>
        </w:rPr>
        <w:t>_perm</w:t>
      </w:r>
      <w:proofErr w:type="spellEnd"/>
    </w:p>
    <w:p w14:paraId="031AE1D2" w14:textId="7E66F0DE"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Freefly (</w:t>
      </w:r>
      <w:proofErr w:type="gramStart"/>
      <w:r w:rsidRPr="007C7A7F">
        <w:rPr>
          <w:rFonts w:asciiTheme="minorHAnsi" w:eastAsia="MS Mincho" w:hAnsiTheme="minorHAnsi" w:cstheme="minorBidi"/>
          <w:sz w:val="22"/>
          <w:szCs w:val="22"/>
          <w:lang w:val="en-US" w:eastAsia="en-US"/>
        </w:rPr>
        <w:t>Yekaterinburg)</w:t>
      </w:r>
      <w:r w:rsidR="001E4C5C">
        <w:rPr>
          <w:rFonts w:asciiTheme="minorHAnsi" w:eastAsia="MS Mincho" w:hAnsiTheme="minorHAnsi" w:cstheme="minorBidi"/>
          <w:sz w:val="22"/>
          <w:szCs w:val="22"/>
          <w:lang w:val="en-US" w:eastAsia="en-US"/>
        </w:rPr>
        <w:t xml:space="preserve">   </w:t>
      </w:r>
      <w:proofErr w:type="gramEnd"/>
      <w:r w:rsidR="001E4C5C">
        <w:rPr>
          <w:rFonts w:asciiTheme="minorHAnsi" w:eastAsia="MS Mincho" w:hAnsiTheme="minorHAnsi" w:cstheme="minorBidi"/>
          <w:sz w:val="22"/>
          <w:szCs w:val="22"/>
          <w:lang w:val="en-US" w:eastAsia="en-US"/>
        </w:rPr>
        <w:t xml:space="preserve">            </w:t>
      </w:r>
      <w:r w:rsidRPr="007C7A7F">
        <w:rPr>
          <w:rFonts w:asciiTheme="minorHAnsi" w:eastAsia="MS Mincho" w:hAnsiTheme="minorHAnsi" w:cstheme="minorBidi"/>
          <w:sz w:val="22"/>
          <w:szCs w:val="22"/>
          <w:lang w:val="en-US" w:eastAsia="en-US"/>
        </w:rPr>
        <w:tab/>
        <w:t>https://vk.com/freeflyekb</w:t>
      </w:r>
    </w:p>
    <w:p w14:paraId="3955EED6" w14:textId="260CEE6B" w:rsidR="00B734DC" w:rsidRPr="007C7A7F"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Skyfly (Krasnoyarsk) </w:t>
      </w:r>
      <w:r w:rsidRPr="007C7A7F">
        <w:rPr>
          <w:rFonts w:asciiTheme="minorHAnsi" w:eastAsia="MS Mincho" w:hAnsiTheme="minorHAnsi" w:cstheme="minorBidi"/>
          <w:sz w:val="22"/>
          <w:szCs w:val="22"/>
          <w:lang w:val="en-US" w:eastAsia="en-US"/>
        </w:rPr>
        <w:tab/>
      </w:r>
      <w:r w:rsidRPr="007C7A7F">
        <w:rPr>
          <w:rFonts w:asciiTheme="minorHAnsi" w:eastAsia="MS Mincho" w:hAnsiTheme="minorHAnsi" w:cstheme="minorBidi"/>
          <w:sz w:val="22"/>
          <w:szCs w:val="22"/>
          <w:lang w:val="en-US" w:eastAsia="en-US"/>
        </w:rPr>
        <w:tab/>
      </w:r>
      <w:hyperlink r:id="rId14" w:history="1">
        <w:r w:rsidR="007C500E" w:rsidRPr="007C7A7F">
          <w:rPr>
            <w:rStyle w:val="ac"/>
            <w:rFonts w:asciiTheme="minorHAnsi" w:eastAsia="MS Mincho" w:hAnsiTheme="minorHAnsi" w:cstheme="minorBidi"/>
            <w:sz w:val="22"/>
            <w:szCs w:val="22"/>
            <w:lang w:val="en-US" w:eastAsia="en-US"/>
          </w:rPr>
          <w:t>https://vk.com/skyfly_krsk</w:t>
        </w:r>
      </w:hyperlink>
    </w:p>
    <w:p w14:paraId="31C237CE" w14:textId="53B44EC8" w:rsidR="007C500E" w:rsidRPr="007C7A7F" w:rsidRDefault="00F27E71" w:rsidP="007C500E">
      <w:pPr>
        <w:pStyle w:val="af"/>
        <w:numPr>
          <w:ilvl w:val="0"/>
          <w:numId w:val="15"/>
        </w:num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sz w:val="22"/>
          <w:szCs w:val="22"/>
          <w:lang w:val="en-US" w:eastAsia="en-US"/>
        </w:rPr>
        <w:t>Wind Tunnel</w:t>
      </w:r>
      <w:r w:rsidR="007C500E" w:rsidRPr="007C7A7F">
        <w:rPr>
          <w:rFonts w:asciiTheme="minorHAnsi" w:eastAsia="MS Mincho" w:hAnsiTheme="minorHAnsi" w:cstheme="minorBidi"/>
          <w:sz w:val="22"/>
          <w:szCs w:val="22"/>
          <w:lang w:val="en-US" w:eastAsia="en-US"/>
        </w:rPr>
        <w:t xml:space="preserve"> (</w:t>
      </w:r>
      <w:proofErr w:type="gramStart"/>
      <w:r w:rsidR="007C500E" w:rsidRPr="007C7A7F">
        <w:rPr>
          <w:rFonts w:asciiTheme="minorHAnsi" w:eastAsia="MS Mincho" w:hAnsiTheme="minorHAnsi" w:cstheme="minorBidi"/>
          <w:sz w:val="22"/>
          <w:szCs w:val="22"/>
          <w:lang w:val="en-US" w:eastAsia="en-US"/>
        </w:rPr>
        <w:t>Samara)</w:t>
      </w:r>
      <w:r>
        <w:rPr>
          <w:rFonts w:asciiTheme="minorHAnsi" w:eastAsia="MS Mincho" w:hAnsiTheme="minorHAnsi" w:cstheme="minorBidi"/>
          <w:sz w:val="22"/>
          <w:szCs w:val="22"/>
          <w:lang w:val="en-US" w:eastAsia="en-US"/>
        </w:rPr>
        <w:t xml:space="preserve"> </w:t>
      </w:r>
      <w:r w:rsidR="001E4C5C">
        <w:rPr>
          <w:rFonts w:asciiTheme="minorHAnsi" w:eastAsia="MS Mincho" w:hAnsiTheme="minorHAnsi" w:cstheme="minorBidi"/>
          <w:sz w:val="22"/>
          <w:szCs w:val="22"/>
          <w:lang w:val="en-US" w:eastAsia="en-US"/>
        </w:rPr>
        <w:t xml:space="preserve">  </w:t>
      </w:r>
      <w:proofErr w:type="gramEnd"/>
      <w:r w:rsidR="001E4C5C">
        <w:rPr>
          <w:rFonts w:asciiTheme="minorHAnsi" w:eastAsia="MS Mincho" w:hAnsiTheme="minorHAnsi" w:cstheme="minorBidi"/>
          <w:sz w:val="22"/>
          <w:szCs w:val="22"/>
          <w:lang w:val="en-US" w:eastAsia="en-US"/>
        </w:rPr>
        <w:t xml:space="preserve">              </w:t>
      </w:r>
      <w:hyperlink r:id="rId15" w:history="1">
        <w:r w:rsidR="001E4C5C" w:rsidRPr="00D40CE1">
          <w:rPr>
            <w:rStyle w:val="ac"/>
            <w:rFonts w:asciiTheme="minorHAnsi" w:eastAsia="MS Mincho" w:hAnsiTheme="minorHAnsi" w:cstheme="minorBidi"/>
            <w:sz w:val="22"/>
            <w:szCs w:val="22"/>
            <w:lang w:val="en-US" w:eastAsia="en-US"/>
          </w:rPr>
          <w:t>http://vp63.ru/</w:t>
        </w:r>
      </w:hyperlink>
    </w:p>
    <w:p w14:paraId="4FF99E9F" w14:textId="7B5DAE3B" w:rsidR="007C500E" w:rsidRPr="007C500E" w:rsidRDefault="007C500E" w:rsidP="007C500E">
      <w:pPr>
        <w:pStyle w:val="af"/>
        <w:numPr>
          <w:ilvl w:val="0"/>
          <w:numId w:val="15"/>
        </w:num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sz w:val="22"/>
          <w:szCs w:val="22"/>
          <w:lang w:val="en-US" w:eastAsia="en-US"/>
        </w:rPr>
        <w:t>Time to Fly (Irkutsk) http://timetofly38.ru/</w:t>
      </w:r>
    </w:p>
    <w:p w14:paraId="30B84E67" w14:textId="2D731F61" w:rsidR="00B734DC" w:rsidRPr="007C7A7F" w:rsidRDefault="007C500E" w:rsidP="00546BFE">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Thus, the scope of the market is less than 25%. However, the yield and stability of this business is very high. In 2017 </w:t>
      </w:r>
      <w:proofErr w:type="gramStart"/>
      <w:r w:rsidRPr="007C7A7F">
        <w:rPr>
          <w:rFonts w:asciiTheme="minorHAnsi" w:eastAsia="MS Mincho" w:hAnsiTheme="minorHAnsi" w:cstheme="minorBidi"/>
          <w:sz w:val="22"/>
          <w:szCs w:val="22"/>
          <w:lang w:val="en-US" w:eastAsia="en-US"/>
        </w:rPr>
        <w:t>year</w:t>
      </w:r>
      <w:proofErr w:type="gramEnd"/>
      <w:r w:rsidRPr="007C7A7F">
        <w:rPr>
          <w:rFonts w:asciiTheme="minorHAnsi" w:eastAsia="MS Mincho" w:hAnsiTheme="minorHAnsi" w:cstheme="minorBidi"/>
          <w:sz w:val="22"/>
          <w:szCs w:val="22"/>
          <w:lang w:val="en-US" w:eastAsia="en-US"/>
        </w:rPr>
        <w:t xml:space="preserve"> </w:t>
      </w:r>
      <w:r w:rsidR="00254DEB">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FlyStation celebrated its 5th anniversary. Results:</w:t>
      </w:r>
    </w:p>
    <w:p w14:paraId="29A49AEA" w14:textId="55B83BF8" w:rsidR="00546BFE" w:rsidRPr="007C7A7F" w:rsidRDefault="00546BFE" w:rsidP="00546BFE">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1,764,555 minutes of flight. It is more than 350 thousand minutes of flight per year, or more than 16 hours a day (for comparison - in this project accounted </w:t>
      </w:r>
      <w:r w:rsidR="00F27E71">
        <w:rPr>
          <w:rFonts w:asciiTheme="minorHAnsi" w:eastAsia="MS Mincho" w:hAnsiTheme="minorHAnsi" w:cstheme="minorBidi"/>
          <w:sz w:val="22"/>
          <w:szCs w:val="22"/>
          <w:lang w:val="en-US" w:eastAsia="en-US"/>
        </w:rPr>
        <w:t>loading for</w:t>
      </w:r>
      <w:r w:rsidRPr="007C7A7F">
        <w:rPr>
          <w:rFonts w:asciiTheme="minorHAnsi" w:eastAsia="MS Mincho" w:hAnsiTheme="minorHAnsi" w:cstheme="minorBidi"/>
          <w:sz w:val="22"/>
          <w:szCs w:val="22"/>
          <w:lang w:val="en-US" w:eastAsia="en-US"/>
        </w:rPr>
        <w:t xml:space="preserve"> 7 hours a day);</w:t>
      </w:r>
    </w:p>
    <w:p w14:paraId="2AD7C027" w14:textId="77777777" w:rsidR="00546BFE" w:rsidRPr="007C7A7F" w:rsidRDefault="00546BFE" w:rsidP="00546BFE">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Athletes train here clock, and the newcomers from 9:00 to 2:00 (third change - increase in reserve margins and yield);</w:t>
      </w:r>
    </w:p>
    <w:p w14:paraId="31F35409" w14:textId="77777777" w:rsidR="00546BFE" w:rsidRPr="007C7A7F" w:rsidRDefault="00546BFE" w:rsidP="00546BFE">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345,767 customers - is nearly 70 thousand a year;</w:t>
      </w:r>
    </w:p>
    <w:p w14:paraId="5EEBBC21" w14:textId="77777777" w:rsidR="00546BFE" w:rsidRPr="007C7A7F" w:rsidRDefault="00546BFE" w:rsidP="00546BFE">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7575 voluntary recall of the network;</w:t>
      </w:r>
    </w:p>
    <w:p w14:paraId="149D162F" w14:textId="77777777" w:rsidR="00546BFE" w:rsidRPr="00546BFE" w:rsidRDefault="00546BFE" w:rsidP="00546BFE">
      <w:pPr>
        <w:pStyle w:val="af"/>
        <w:numPr>
          <w:ilvl w:val="0"/>
          <w:numId w:val="5"/>
        </w:numPr>
        <w:spacing w:after="200" w:line="276" w:lineRule="auto"/>
        <w:jc w:val="both"/>
        <w:rPr>
          <w:rFonts w:asciiTheme="minorHAnsi" w:eastAsia="MS Mincho" w:hAnsiTheme="minorHAnsi" w:cstheme="minorBidi"/>
          <w:sz w:val="22"/>
          <w:szCs w:val="22"/>
          <w:lang w:eastAsia="en-US"/>
        </w:rPr>
      </w:pPr>
      <w:r w:rsidRPr="00546BFE">
        <w:rPr>
          <w:rFonts w:asciiTheme="minorHAnsi" w:eastAsia="MS Mincho" w:hAnsiTheme="minorHAnsi" w:cstheme="minorBidi"/>
          <w:sz w:val="22"/>
          <w:szCs w:val="22"/>
          <w:lang w:eastAsia="en-US"/>
        </w:rPr>
        <w:t xml:space="preserve">17 </w:t>
      </w:r>
      <w:proofErr w:type="spellStart"/>
      <w:r w:rsidRPr="00546BFE">
        <w:rPr>
          <w:rFonts w:asciiTheme="minorHAnsi" w:eastAsia="MS Mincho" w:hAnsiTheme="minorHAnsi" w:cstheme="minorBidi"/>
          <w:sz w:val="22"/>
          <w:szCs w:val="22"/>
          <w:lang w:eastAsia="en-US"/>
        </w:rPr>
        <w:t>events</w:t>
      </w:r>
      <w:proofErr w:type="spellEnd"/>
      <w:r w:rsidRPr="00546BFE">
        <w:rPr>
          <w:rFonts w:asciiTheme="minorHAnsi" w:eastAsia="MS Mincho" w:hAnsiTheme="minorHAnsi" w:cstheme="minorBidi"/>
          <w:sz w:val="22"/>
          <w:szCs w:val="22"/>
          <w:lang w:eastAsia="en-US"/>
        </w:rPr>
        <w:t xml:space="preserve"> </w:t>
      </w:r>
      <w:proofErr w:type="spellStart"/>
      <w:r w:rsidRPr="00546BFE">
        <w:rPr>
          <w:rFonts w:asciiTheme="minorHAnsi" w:eastAsia="MS Mincho" w:hAnsiTheme="minorHAnsi" w:cstheme="minorBidi"/>
          <w:sz w:val="22"/>
          <w:szCs w:val="22"/>
          <w:lang w:eastAsia="en-US"/>
        </w:rPr>
        <w:t>and</w:t>
      </w:r>
      <w:proofErr w:type="spellEnd"/>
      <w:r w:rsidRPr="00546BFE">
        <w:rPr>
          <w:rFonts w:asciiTheme="minorHAnsi" w:eastAsia="MS Mincho" w:hAnsiTheme="minorHAnsi" w:cstheme="minorBidi"/>
          <w:sz w:val="22"/>
          <w:szCs w:val="22"/>
          <w:lang w:eastAsia="en-US"/>
        </w:rPr>
        <w:t xml:space="preserve"> 15 </w:t>
      </w:r>
      <w:proofErr w:type="spellStart"/>
      <w:r w:rsidRPr="00546BFE">
        <w:rPr>
          <w:rFonts w:asciiTheme="minorHAnsi" w:eastAsia="MS Mincho" w:hAnsiTheme="minorHAnsi" w:cstheme="minorBidi"/>
          <w:sz w:val="22"/>
          <w:szCs w:val="22"/>
          <w:lang w:eastAsia="en-US"/>
        </w:rPr>
        <w:t>tournaments</w:t>
      </w:r>
      <w:proofErr w:type="spellEnd"/>
      <w:r w:rsidRPr="00546BFE">
        <w:rPr>
          <w:rFonts w:asciiTheme="minorHAnsi" w:eastAsia="MS Mincho" w:hAnsiTheme="minorHAnsi" w:cstheme="minorBidi"/>
          <w:sz w:val="22"/>
          <w:szCs w:val="22"/>
          <w:lang w:eastAsia="en-US"/>
        </w:rPr>
        <w:t>.</w:t>
      </w:r>
    </w:p>
    <w:p w14:paraId="6968B488" w14:textId="4002E0FD" w:rsidR="00B734DC" w:rsidRPr="007C7A7F" w:rsidRDefault="008954CF" w:rsidP="00B734DC">
      <w:p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noProof/>
          <w:sz w:val="22"/>
          <w:szCs w:val="22"/>
        </w:rPr>
        <w:lastRenderedPageBreak/>
        <w:drawing>
          <wp:anchor distT="0" distB="0" distL="114300" distR="114300" simplePos="0" relativeHeight="251668480" behindDoc="1" locked="0" layoutInCell="1" allowOverlap="1" wp14:anchorId="432F85F7" wp14:editId="56D3D58F">
            <wp:simplePos x="0" y="0"/>
            <wp:positionH relativeFrom="column">
              <wp:posOffset>15240</wp:posOffset>
            </wp:positionH>
            <wp:positionV relativeFrom="paragraph">
              <wp:posOffset>444500</wp:posOffset>
            </wp:positionV>
            <wp:extent cx="2699385" cy="1781175"/>
            <wp:effectExtent l="19050" t="0" r="5715" b="0"/>
            <wp:wrapTight wrapText="bothSides">
              <wp:wrapPolygon edited="0">
                <wp:start x="-152" y="0"/>
                <wp:lineTo x="-152" y="21484"/>
                <wp:lineTo x="21646" y="21484"/>
                <wp:lineTo x="21646" y="0"/>
                <wp:lineTo x="-152" y="0"/>
              </wp:wrapPolygon>
            </wp:wrapTight>
            <wp:docPr id="13" name="Рисунок 10" descr="http://freeflytechnology.net/content/im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flytechnology.net/content/img_2.jpg"/>
                    <pic:cNvPicPr>
                      <a:picLocks noChangeAspect="1" noChangeArrowheads="1"/>
                    </pic:cNvPicPr>
                  </pic:nvPicPr>
                  <pic:blipFill>
                    <a:blip r:embed="rId16" cstate="print"/>
                    <a:srcRect/>
                    <a:stretch>
                      <a:fillRect/>
                    </a:stretch>
                  </pic:blipFill>
                  <pic:spPr bwMode="auto">
                    <a:xfrm>
                      <a:off x="0" y="0"/>
                      <a:ext cx="2699385" cy="1781175"/>
                    </a:xfrm>
                    <a:prstGeom prst="rect">
                      <a:avLst/>
                    </a:prstGeom>
                    <a:noFill/>
                    <a:ln w="9525">
                      <a:noFill/>
                      <a:miter lim="800000"/>
                      <a:headEnd/>
                      <a:tailEnd/>
                    </a:ln>
                  </pic:spPr>
                </pic:pic>
              </a:graphicData>
            </a:graphic>
          </wp:anchor>
        </w:drawing>
      </w:r>
      <w:r w:rsidR="00546BFE" w:rsidRPr="007C7A7F">
        <w:rPr>
          <w:rFonts w:asciiTheme="minorHAnsi" w:eastAsia="MS Mincho" w:hAnsiTheme="minorHAnsi" w:cstheme="minorBidi"/>
          <w:sz w:val="22"/>
          <w:szCs w:val="22"/>
          <w:lang w:val="en-US" w:eastAsia="en-US"/>
        </w:rPr>
        <w:t xml:space="preserve">There is an additional factor that stimulates the development of this market today. Earlier in the segment of high-quality equipment in the course were only foreign </w:t>
      </w:r>
      <w:r w:rsidR="006F2D67">
        <w:rPr>
          <w:rFonts w:asciiTheme="minorHAnsi" w:eastAsia="MS Mincho" w:hAnsiTheme="minorHAnsi" w:cstheme="minorBidi"/>
          <w:sz w:val="22"/>
          <w:szCs w:val="22"/>
          <w:lang w:val="en-US" w:eastAsia="en-US"/>
        </w:rPr>
        <w:t>wind tunnel</w:t>
      </w:r>
      <w:r w:rsidR="006F2D67" w:rsidRPr="007C7A7F">
        <w:rPr>
          <w:rFonts w:asciiTheme="minorHAnsi" w:eastAsia="MS Mincho" w:hAnsiTheme="minorHAnsi" w:cstheme="minorBidi"/>
          <w:sz w:val="22"/>
          <w:szCs w:val="22"/>
          <w:lang w:val="en-US" w:eastAsia="en-US"/>
        </w:rPr>
        <w:t xml:space="preserve"> </w:t>
      </w:r>
      <w:r w:rsidR="006F2D67">
        <w:rPr>
          <w:rFonts w:asciiTheme="minorHAnsi" w:eastAsia="MS Mincho" w:hAnsiTheme="minorHAnsi" w:cstheme="minorBidi"/>
          <w:sz w:val="22"/>
          <w:szCs w:val="22"/>
          <w:lang w:val="en-US" w:eastAsia="en-US"/>
        </w:rPr>
        <w:t>production</w:t>
      </w:r>
      <w:r w:rsidR="00546BFE" w:rsidRPr="007C7A7F">
        <w:rPr>
          <w:rFonts w:asciiTheme="minorHAnsi" w:eastAsia="MS Mincho" w:hAnsiTheme="minorHAnsi" w:cstheme="minorBidi"/>
          <w:sz w:val="22"/>
          <w:szCs w:val="22"/>
          <w:lang w:val="en-US" w:eastAsia="en-US"/>
        </w:rPr>
        <w:t xml:space="preserve"> value of more than 5 million </w:t>
      </w:r>
      <w:r w:rsidR="006F2D67">
        <w:rPr>
          <w:rFonts w:asciiTheme="minorHAnsi" w:eastAsia="MS Mincho" w:hAnsiTheme="minorHAnsi" w:cstheme="minorBidi"/>
          <w:sz w:val="22"/>
          <w:szCs w:val="22"/>
          <w:lang w:val="en-US" w:eastAsia="en-US"/>
        </w:rPr>
        <w:t>d</w:t>
      </w:r>
      <w:r w:rsidR="00546BFE" w:rsidRPr="007C7A7F">
        <w:rPr>
          <w:rFonts w:asciiTheme="minorHAnsi" w:eastAsia="MS Mincho" w:hAnsiTheme="minorHAnsi" w:cstheme="minorBidi"/>
          <w:sz w:val="22"/>
          <w:szCs w:val="22"/>
          <w:lang w:val="en-US" w:eastAsia="en-US"/>
        </w:rPr>
        <w:t xml:space="preserve">ollars. Today, the domestic manufacturers offer </w:t>
      </w:r>
      <w:r w:rsidR="006F2D67">
        <w:rPr>
          <w:rFonts w:asciiTheme="minorHAnsi" w:eastAsia="MS Mincho" w:hAnsiTheme="minorHAnsi" w:cstheme="minorBidi"/>
          <w:sz w:val="22"/>
          <w:szCs w:val="22"/>
          <w:lang w:val="en-US" w:eastAsia="en-US"/>
        </w:rPr>
        <w:t>wind tunnels</w:t>
      </w:r>
      <w:r w:rsidR="00546BFE" w:rsidRPr="007C7A7F">
        <w:rPr>
          <w:rFonts w:asciiTheme="minorHAnsi" w:eastAsia="MS Mincho" w:hAnsiTheme="minorHAnsi" w:cstheme="minorBidi"/>
          <w:sz w:val="22"/>
          <w:szCs w:val="22"/>
          <w:lang w:val="en-US" w:eastAsia="en-US"/>
        </w:rPr>
        <w:t xml:space="preserve"> with comparable characteristics, but the price is </w:t>
      </w:r>
      <w:r w:rsidR="00F27E71">
        <w:rPr>
          <w:rFonts w:asciiTheme="minorHAnsi" w:eastAsia="MS Mincho" w:hAnsiTheme="minorHAnsi" w:cstheme="minorBidi"/>
          <w:sz w:val="22"/>
          <w:szCs w:val="22"/>
          <w:lang w:val="en-US" w:eastAsia="en-US"/>
        </w:rPr>
        <w:t>5-</w:t>
      </w:r>
      <w:r w:rsidR="00546BFE" w:rsidRPr="007C7A7F">
        <w:rPr>
          <w:rFonts w:asciiTheme="minorHAnsi" w:eastAsia="MS Mincho" w:hAnsiTheme="minorHAnsi" w:cstheme="minorBidi"/>
          <w:sz w:val="22"/>
          <w:szCs w:val="22"/>
          <w:lang w:val="en-US" w:eastAsia="en-US"/>
        </w:rPr>
        <w:t>10 times lower. In addition, the sector is growing more</w:t>
      </w:r>
      <w:r w:rsidR="006F2D67" w:rsidRPr="006F2D67">
        <w:rPr>
          <w:rFonts w:asciiTheme="minorHAnsi" w:eastAsia="MS Mincho" w:hAnsiTheme="minorHAnsi" w:cstheme="minorBidi"/>
          <w:sz w:val="22"/>
          <w:szCs w:val="22"/>
          <w:lang w:val="en-US" w:eastAsia="en-US"/>
        </w:rPr>
        <w:t xml:space="preserve"> </w:t>
      </w:r>
      <w:r w:rsidR="006F2D67" w:rsidRPr="007C7A7F">
        <w:rPr>
          <w:rFonts w:asciiTheme="minorHAnsi" w:eastAsia="MS Mincho" w:hAnsiTheme="minorHAnsi" w:cstheme="minorBidi"/>
          <w:sz w:val="22"/>
          <w:szCs w:val="22"/>
          <w:lang w:val="en-US" w:eastAsia="en-US"/>
        </w:rPr>
        <w:t>cheap</w:t>
      </w:r>
      <w:r w:rsidR="00546BFE" w:rsidRPr="007C7A7F">
        <w:rPr>
          <w:rFonts w:asciiTheme="minorHAnsi" w:eastAsia="MS Mincho" w:hAnsiTheme="minorHAnsi" w:cstheme="minorBidi"/>
          <w:sz w:val="22"/>
          <w:szCs w:val="22"/>
          <w:lang w:val="en-US" w:eastAsia="en-US"/>
        </w:rPr>
        <w:t xml:space="preserve"> open pipe</w:t>
      </w:r>
      <w:r w:rsidR="006F2D67">
        <w:rPr>
          <w:rFonts w:asciiTheme="minorHAnsi" w:eastAsia="MS Mincho" w:hAnsiTheme="minorHAnsi" w:cstheme="minorBidi"/>
          <w:sz w:val="22"/>
          <w:szCs w:val="22"/>
          <w:lang w:val="en-US" w:eastAsia="en-US"/>
        </w:rPr>
        <w:t>s</w:t>
      </w:r>
      <w:r w:rsidR="00546BFE" w:rsidRPr="007C7A7F">
        <w:rPr>
          <w:rFonts w:asciiTheme="minorHAnsi" w:eastAsia="MS Mincho" w:hAnsiTheme="minorHAnsi" w:cstheme="minorBidi"/>
          <w:sz w:val="22"/>
          <w:szCs w:val="22"/>
          <w:lang w:val="en-US" w:eastAsia="en-US"/>
        </w:rPr>
        <w:t>, but we do not consider them in relation to climatic conditions</w:t>
      </w:r>
      <w:r w:rsidR="006F2D67">
        <w:rPr>
          <w:rFonts w:asciiTheme="minorHAnsi" w:eastAsia="MS Mincho" w:hAnsiTheme="minorHAnsi" w:cstheme="minorBidi"/>
          <w:sz w:val="22"/>
          <w:szCs w:val="22"/>
          <w:lang w:val="en-US" w:eastAsia="en-US"/>
        </w:rPr>
        <w:t xml:space="preserve"> of </w:t>
      </w:r>
      <w:r w:rsidR="002E1366" w:rsidRPr="007C7A7F">
        <w:rPr>
          <w:rFonts w:asciiTheme="minorHAnsi" w:eastAsia="MS Mincho" w:hAnsiTheme="minorHAnsi" w:cstheme="minorBidi"/>
          <w:color w:val="000000" w:themeColor="text1"/>
          <w:sz w:val="22"/>
          <w:szCs w:val="22"/>
          <w:lang w:val="en-US" w:eastAsia="en-US"/>
        </w:rPr>
        <w:t>operation: their use is limited by seasonality and</w:t>
      </w:r>
      <w:r w:rsidR="005E5588" w:rsidRPr="007C7A7F">
        <w:rPr>
          <w:rFonts w:asciiTheme="minorHAnsi" w:eastAsia="MS Mincho" w:hAnsiTheme="minorHAnsi" w:cstheme="minorBidi"/>
          <w:sz w:val="22"/>
          <w:szCs w:val="22"/>
          <w:lang w:val="en-US" w:eastAsia="en-US"/>
        </w:rPr>
        <w:t xml:space="preserve"> weather.</w:t>
      </w:r>
    </w:p>
    <w:p w14:paraId="70E2ACBB" w14:textId="41A20EC4" w:rsidR="00B734DC" w:rsidRPr="007C7A7F" w:rsidRDefault="00687D50"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Practice shows that the investments in the range of 25-65 million </w:t>
      </w:r>
      <w:r w:rsidR="007A51E5">
        <w:rPr>
          <w:rFonts w:asciiTheme="minorHAnsi" w:eastAsia="MS Mincho" w:hAnsiTheme="minorHAnsi" w:cstheme="minorBidi"/>
          <w:sz w:val="22"/>
          <w:szCs w:val="22"/>
          <w:lang w:val="en-US" w:eastAsia="en-US"/>
        </w:rPr>
        <w:t>Rub.</w:t>
      </w:r>
      <w:r w:rsidRPr="007C7A7F">
        <w:rPr>
          <w:rFonts w:asciiTheme="minorHAnsi" w:eastAsia="MS Mincho" w:hAnsiTheme="minorHAnsi" w:cstheme="minorBidi"/>
          <w:sz w:val="22"/>
          <w:szCs w:val="22"/>
          <w:lang w:val="en-US" w:eastAsia="en-US"/>
        </w:rPr>
        <w:t xml:space="preserve"> this business provides a return on investment of 18-36 months. For example, similar </w:t>
      </w:r>
      <w:r w:rsidR="00254DEB">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Krasnoyarsk paid off in 30 months.</w:t>
      </w:r>
    </w:p>
    <w:p w14:paraId="43096E48" w14:textId="77777777" w:rsidR="00264FAD" w:rsidRPr="007C7A7F" w:rsidRDefault="00264FAD">
      <w:pPr>
        <w:spacing w:after="200" w:line="276" w:lineRule="auto"/>
        <w:rPr>
          <w:sz w:val="22"/>
          <w:szCs w:val="22"/>
          <w:lang w:val="en-US"/>
        </w:rPr>
      </w:pPr>
      <w:r w:rsidRPr="007C7A7F">
        <w:rPr>
          <w:sz w:val="22"/>
          <w:szCs w:val="22"/>
          <w:lang w:val="en-US"/>
        </w:rPr>
        <w:br w:type="page"/>
      </w:r>
    </w:p>
    <w:p w14:paraId="5F867DEE" w14:textId="77777777" w:rsidR="00C5016B" w:rsidRPr="007C7A7F" w:rsidRDefault="00C5016B" w:rsidP="00264FAD">
      <w:pPr>
        <w:pStyle w:val="2"/>
        <w:rPr>
          <w:lang w:val="en-US"/>
        </w:rPr>
      </w:pPr>
      <w:bookmarkStart w:id="3" w:name="_Toc3816273"/>
      <w:r w:rsidRPr="007C7A7F">
        <w:rPr>
          <w:lang w:val="en-US"/>
        </w:rPr>
        <w:lastRenderedPageBreak/>
        <w:t>Calendar and resource plan for the investment phase of the project</w:t>
      </w:r>
      <w:bookmarkEnd w:id="3"/>
    </w:p>
    <w:p w14:paraId="3D7C3148" w14:textId="3E3AA340" w:rsidR="008B584A" w:rsidRPr="007C7A7F" w:rsidRDefault="008B584A" w:rsidP="008B584A">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To organize </w:t>
      </w:r>
      <w:r w:rsid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required area of ​​200-500 sq.</w:t>
      </w:r>
      <w:r w:rsidR="0027776F">
        <w:rPr>
          <w:rFonts w:asciiTheme="minorHAnsi" w:eastAsia="MS Mincho" w:hAnsiTheme="minorHAnsi" w:cstheme="minorBidi"/>
          <w:sz w:val="22"/>
          <w:szCs w:val="22"/>
          <w:lang w:val="en-US" w:eastAsia="en-US"/>
        </w:rPr>
        <w:t xml:space="preserve"> </w:t>
      </w:r>
      <w:r w:rsidRPr="007C7A7F">
        <w:rPr>
          <w:rFonts w:asciiTheme="minorHAnsi" w:eastAsia="MS Mincho" w:hAnsiTheme="minorHAnsi" w:cstheme="minorBidi"/>
          <w:sz w:val="22"/>
          <w:szCs w:val="22"/>
          <w:lang w:val="en-US" w:eastAsia="en-US"/>
        </w:rPr>
        <w:t xml:space="preserve">m. An object can be placed in existing indoor (e.g., </w:t>
      </w:r>
      <w:r w:rsidR="0027776F" w:rsidRPr="0027776F">
        <w:rPr>
          <w:rFonts w:asciiTheme="minorHAnsi" w:eastAsia="MS Mincho" w:hAnsiTheme="minorHAnsi" w:cstheme="minorBidi"/>
          <w:sz w:val="22"/>
          <w:szCs w:val="22"/>
          <w:lang w:val="en-US" w:eastAsia="en-US"/>
        </w:rPr>
        <w:t>Exhibition Center</w:t>
      </w:r>
      <w:r w:rsidRPr="007C7A7F">
        <w:rPr>
          <w:rFonts w:asciiTheme="minorHAnsi" w:eastAsia="MS Mincho" w:hAnsiTheme="minorHAnsi" w:cstheme="minorBidi"/>
          <w:sz w:val="22"/>
          <w:szCs w:val="22"/>
          <w:lang w:val="en-US" w:eastAsia="en-US"/>
        </w:rPr>
        <w:t xml:space="preserve">, </w:t>
      </w:r>
      <w:r w:rsidR="0027776F" w:rsidRPr="0027776F">
        <w:rPr>
          <w:rFonts w:asciiTheme="minorHAnsi" w:eastAsia="MS Mincho" w:hAnsiTheme="minorHAnsi" w:cstheme="minorBidi"/>
          <w:sz w:val="22"/>
          <w:szCs w:val="22"/>
          <w:lang w:val="en-US" w:eastAsia="en-US"/>
        </w:rPr>
        <w:t>Shopping and entertainment center</w:t>
      </w:r>
      <w:r w:rsidRPr="007C7A7F">
        <w:rPr>
          <w:rFonts w:asciiTheme="minorHAnsi" w:eastAsia="MS Mincho" w:hAnsiTheme="minorHAnsi" w:cstheme="minorBidi"/>
          <w:sz w:val="22"/>
          <w:szCs w:val="22"/>
          <w:lang w:val="en-US" w:eastAsia="en-US"/>
        </w:rPr>
        <w:t xml:space="preserve">), </w:t>
      </w:r>
      <w:r w:rsidR="0027776F">
        <w:rPr>
          <w:rFonts w:asciiTheme="minorHAnsi" w:eastAsia="MS Mincho" w:hAnsiTheme="minorHAnsi" w:cstheme="minorBidi"/>
          <w:sz w:val="22"/>
          <w:szCs w:val="22"/>
          <w:lang w:val="en-US" w:eastAsia="en-US"/>
        </w:rPr>
        <w:t>or</w:t>
      </w:r>
      <w:r w:rsidRPr="007C7A7F">
        <w:rPr>
          <w:rFonts w:asciiTheme="minorHAnsi" w:eastAsia="MS Mincho" w:hAnsiTheme="minorHAnsi" w:cstheme="minorBidi"/>
          <w:sz w:val="22"/>
          <w:szCs w:val="22"/>
          <w:lang w:val="en-US" w:eastAsia="en-US"/>
        </w:rPr>
        <w:t xml:space="preserve"> in specially constructed.</w:t>
      </w:r>
    </w:p>
    <w:p w14:paraId="607B787D" w14:textId="16E3EBC1" w:rsidR="008B584A" w:rsidRPr="007C7A7F" w:rsidRDefault="008B584A" w:rsidP="008B584A">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This model accounted for the </w:t>
      </w:r>
      <w:r w:rsidR="0027776F">
        <w:rPr>
          <w:rFonts w:asciiTheme="minorHAnsi" w:eastAsia="MS Mincho" w:hAnsiTheme="minorHAnsi" w:cstheme="minorBidi"/>
          <w:sz w:val="22"/>
          <w:szCs w:val="22"/>
          <w:lang w:val="en-US" w:eastAsia="en-US"/>
        </w:rPr>
        <w:t xml:space="preserve">fast </w:t>
      </w:r>
      <w:r w:rsidRPr="007C7A7F">
        <w:rPr>
          <w:rFonts w:asciiTheme="minorHAnsi" w:eastAsia="MS Mincho" w:hAnsiTheme="minorHAnsi" w:cstheme="minorBidi"/>
          <w:sz w:val="22"/>
          <w:szCs w:val="22"/>
          <w:lang w:val="en-US" w:eastAsia="en-US"/>
        </w:rPr>
        <w:t>constructi</w:t>
      </w:r>
      <w:r w:rsidR="0027776F">
        <w:rPr>
          <w:rFonts w:asciiTheme="minorHAnsi" w:eastAsia="MS Mincho" w:hAnsiTheme="minorHAnsi" w:cstheme="minorBidi"/>
          <w:sz w:val="22"/>
          <w:szCs w:val="22"/>
          <w:lang w:val="en-US" w:eastAsia="en-US"/>
        </w:rPr>
        <w:t>ng of</w:t>
      </w:r>
      <w:r w:rsidRPr="007C7A7F">
        <w:rPr>
          <w:rFonts w:asciiTheme="minorHAnsi" w:eastAsia="MS Mincho" w:hAnsiTheme="minorHAnsi" w:cstheme="minorBidi"/>
          <w:sz w:val="22"/>
          <w:szCs w:val="22"/>
          <w:lang w:val="en-US" w:eastAsia="en-US"/>
        </w:rPr>
        <w:t xml:space="preserve"> </w:t>
      </w:r>
      <w:r w:rsidR="0027776F">
        <w:rPr>
          <w:rFonts w:asciiTheme="minorHAnsi" w:eastAsia="MS Mincho" w:hAnsiTheme="minorHAnsi" w:cstheme="minorBidi"/>
          <w:sz w:val="22"/>
          <w:szCs w:val="22"/>
          <w:lang w:val="en-US" w:eastAsia="en-US"/>
        </w:rPr>
        <w:t>the</w:t>
      </w:r>
      <w:r w:rsidRPr="007C7A7F">
        <w:rPr>
          <w:rFonts w:asciiTheme="minorHAnsi" w:eastAsia="MS Mincho" w:hAnsiTheme="minorHAnsi" w:cstheme="minorBidi"/>
          <w:sz w:val="22"/>
          <w:szCs w:val="22"/>
          <w:lang w:val="en-US" w:eastAsia="en-US"/>
        </w:rPr>
        <w:t xml:space="preserve"> building </w:t>
      </w:r>
      <w:r w:rsidR="0027776F">
        <w:rPr>
          <w:rFonts w:asciiTheme="minorHAnsi" w:eastAsia="MS Mincho" w:hAnsiTheme="minorHAnsi" w:cstheme="minorBidi"/>
          <w:sz w:val="22"/>
          <w:szCs w:val="22"/>
          <w:lang w:val="en-US" w:eastAsia="en-US"/>
        </w:rPr>
        <w:t>with</w:t>
      </w:r>
      <w:r w:rsidRPr="007C7A7F">
        <w:rPr>
          <w:rFonts w:asciiTheme="minorHAnsi" w:eastAsia="MS Mincho" w:hAnsiTheme="minorHAnsi" w:cstheme="minorBidi"/>
          <w:sz w:val="22"/>
          <w:szCs w:val="22"/>
          <w:lang w:val="en-US" w:eastAsia="en-US"/>
        </w:rPr>
        <w:t xml:space="preserve"> lightweight </w:t>
      </w:r>
      <w:r w:rsidR="0027776F">
        <w:rPr>
          <w:rFonts w:asciiTheme="minorHAnsi" w:eastAsia="MS Mincho" w:hAnsiTheme="minorHAnsi" w:cstheme="minorBidi"/>
          <w:sz w:val="22"/>
          <w:szCs w:val="22"/>
          <w:lang w:val="en-US" w:eastAsia="en-US"/>
        </w:rPr>
        <w:t>elements</w:t>
      </w:r>
      <w:r w:rsidRPr="007C7A7F">
        <w:rPr>
          <w:rFonts w:asciiTheme="minorHAnsi" w:eastAsia="MS Mincho" w:hAnsiTheme="minorHAnsi" w:cstheme="minorBidi"/>
          <w:sz w:val="22"/>
          <w:szCs w:val="22"/>
          <w:lang w:val="en-US" w:eastAsia="en-US"/>
        </w:rPr>
        <w:t xml:space="preserve">. A significant advantage - the optimal configuration of the space height and space to accommodate </w:t>
      </w:r>
      <w:r w:rsidR="006F2D6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and related facilities: staff, customers, economic maintenance and storage of equipment and inventory.</w:t>
      </w:r>
    </w:p>
    <w:p w14:paraId="7BCA2B5F" w14:textId="612DF3F3" w:rsidR="008B584A" w:rsidRPr="007C7A7F" w:rsidRDefault="00113CA1" w:rsidP="008B584A">
      <w:pPr>
        <w:pStyle w:val="ad"/>
        <w:ind w:left="0"/>
        <w:rPr>
          <w:rFonts w:eastAsia="MS Mincho"/>
          <w:lang w:val="en-US" w:eastAsia="en-US"/>
        </w:rPr>
      </w:pPr>
      <w:r>
        <w:rPr>
          <w:rFonts w:eastAsia="MS Mincho"/>
          <w:lang w:val="en-US" w:eastAsia="en-US"/>
        </w:rPr>
        <w:t>E</w:t>
      </w:r>
      <w:r w:rsidR="008B584A" w:rsidRPr="007C7A7F">
        <w:rPr>
          <w:rFonts w:eastAsia="MS Mincho"/>
          <w:lang w:val="en-US" w:eastAsia="en-US"/>
        </w:rPr>
        <w:t>stimate</w:t>
      </w:r>
    </w:p>
    <w:p w14:paraId="15EEE528" w14:textId="209CAB4B" w:rsidR="008B584A" w:rsidRPr="008B584A" w:rsidRDefault="008B584A" w:rsidP="00263892">
      <w:pPr>
        <w:spacing w:after="200" w:line="276" w:lineRule="auto"/>
        <w:jc w:val="both"/>
        <w:rPr>
          <w:rFonts w:asciiTheme="minorHAnsi" w:eastAsia="MS Mincho" w:hAnsiTheme="minorHAnsi" w:cstheme="minorBidi"/>
          <w:b/>
          <w:i/>
          <w:sz w:val="22"/>
          <w:szCs w:val="22"/>
          <w:lang w:eastAsia="en-US"/>
        </w:rPr>
      </w:pPr>
      <w:r w:rsidRPr="007C7A7F">
        <w:rPr>
          <w:rFonts w:asciiTheme="minorHAnsi" w:eastAsia="MS Mincho" w:hAnsiTheme="minorHAnsi" w:cstheme="minorBidi"/>
          <w:sz w:val="22"/>
          <w:szCs w:val="22"/>
          <w:lang w:val="en-US" w:eastAsia="en-US"/>
        </w:rPr>
        <w:t>The total amount of the investment nature of investments for this project RUR 64,524,000.</w:t>
      </w:r>
      <w:r w:rsidR="00113CA1" w:rsidRPr="00113CA1">
        <w:rPr>
          <w:rFonts w:asciiTheme="minorHAnsi" w:eastAsia="MS Mincho" w:hAnsiTheme="minorHAnsi" w:cstheme="minorBidi"/>
          <w:sz w:val="22"/>
          <w:szCs w:val="22"/>
          <w:lang w:val="en-US" w:eastAsia="en-US"/>
        </w:rPr>
        <w:t xml:space="preserve"> </w:t>
      </w:r>
      <w:proofErr w:type="spellStart"/>
      <w:r>
        <w:rPr>
          <w:rFonts w:asciiTheme="minorHAnsi" w:eastAsia="MS Mincho" w:hAnsiTheme="minorHAnsi" w:cstheme="minorBidi"/>
          <w:sz w:val="22"/>
          <w:szCs w:val="22"/>
          <w:lang w:eastAsia="en-US"/>
        </w:rPr>
        <w:t>The</w:t>
      </w:r>
      <w:proofErr w:type="spellEnd"/>
      <w:r>
        <w:rPr>
          <w:rFonts w:asciiTheme="minorHAnsi" w:eastAsia="MS Mincho" w:hAnsiTheme="minorHAnsi" w:cstheme="minorBidi"/>
          <w:sz w:val="22"/>
          <w:szCs w:val="22"/>
          <w:lang w:eastAsia="en-US"/>
        </w:rPr>
        <w:t xml:space="preserve"> investment estimate </w:t>
      </w:r>
      <w:r w:rsidR="00113CA1">
        <w:rPr>
          <w:rFonts w:asciiTheme="minorHAnsi" w:eastAsia="MS Mincho" w:hAnsiTheme="minorHAnsi" w:cstheme="minorBidi"/>
          <w:sz w:val="22"/>
          <w:szCs w:val="22"/>
          <w:lang w:val="en-US" w:eastAsia="en-US"/>
        </w:rPr>
        <w:t>is</w:t>
      </w:r>
      <w:r>
        <w:rPr>
          <w:rFonts w:asciiTheme="minorHAnsi" w:eastAsia="MS Mincho" w:hAnsiTheme="minorHAnsi" w:cstheme="minorBidi"/>
          <w:sz w:val="22"/>
          <w:szCs w:val="22"/>
          <w:lang w:eastAsia="en-US"/>
        </w:rPr>
        <w:t>:</w:t>
      </w:r>
    </w:p>
    <w:tbl>
      <w:tblPr>
        <w:tblStyle w:val="-5"/>
        <w:tblW w:w="9205" w:type="dxa"/>
        <w:tblLook w:val="04A0" w:firstRow="1" w:lastRow="0" w:firstColumn="1" w:lastColumn="0" w:noHBand="0" w:noVBand="1"/>
      </w:tblPr>
      <w:tblGrid>
        <w:gridCol w:w="5549"/>
        <w:gridCol w:w="1996"/>
        <w:gridCol w:w="1660"/>
      </w:tblGrid>
      <w:tr w:rsidR="008B584A" w:rsidRPr="004E2090" w14:paraId="6392A0CB" w14:textId="77777777" w:rsidTr="004E209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549" w:type="dxa"/>
            <w:hideMark/>
          </w:tcPr>
          <w:p w14:paraId="08D9FCF0" w14:textId="5F74198C" w:rsidR="008B584A" w:rsidRPr="004E2090" w:rsidRDefault="00113CA1">
            <w:pPr>
              <w:jc w:val="center"/>
              <w:rPr>
                <w:rFonts w:ascii="Calibri" w:hAnsi="Calibri" w:cs="Calibri"/>
                <w:b w:val="0"/>
                <w:color w:val="000000"/>
                <w:sz w:val="22"/>
                <w:szCs w:val="22"/>
              </w:rPr>
            </w:pPr>
            <w:r>
              <w:rPr>
                <w:rFonts w:ascii="Calibri" w:hAnsi="Calibri" w:cs="Calibri"/>
                <w:b w:val="0"/>
                <w:bCs w:val="0"/>
                <w:color w:val="000000"/>
                <w:sz w:val="22"/>
                <w:szCs w:val="22"/>
                <w:lang w:val="en-US"/>
              </w:rPr>
              <w:t>E</w:t>
            </w:r>
            <w:proofErr w:type="spellStart"/>
            <w:r w:rsidR="008B584A" w:rsidRPr="004E2090">
              <w:rPr>
                <w:rFonts w:ascii="Calibri" w:hAnsi="Calibri" w:cs="Calibri"/>
                <w:b w:val="0"/>
                <w:bCs w:val="0"/>
                <w:color w:val="000000"/>
                <w:sz w:val="22"/>
                <w:szCs w:val="22"/>
              </w:rPr>
              <w:t>stimate</w:t>
            </w:r>
            <w:proofErr w:type="spellEnd"/>
            <w:r w:rsidR="008B584A" w:rsidRPr="004E2090">
              <w:rPr>
                <w:rFonts w:ascii="Calibri" w:hAnsi="Calibri" w:cs="Calibri"/>
                <w:b w:val="0"/>
                <w:bCs w:val="0"/>
                <w:color w:val="000000"/>
                <w:sz w:val="22"/>
                <w:szCs w:val="22"/>
              </w:rPr>
              <w:t xml:space="preserve"> </w:t>
            </w:r>
            <w:proofErr w:type="spellStart"/>
            <w:r w:rsidR="008B584A" w:rsidRPr="004E2090">
              <w:rPr>
                <w:rFonts w:ascii="Calibri" w:hAnsi="Calibri" w:cs="Calibri"/>
                <w:b w:val="0"/>
                <w:bCs w:val="0"/>
                <w:color w:val="000000"/>
                <w:sz w:val="22"/>
                <w:szCs w:val="22"/>
              </w:rPr>
              <w:t>parameters</w:t>
            </w:r>
            <w:proofErr w:type="spellEnd"/>
          </w:p>
        </w:tc>
        <w:tc>
          <w:tcPr>
            <w:tcW w:w="1996" w:type="dxa"/>
            <w:noWrap/>
            <w:hideMark/>
          </w:tcPr>
          <w:p w14:paraId="2DC928A7" w14:textId="77777777" w:rsidR="008B584A" w:rsidRPr="004E2090"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sidRPr="004E2090">
              <w:rPr>
                <w:rFonts w:ascii="Calibri" w:hAnsi="Calibri" w:cs="Calibri"/>
                <w:b w:val="0"/>
                <w:bCs w:val="0"/>
                <w:color w:val="000000"/>
                <w:sz w:val="22"/>
                <w:szCs w:val="22"/>
              </w:rPr>
              <w:t>U rev.</w:t>
            </w:r>
          </w:p>
        </w:tc>
        <w:tc>
          <w:tcPr>
            <w:tcW w:w="1660" w:type="dxa"/>
            <w:noWrap/>
            <w:hideMark/>
          </w:tcPr>
          <w:p w14:paraId="1929619E" w14:textId="77777777" w:rsidR="008B584A" w:rsidRPr="004E2090" w:rsidRDefault="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sidRPr="004E2090">
              <w:rPr>
                <w:rFonts w:ascii="Calibri" w:hAnsi="Calibri" w:cs="Calibri"/>
                <w:b w:val="0"/>
                <w:bCs w:val="0"/>
                <w:color w:val="000000"/>
                <w:sz w:val="22"/>
                <w:szCs w:val="22"/>
              </w:rPr>
              <w:t>Value</w:t>
            </w:r>
          </w:p>
        </w:tc>
      </w:tr>
      <w:tr w:rsidR="004E2090" w:rsidRPr="004E2090" w14:paraId="170D21F7"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0B2F8702" w14:textId="6F9BEB86" w:rsidR="004E2090" w:rsidRPr="004E2090" w:rsidRDefault="004E2090" w:rsidP="004E2090">
            <w:pPr>
              <w:rPr>
                <w:rFonts w:ascii="Calibri" w:hAnsi="Calibri" w:cs="Calibri"/>
                <w:b w:val="0"/>
                <w:color w:val="000000"/>
                <w:sz w:val="22"/>
                <w:szCs w:val="22"/>
              </w:rPr>
            </w:pPr>
            <w:r w:rsidRPr="004E2090">
              <w:rPr>
                <w:b w:val="0"/>
                <w:sz w:val="22"/>
                <w:szCs w:val="22"/>
              </w:rPr>
              <w:t>Production time</w:t>
            </w:r>
          </w:p>
        </w:tc>
        <w:tc>
          <w:tcPr>
            <w:tcW w:w="1996" w:type="dxa"/>
            <w:noWrap/>
            <w:hideMark/>
          </w:tcPr>
          <w:p w14:paraId="395B037C" w14:textId="7146802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months.</w:t>
            </w:r>
          </w:p>
        </w:tc>
        <w:tc>
          <w:tcPr>
            <w:tcW w:w="1660" w:type="dxa"/>
            <w:noWrap/>
            <w:hideMark/>
          </w:tcPr>
          <w:p w14:paraId="73A188E1" w14:textId="3F10EA75"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6</w:t>
            </w:r>
          </w:p>
        </w:tc>
      </w:tr>
      <w:tr w:rsidR="004E2090" w:rsidRPr="004E2090" w14:paraId="021A7091"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DDCCEE1" w14:textId="64F2C784"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The cost of </w:t>
            </w:r>
            <w:r w:rsidR="00113CA1">
              <w:rPr>
                <w:b w:val="0"/>
                <w:sz w:val="22"/>
                <w:szCs w:val="22"/>
                <w:lang w:val="en-US"/>
              </w:rPr>
              <w:t>wind tunnel</w:t>
            </w:r>
            <w:r w:rsidR="00113CA1" w:rsidRPr="007C7A7F">
              <w:rPr>
                <w:b w:val="0"/>
                <w:sz w:val="22"/>
                <w:szCs w:val="22"/>
                <w:lang w:val="en-US"/>
              </w:rPr>
              <w:t xml:space="preserve"> </w:t>
            </w:r>
            <w:r w:rsidRPr="007C7A7F">
              <w:rPr>
                <w:b w:val="0"/>
                <w:sz w:val="22"/>
                <w:szCs w:val="22"/>
                <w:lang w:val="en-US"/>
              </w:rPr>
              <w:t xml:space="preserve">manufacturing </w:t>
            </w:r>
          </w:p>
        </w:tc>
        <w:tc>
          <w:tcPr>
            <w:tcW w:w="1996" w:type="dxa"/>
            <w:noWrap/>
            <w:hideMark/>
          </w:tcPr>
          <w:p w14:paraId="4AF978E3" w14:textId="5E59B48D"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5F9F6CB6" w14:textId="3A9AFDE8"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44,000</w:t>
            </w:r>
          </w:p>
        </w:tc>
      </w:tr>
      <w:tr w:rsidR="004E2090" w:rsidRPr="004E2090" w14:paraId="0632C77E"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B5D141C" w14:textId="3DCD5EA5" w:rsidR="004E2090" w:rsidRPr="004E2090" w:rsidRDefault="004E2090" w:rsidP="004E2090">
            <w:pPr>
              <w:rPr>
                <w:rFonts w:ascii="Calibri" w:hAnsi="Calibri" w:cs="Calibri"/>
                <w:b w:val="0"/>
                <w:color w:val="000000"/>
                <w:sz w:val="22"/>
                <w:szCs w:val="22"/>
                <w:lang w:val="en-US"/>
              </w:rPr>
            </w:pPr>
            <w:r w:rsidRPr="004E2090">
              <w:rPr>
                <w:b w:val="0"/>
                <w:sz w:val="22"/>
                <w:szCs w:val="22"/>
              </w:rPr>
              <w:t>Payment order:</w:t>
            </w:r>
          </w:p>
        </w:tc>
        <w:tc>
          <w:tcPr>
            <w:tcW w:w="1996" w:type="dxa"/>
            <w:noWrap/>
            <w:hideMark/>
          </w:tcPr>
          <w:p w14:paraId="4CD9612C" w14:textId="0AB4B37D"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660" w:type="dxa"/>
            <w:noWrap/>
            <w:hideMark/>
          </w:tcPr>
          <w:p w14:paraId="4A71AE26" w14:textId="51568A3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4E2090" w:rsidRPr="004E2090" w14:paraId="1FCF6857"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51BDE86" w14:textId="27A6CB7A"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the first payment - 30% of the cost</w:t>
            </w:r>
          </w:p>
        </w:tc>
        <w:tc>
          <w:tcPr>
            <w:tcW w:w="1996" w:type="dxa"/>
            <w:noWrap/>
            <w:hideMark/>
          </w:tcPr>
          <w:p w14:paraId="7934ABE5" w14:textId="1F8AFCF4"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74B35BA3" w14:textId="0D8F8128"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13,200</w:t>
            </w:r>
          </w:p>
        </w:tc>
      </w:tr>
      <w:tr w:rsidR="004E2090" w:rsidRPr="004E2090" w14:paraId="7198882E"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2E28946" w14:textId="0FBF7F4C"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payment at the end of the 1st month</w:t>
            </w:r>
          </w:p>
        </w:tc>
        <w:tc>
          <w:tcPr>
            <w:tcW w:w="1996" w:type="dxa"/>
            <w:noWrap/>
            <w:hideMark/>
          </w:tcPr>
          <w:p w14:paraId="77B9410E" w14:textId="34683076"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1901B564" w14:textId="308068C2"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747E97C8"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03AD382A" w14:textId="2C17D78C"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payment at the end of the 2nd month</w:t>
            </w:r>
          </w:p>
        </w:tc>
        <w:tc>
          <w:tcPr>
            <w:tcW w:w="1996" w:type="dxa"/>
            <w:noWrap/>
            <w:hideMark/>
          </w:tcPr>
          <w:p w14:paraId="275042A8" w14:textId="5ED5479D"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4D19DEA1" w14:textId="7A9A82DE"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4F17175C"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3791D6EE" w14:textId="6CFF0DEF"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payment at the end of the </w:t>
            </w:r>
            <w:r w:rsidR="00113CA1">
              <w:rPr>
                <w:b w:val="0"/>
                <w:sz w:val="22"/>
                <w:szCs w:val="22"/>
                <w:lang w:val="en-US"/>
              </w:rPr>
              <w:t>3</w:t>
            </w:r>
            <w:r w:rsidRPr="007C7A7F">
              <w:rPr>
                <w:b w:val="0"/>
                <w:sz w:val="22"/>
                <w:szCs w:val="22"/>
                <w:lang w:val="en-US"/>
              </w:rPr>
              <w:t>rd month</w:t>
            </w:r>
          </w:p>
        </w:tc>
        <w:tc>
          <w:tcPr>
            <w:tcW w:w="1996" w:type="dxa"/>
            <w:noWrap/>
            <w:hideMark/>
          </w:tcPr>
          <w:p w14:paraId="70EF4B4A" w14:textId="444DE1F9"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27284621" w14:textId="5C227D3C"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260BD30A"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3E8072D" w14:textId="3FB1E684"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payment at the end of the 4th month</w:t>
            </w:r>
          </w:p>
        </w:tc>
        <w:tc>
          <w:tcPr>
            <w:tcW w:w="1996" w:type="dxa"/>
            <w:noWrap/>
            <w:hideMark/>
          </w:tcPr>
          <w:p w14:paraId="3768329F" w14:textId="6FCFC942"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336ADF78" w14:textId="3517146E"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443817C0"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2EABF54F" w14:textId="7051ED50"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payment at the end of the 5th month</w:t>
            </w:r>
          </w:p>
        </w:tc>
        <w:tc>
          <w:tcPr>
            <w:tcW w:w="1996" w:type="dxa"/>
            <w:noWrap/>
            <w:hideMark/>
          </w:tcPr>
          <w:p w14:paraId="15EEA6E7" w14:textId="0002E442"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7F859F2A" w14:textId="3DC2963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32DE38FE"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36F40694" w14:textId="7FD9E8AC"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payment at the end of the 6th month</w:t>
            </w:r>
          </w:p>
        </w:tc>
        <w:tc>
          <w:tcPr>
            <w:tcW w:w="1996" w:type="dxa"/>
            <w:noWrap/>
            <w:hideMark/>
          </w:tcPr>
          <w:p w14:paraId="4AAD2FD6" w14:textId="0A50D59B"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7110F6F0" w14:textId="3BB288CF"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0A94687E"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123D4005" w14:textId="067FB8F7" w:rsidR="004E2090" w:rsidRPr="007C7A7F" w:rsidRDefault="00113CA1" w:rsidP="004E2090">
            <w:pPr>
              <w:rPr>
                <w:rFonts w:ascii="Calibri" w:hAnsi="Calibri" w:cs="Calibri"/>
                <w:b w:val="0"/>
                <w:color w:val="000000"/>
                <w:sz w:val="22"/>
                <w:szCs w:val="22"/>
                <w:lang w:val="en-US"/>
              </w:rPr>
            </w:pPr>
            <w:r w:rsidRPr="007C7A7F">
              <w:rPr>
                <w:b w:val="0"/>
                <w:sz w:val="22"/>
                <w:szCs w:val="22"/>
                <w:lang w:val="en-US"/>
              </w:rPr>
              <w:t xml:space="preserve">Equipment </w:t>
            </w:r>
            <w:r>
              <w:rPr>
                <w:b w:val="0"/>
                <w:sz w:val="22"/>
                <w:szCs w:val="22"/>
                <w:lang w:val="en-US"/>
              </w:rPr>
              <w:t>s</w:t>
            </w:r>
            <w:r w:rsidR="004E2090" w:rsidRPr="007C7A7F">
              <w:rPr>
                <w:b w:val="0"/>
                <w:sz w:val="22"/>
                <w:szCs w:val="22"/>
                <w:lang w:val="en-US"/>
              </w:rPr>
              <w:t>hipping costs (of its value)</w:t>
            </w:r>
          </w:p>
        </w:tc>
        <w:tc>
          <w:tcPr>
            <w:tcW w:w="1996" w:type="dxa"/>
            <w:noWrap/>
            <w:hideMark/>
          </w:tcPr>
          <w:p w14:paraId="52CDA7D4" w14:textId="5E17C4A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w:t>
            </w:r>
          </w:p>
        </w:tc>
        <w:tc>
          <w:tcPr>
            <w:tcW w:w="1660" w:type="dxa"/>
            <w:noWrap/>
            <w:hideMark/>
          </w:tcPr>
          <w:p w14:paraId="36AC49B5" w14:textId="4686FFF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1,600</w:t>
            </w:r>
          </w:p>
        </w:tc>
      </w:tr>
      <w:tr w:rsidR="004E2090" w:rsidRPr="004E2090" w14:paraId="3E2C62AE"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A79650A" w14:textId="0A555113"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The cost of the delivery of equipment</w:t>
            </w:r>
          </w:p>
        </w:tc>
        <w:tc>
          <w:tcPr>
            <w:tcW w:w="1996" w:type="dxa"/>
            <w:noWrap/>
            <w:hideMark/>
          </w:tcPr>
          <w:p w14:paraId="1E262479" w14:textId="7F876271"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385208E7" w14:textId="41FAD3EF"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0.704</w:t>
            </w:r>
          </w:p>
        </w:tc>
      </w:tr>
      <w:tr w:rsidR="004E2090" w:rsidRPr="004E2090" w14:paraId="48D6598C"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7D2821B" w14:textId="1C4589C3"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Price of installation of equipment (from its value)</w:t>
            </w:r>
          </w:p>
        </w:tc>
        <w:tc>
          <w:tcPr>
            <w:tcW w:w="1996" w:type="dxa"/>
            <w:noWrap/>
            <w:hideMark/>
          </w:tcPr>
          <w:p w14:paraId="71D617ED" w14:textId="744CA8BF"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w:t>
            </w:r>
          </w:p>
        </w:tc>
        <w:tc>
          <w:tcPr>
            <w:tcW w:w="1660" w:type="dxa"/>
            <w:noWrap/>
            <w:hideMark/>
          </w:tcPr>
          <w:p w14:paraId="3D60E24C" w14:textId="66B261FF"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1,000</w:t>
            </w:r>
          </w:p>
        </w:tc>
      </w:tr>
      <w:tr w:rsidR="004E2090" w:rsidRPr="004E2090" w14:paraId="7DF886EA"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23624D4" w14:textId="48713C8C" w:rsidR="004E2090" w:rsidRPr="004E2090" w:rsidRDefault="004E2090" w:rsidP="004E2090">
            <w:pPr>
              <w:rPr>
                <w:rFonts w:ascii="Calibri" w:hAnsi="Calibri" w:cs="Calibri"/>
                <w:b w:val="0"/>
                <w:color w:val="000000"/>
                <w:sz w:val="22"/>
                <w:szCs w:val="22"/>
              </w:rPr>
            </w:pPr>
            <w:r w:rsidRPr="004E2090">
              <w:rPr>
                <w:b w:val="0"/>
                <w:sz w:val="22"/>
                <w:szCs w:val="22"/>
              </w:rPr>
              <w:t>Costs for equipment installation</w:t>
            </w:r>
          </w:p>
        </w:tc>
        <w:tc>
          <w:tcPr>
            <w:tcW w:w="1996" w:type="dxa"/>
            <w:noWrap/>
            <w:hideMark/>
          </w:tcPr>
          <w:p w14:paraId="522FB21B" w14:textId="1855BCF4"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 xml:space="preserve">mln. </w:t>
            </w:r>
            <w:proofErr w:type="spellStart"/>
            <w:r w:rsidR="007A51E5">
              <w:rPr>
                <w:sz w:val="22"/>
                <w:szCs w:val="22"/>
              </w:rPr>
              <w:t>Rub</w:t>
            </w:r>
            <w:proofErr w:type="spellEnd"/>
            <w:r w:rsidR="007A51E5">
              <w:rPr>
                <w:sz w:val="22"/>
                <w:szCs w:val="22"/>
              </w:rPr>
              <w:t>.</w:t>
            </w:r>
          </w:p>
        </w:tc>
        <w:tc>
          <w:tcPr>
            <w:tcW w:w="1660" w:type="dxa"/>
            <w:noWrap/>
            <w:hideMark/>
          </w:tcPr>
          <w:p w14:paraId="0AD08E87" w14:textId="240F4E90"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0,440</w:t>
            </w:r>
          </w:p>
        </w:tc>
      </w:tr>
      <w:tr w:rsidR="004E2090" w:rsidRPr="004E2090" w14:paraId="7151C204"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25CAFDA" w14:textId="1CF4EA48" w:rsidR="004E2090" w:rsidRPr="00113CA1" w:rsidRDefault="00113CA1" w:rsidP="004E2090">
            <w:pPr>
              <w:rPr>
                <w:rFonts w:ascii="Calibri" w:hAnsi="Calibri" w:cs="Calibri"/>
                <w:b w:val="0"/>
                <w:color w:val="000000"/>
                <w:sz w:val="22"/>
                <w:szCs w:val="22"/>
                <w:lang w:val="en-US"/>
              </w:rPr>
            </w:pPr>
            <w:r>
              <w:rPr>
                <w:b w:val="0"/>
                <w:sz w:val="22"/>
                <w:szCs w:val="22"/>
                <w:lang w:val="en-US"/>
              </w:rPr>
              <w:t>E</w:t>
            </w:r>
            <w:r w:rsidR="004E2090" w:rsidRPr="00113CA1">
              <w:rPr>
                <w:b w:val="0"/>
                <w:sz w:val="22"/>
                <w:szCs w:val="22"/>
                <w:lang w:val="en-US"/>
              </w:rPr>
              <w:t>quipment kit</w:t>
            </w:r>
            <w:r w:rsidRPr="00113CA1">
              <w:rPr>
                <w:b w:val="0"/>
                <w:sz w:val="22"/>
                <w:szCs w:val="22"/>
                <w:lang w:val="en-US"/>
              </w:rPr>
              <w:t xml:space="preserve"> (</w:t>
            </w:r>
            <w:r>
              <w:rPr>
                <w:b w:val="0"/>
                <w:sz w:val="22"/>
                <w:szCs w:val="22"/>
                <w:lang w:val="en-US"/>
              </w:rPr>
              <w:t>special wear</w:t>
            </w:r>
            <w:r w:rsidRPr="00113CA1">
              <w:rPr>
                <w:b w:val="0"/>
                <w:sz w:val="22"/>
                <w:szCs w:val="22"/>
                <w:lang w:val="en-US"/>
              </w:rPr>
              <w:t>, helmets, etc.)</w:t>
            </w:r>
          </w:p>
        </w:tc>
        <w:tc>
          <w:tcPr>
            <w:tcW w:w="1996" w:type="dxa"/>
            <w:noWrap/>
            <w:hideMark/>
          </w:tcPr>
          <w:p w14:paraId="78D306F3" w14:textId="783CB44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52BE806D" w14:textId="6BACBEC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1,500</w:t>
            </w:r>
          </w:p>
        </w:tc>
      </w:tr>
      <w:tr w:rsidR="004E2090" w:rsidRPr="004E2090" w14:paraId="6FF8106D"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88D0D49" w14:textId="04F2B9D1"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The area of ​​land required</w:t>
            </w:r>
          </w:p>
        </w:tc>
        <w:tc>
          <w:tcPr>
            <w:tcW w:w="1996" w:type="dxa"/>
            <w:noWrap/>
            <w:hideMark/>
          </w:tcPr>
          <w:p w14:paraId="064390D9" w14:textId="20B81F4E"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sq.m</w:t>
            </w:r>
            <w:proofErr w:type="spellEnd"/>
            <w:r w:rsidRPr="004E2090">
              <w:rPr>
                <w:sz w:val="22"/>
                <w:szCs w:val="22"/>
              </w:rPr>
              <w:t>.</w:t>
            </w:r>
          </w:p>
        </w:tc>
        <w:tc>
          <w:tcPr>
            <w:tcW w:w="1660" w:type="dxa"/>
            <w:noWrap/>
            <w:hideMark/>
          </w:tcPr>
          <w:p w14:paraId="69189AD0" w14:textId="555DA681"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500</w:t>
            </w:r>
          </w:p>
        </w:tc>
      </w:tr>
      <w:tr w:rsidR="004E2090" w:rsidRPr="004E2090" w14:paraId="3C88B808"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1A9B10E6" w14:textId="4384F740"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The right to land: 1 - the property; 2 - Rent</w:t>
            </w:r>
          </w:p>
        </w:tc>
        <w:tc>
          <w:tcPr>
            <w:tcW w:w="1996" w:type="dxa"/>
            <w:noWrap/>
            <w:hideMark/>
          </w:tcPr>
          <w:p w14:paraId="49E3FF3A" w14:textId="3B3A5CFF"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C7A7F">
              <w:rPr>
                <w:sz w:val="22"/>
                <w:szCs w:val="22"/>
                <w:lang w:val="en-US"/>
              </w:rPr>
              <w:t xml:space="preserve"> </w:t>
            </w:r>
            <w:r w:rsidRPr="004E2090">
              <w:rPr>
                <w:sz w:val="22"/>
                <w:szCs w:val="22"/>
              </w:rPr>
              <w:t xml:space="preserve">- </w:t>
            </w:r>
          </w:p>
        </w:tc>
        <w:tc>
          <w:tcPr>
            <w:tcW w:w="1660" w:type="dxa"/>
            <w:noWrap/>
            <w:hideMark/>
          </w:tcPr>
          <w:p w14:paraId="4AC32C56" w14:textId="2F74F5B9" w:rsidR="004E2090" w:rsidRPr="004E2090" w:rsidRDefault="00113CA1"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sz w:val="22"/>
                <w:szCs w:val="22"/>
              </w:rPr>
              <w:t>1</w:t>
            </w:r>
          </w:p>
        </w:tc>
      </w:tr>
      <w:tr w:rsidR="004E2090" w:rsidRPr="004E2090" w14:paraId="56BF14AD"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408EE1C" w14:textId="3B031F41"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The cost of land acquisition</w:t>
            </w:r>
          </w:p>
        </w:tc>
        <w:tc>
          <w:tcPr>
            <w:tcW w:w="1996" w:type="dxa"/>
            <w:noWrap/>
            <w:hideMark/>
          </w:tcPr>
          <w:p w14:paraId="45A394E5" w14:textId="7E093F72"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2F93DE2C" w14:textId="3721B06B"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5,000</w:t>
            </w:r>
          </w:p>
        </w:tc>
      </w:tr>
      <w:tr w:rsidR="004E2090" w:rsidRPr="004E2090" w14:paraId="6A6C3155"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B8910C1" w14:textId="359E2CE9" w:rsidR="004E2090" w:rsidRPr="004E2090" w:rsidRDefault="004E2090" w:rsidP="004E2090">
            <w:pPr>
              <w:rPr>
                <w:rFonts w:ascii="Calibri" w:hAnsi="Calibri" w:cs="Calibri"/>
                <w:b w:val="0"/>
                <w:color w:val="000000"/>
                <w:sz w:val="22"/>
                <w:szCs w:val="22"/>
              </w:rPr>
            </w:pPr>
            <w:r w:rsidRPr="004E2090">
              <w:rPr>
                <w:b w:val="0"/>
                <w:sz w:val="22"/>
                <w:szCs w:val="22"/>
              </w:rPr>
              <w:t>Building (Prefabricated construction)</w:t>
            </w:r>
          </w:p>
        </w:tc>
        <w:tc>
          <w:tcPr>
            <w:tcW w:w="1996" w:type="dxa"/>
            <w:noWrap/>
            <w:hideMark/>
          </w:tcPr>
          <w:p w14:paraId="5454A922" w14:textId="35743D0A"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 xml:space="preserve">mln. </w:t>
            </w:r>
            <w:proofErr w:type="spellStart"/>
            <w:r w:rsidR="007A51E5">
              <w:rPr>
                <w:sz w:val="22"/>
                <w:szCs w:val="22"/>
              </w:rPr>
              <w:t>Rub</w:t>
            </w:r>
            <w:proofErr w:type="spellEnd"/>
            <w:r w:rsidR="007A51E5">
              <w:rPr>
                <w:sz w:val="22"/>
                <w:szCs w:val="22"/>
              </w:rPr>
              <w:t>.</w:t>
            </w:r>
          </w:p>
        </w:tc>
        <w:tc>
          <w:tcPr>
            <w:tcW w:w="1660" w:type="dxa"/>
            <w:noWrap/>
            <w:hideMark/>
          </w:tcPr>
          <w:p w14:paraId="4EE96248" w14:textId="5A3B358B"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10,000</w:t>
            </w:r>
          </w:p>
        </w:tc>
      </w:tr>
      <w:tr w:rsidR="004E2090" w:rsidRPr="004E2090" w14:paraId="56D65785"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53AD672A" w14:textId="47CE4D66" w:rsidR="004E2090" w:rsidRPr="004E2090" w:rsidRDefault="004E2090" w:rsidP="004E2090">
            <w:pPr>
              <w:rPr>
                <w:rFonts w:ascii="Calibri" w:hAnsi="Calibri" w:cs="Calibri"/>
                <w:b w:val="0"/>
                <w:color w:val="000000"/>
                <w:sz w:val="22"/>
                <w:szCs w:val="22"/>
              </w:rPr>
            </w:pPr>
            <w:proofErr w:type="spellStart"/>
            <w:r w:rsidRPr="004E2090">
              <w:rPr>
                <w:b w:val="0"/>
                <w:sz w:val="22"/>
                <w:szCs w:val="22"/>
              </w:rPr>
              <w:t>Creat</w:t>
            </w:r>
            <w:proofErr w:type="spellEnd"/>
            <w:r w:rsidR="00113CA1">
              <w:rPr>
                <w:b w:val="0"/>
                <w:sz w:val="22"/>
                <w:szCs w:val="22"/>
                <w:lang w:val="en-US"/>
              </w:rPr>
              <w:t>ion of</w:t>
            </w:r>
            <w:r w:rsidRPr="004E2090">
              <w:rPr>
                <w:b w:val="0"/>
                <w:sz w:val="22"/>
                <w:szCs w:val="22"/>
              </w:rPr>
              <w:t xml:space="preserve"> </w:t>
            </w:r>
            <w:r w:rsidR="00113CA1">
              <w:rPr>
                <w:b w:val="0"/>
                <w:sz w:val="22"/>
                <w:szCs w:val="22"/>
                <w:lang w:val="en-US"/>
              </w:rPr>
              <w:t>web</w:t>
            </w:r>
            <w:proofErr w:type="spellStart"/>
            <w:r w:rsidRPr="004E2090">
              <w:rPr>
                <w:b w:val="0"/>
                <w:sz w:val="22"/>
                <w:szCs w:val="22"/>
              </w:rPr>
              <w:t>site</w:t>
            </w:r>
            <w:proofErr w:type="spellEnd"/>
          </w:p>
        </w:tc>
        <w:tc>
          <w:tcPr>
            <w:tcW w:w="1996" w:type="dxa"/>
            <w:noWrap/>
            <w:hideMark/>
          </w:tcPr>
          <w:p w14:paraId="3E5B9591" w14:textId="5DE94157"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 xml:space="preserve">mln. </w:t>
            </w:r>
            <w:proofErr w:type="spellStart"/>
            <w:r w:rsidR="007A51E5">
              <w:rPr>
                <w:sz w:val="22"/>
                <w:szCs w:val="22"/>
              </w:rPr>
              <w:t>Rub</w:t>
            </w:r>
            <w:proofErr w:type="spellEnd"/>
            <w:r w:rsidR="007A51E5">
              <w:rPr>
                <w:sz w:val="22"/>
                <w:szCs w:val="22"/>
              </w:rPr>
              <w:t>.</w:t>
            </w:r>
          </w:p>
        </w:tc>
        <w:tc>
          <w:tcPr>
            <w:tcW w:w="1660" w:type="dxa"/>
            <w:noWrap/>
            <w:hideMark/>
          </w:tcPr>
          <w:p w14:paraId="5A85B750" w14:textId="3CABAF60"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0,060</w:t>
            </w:r>
          </w:p>
        </w:tc>
      </w:tr>
      <w:tr w:rsidR="004E2090" w:rsidRPr="004E2090" w14:paraId="09C035F7"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7E872E3" w14:textId="056F0503" w:rsidR="004E2090" w:rsidRPr="004E2090" w:rsidRDefault="00113CA1" w:rsidP="004E2090">
            <w:pPr>
              <w:rPr>
                <w:rFonts w:ascii="Calibri" w:hAnsi="Calibri" w:cs="Calibri"/>
                <w:b w:val="0"/>
                <w:color w:val="000000"/>
                <w:sz w:val="22"/>
                <w:szCs w:val="22"/>
              </w:rPr>
            </w:pPr>
            <w:proofErr w:type="spellStart"/>
            <w:r w:rsidRPr="00113CA1">
              <w:rPr>
                <w:b w:val="0"/>
                <w:sz w:val="22"/>
                <w:szCs w:val="22"/>
              </w:rPr>
              <w:t>Acquisition</w:t>
            </w:r>
            <w:proofErr w:type="spellEnd"/>
            <w:r w:rsidRPr="00113CA1">
              <w:rPr>
                <w:b w:val="0"/>
                <w:sz w:val="22"/>
                <w:szCs w:val="22"/>
              </w:rPr>
              <w:t xml:space="preserve"> </w:t>
            </w:r>
            <w:proofErr w:type="spellStart"/>
            <w:r w:rsidRPr="00113CA1">
              <w:rPr>
                <w:b w:val="0"/>
                <w:sz w:val="22"/>
                <w:szCs w:val="22"/>
              </w:rPr>
              <w:t>of</w:t>
            </w:r>
            <w:proofErr w:type="spellEnd"/>
            <w:r w:rsidRPr="00113CA1">
              <w:rPr>
                <w:b w:val="0"/>
                <w:sz w:val="22"/>
                <w:szCs w:val="22"/>
              </w:rPr>
              <w:t xml:space="preserve"> </w:t>
            </w:r>
            <w:proofErr w:type="spellStart"/>
            <w:r w:rsidRPr="00113CA1">
              <w:rPr>
                <w:b w:val="0"/>
                <w:sz w:val="22"/>
                <w:szCs w:val="22"/>
              </w:rPr>
              <w:t>cash</w:t>
            </w:r>
            <w:proofErr w:type="spellEnd"/>
            <w:r w:rsidRPr="00113CA1">
              <w:rPr>
                <w:b w:val="0"/>
                <w:sz w:val="22"/>
                <w:szCs w:val="22"/>
              </w:rPr>
              <w:t xml:space="preserve"> </w:t>
            </w:r>
            <w:proofErr w:type="spellStart"/>
            <w:r w:rsidRPr="00113CA1">
              <w:rPr>
                <w:b w:val="0"/>
                <w:sz w:val="22"/>
                <w:szCs w:val="22"/>
              </w:rPr>
              <w:t>registers</w:t>
            </w:r>
            <w:proofErr w:type="spellEnd"/>
          </w:p>
        </w:tc>
        <w:tc>
          <w:tcPr>
            <w:tcW w:w="1996" w:type="dxa"/>
            <w:noWrap/>
            <w:hideMark/>
          </w:tcPr>
          <w:p w14:paraId="2B8C6C0C" w14:textId="3FD9133A"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 xml:space="preserve">mln. </w:t>
            </w:r>
            <w:proofErr w:type="spellStart"/>
            <w:r w:rsidR="007A51E5">
              <w:rPr>
                <w:sz w:val="22"/>
                <w:szCs w:val="22"/>
              </w:rPr>
              <w:t>Rub</w:t>
            </w:r>
            <w:proofErr w:type="spellEnd"/>
            <w:r w:rsidR="007A51E5">
              <w:rPr>
                <w:sz w:val="22"/>
                <w:szCs w:val="22"/>
              </w:rPr>
              <w:t>.</w:t>
            </w:r>
          </w:p>
        </w:tc>
        <w:tc>
          <w:tcPr>
            <w:tcW w:w="1660" w:type="dxa"/>
            <w:noWrap/>
            <w:hideMark/>
          </w:tcPr>
          <w:p w14:paraId="4519CC52" w14:textId="52E1244C" w:rsidR="004E2090" w:rsidRPr="004E2090" w:rsidRDefault="004E2090" w:rsidP="00113CA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0,045</w:t>
            </w:r>
          </w:p>
        </w:tc>
      </w:tr>
      <w:tr w:rsidR="004E2090" w:rsidRPr="004E2090" w14:paraId="7575819C"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2DE305D8" w14:textId="315F2571" w:rsidR="004E2090" w:rsidRPr="004E2090" w:rsidRDefault="004E2090" w:rsidP="004E2090">
            <w:pPr>
              <w:rPr>
                <w:rFonts w:ascii="Calibri" w:hAnsi="Calibri" w:cs="Calibri"/>
                <w:b w:val="0"/>
                <w:color w:val="000000"/>
                <w:sz w:val="22"/>
                <w:szCs w:val="22"/>
              </w:rPr>
            </w:pPr>
            <w:r w:rsidRPr="004E2090">
              <w:rPr>
                <w:b w:val="0"/>
                <w:sz w:val="22"/>
                <w:szCs w:val="22"/>
              </w:rPr>
              <w:t>Investments in intangible assets:</w:t>
            </w:r>
          </w:p>
        </w:tc>
        <w:tc>
          <w:tcPr>
            <w:tcW w:w="1996" w:type="dxa"/>
            <w:noWrap/>
            <w:hideMark/>
          </w:tcPr>
          <w:p w14:paraId="79640363" w14:textId="2A2C3E76"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660" w:type="dxa"/>
            <w:noWrap/>
            <w:hideMark/>
          </w:tcPr>
          <w:p w14:paraId="0CE2D797" w14:textId="7E65099C"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4E2090" w:rsidRPr="004E2090" w14:paraId="7FF97FE8"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37FA41FF" w14:textId="2DDA0CCD" w:rsidR="004E2090" w:rsidRPr="00113CA1" w:rsidRDefault="004E2090" w:rsidP="004E2090">
            <w:pPr>
              <w:rPr>
                <w:rFonts w:ascii="Calibri" w:hAnsi="Calibri" w:cs="Calibri"/>
                <w:b w:val="0"/>
                <w:color w:val="000000"/>
                <w:sz w:val="22"/>
                <w:szCs w:val="22"/>
                <w:lang w:val="en-US"/>
              </w:rPr>
            </w:pPr>
            <w:r w:rsidRPr="00113CA1">
              <w:rPr>
                <w:b w:val="0"/>
                <w:sz w:val="22"/>
                <w:szCs w:val="22"/>
                <w:lang w:val="en-US"/>
              </w:rPr>
              <w:t xml:space="preserve"> - </w:t>
            </w:r>
            <w:r w:rsidR="00113CA1" w:rsidRPr="00113CA1">
              <w:rPr>
                <w:b w:val="0"/>
                <w:sz w:val="22"/>
                <w:szCs w:val="22"/>
                <w:lang w:val="en-US"/>
              </w:rPr>
              <w:t xml:space="preserve">staff </w:t>
            </w:r>
            <w:r w:rsidRPr="00113CA1">
              <w:rPr>
                <w:b w:val="0"/>
                <w:sz w:val="22"/>
                <w:szCs w:val="22"/>
                <w:lang w:val="en-US"/>
              </w:rPr>
              <w:t xml:space="preserve">training </w:t>
            </w:r>
            <w:r w:rsidR="00113CA1">
              <w:rPr>
                <w:b w:val="0"/>
                <w:sz w:val="22"/>
                <w:szCs w:val="22"/>
                <w:lang w:val="en-US"/>
              </w:rPr>
              <w:t>(International Bodyflight Association)</w:t>
            </w:r>
          </w:p>
        </w:tc>
        <w:tc>
          <w:tcPr>
            <w:tcW w:w="1996" w:type="dxa"/>
            <w:noWrap/>
            <w:hideMark/>
          </w:tcPr>
          <w:p w14:paraId="16C2A516" w14:textId="35746F23"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4444017A" w14:textId="5B6F0C07"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1,575</w:t>
            </w:r>
          </w:p>
        </w:tc>
      </w:tr>
      <w:tr w:rsidR="004E2090" w:rsidRPr="004E2090" w14:paraId="11170803"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21ACD846" w14:textId="4A6B57A2" w:rsidR="004E2090" w:rsidRPr="007C7A7F" w:rsidRDefault="004E2090" w:rsidP="004E2090">
            <w:pPr>
              <w:rPr>
                <w:rFonts w:ascii="Calibri" w:hAnsi="Calibri" w:cs="Calibri"/>
                <w:b w:val="0"/>
                <w:color w:val="000000"/>
                <w:sz w:val="22"/>
                <w:szCs w:val="22"/>
                <w:lang w:val="en-US"/>
              </w:rPr>
            </w:pPr>
            <w:r w:rsidRPr="007C7A7F">
              <w:rPr>
                <w:b w:val="0"/>
                <w:sz w:val="22"/>
                <w:szCs w:val="22"/>
                <w:lang w:val="en-US"/>
              </w:rPr>
              <w:t xml:space="preserve"> - launching </w:t>
            </w:r>
            <w:r w:rsidR="00113CA1">
              <w:rPr>
                <w:b w:val="0"/>
                <w:sz w:val="22"/>
                <w:szCs w:val="22"/>
                <w:lang w:val="en-US"/>
              </w:rPr>
              <w:t>of promotion</w:t>
            </w:r>
            <w:r w:rsidRPr="007C7A7F">
              <w:rPr>
                <w:b w:val="0"/>
                <w:sz w:val="22"/>
                <w:szCs w:val="22"/>
                <w:lang w:val="en-US"/>
              </w:rPr>
              <w:t xml:space="preserve"> campaign (1-4 months).</w:t>
            </w:r>
          </w:p>
        </w:tc>
        <w:tc>
          <w:tcPr>
            <w:tcW w:w="1996" w:type="dxa"/>
            <w:noWrap/>
            <w:hideMark/>
          </w:tcPr>
          <w:p w14:paraId="7EF1CBF8" w14:textId="5E9D6406"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sz w:val="22"/>
                <w:szCs w:val="22"/>
              </w:rPr>
            </w:pPr>
            <w:proofErr w:type="spellStart"/>
            <w:r w:rsidRPr="004E2090">
              <w:rPr>
                <w:sz w:val="22"/>
                <w:szCs w:val="22"/>
              </w:rPr>
              <w:t>mln</w:t>
            </w:r>
            <w:proofErr w:type="spellEnd"/>
            <w:r w:rsidRPr="004E2090">
              <w:rPr>
                <w:sz w:val="22"/>
                <w:szCs w:val="22"/>
              </w:rPr>
              <w:t xml:space="preserve">. </w:t>
            </w:r>
            <w:proofErr w:type="spellStart"/>
            <w:r w:rsidR="007A51E5">
              <w:rPr>
                <w:sz w:val="22"/>
                <w:szCs w:val="22"/>
              </w:rPr>
              <w:t>Rub</w:t>
            </w:r>
            <w:proofErr w:type="spellEnd"/>
            <w:r w:rsidR="007A51E5">
              <w:rPr>
                <w:sz w:val="22"/>
                <w:szCs w:val="22"/>
              </w:rPr>
              <w:t>.</w:t>
            </w:r>
          </w:p>
        </w:tc>
        <w:tc>
          <w:tcPr>
            <w:tcW w:w="1660" w:type="dxa"/>
            <w:noWrap/>
            <w:hideMark/>
          </w:tcPr>
          <w:p w14:paraId="1D2AE16E" w14:textId="243FBEF9"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sz w:val="22"/>
                <w:szCs w:val="22"/>
              </w:rPr>
            </w:pPr>
            <w:r w:rsidRPr="004E2090">
              <w:rPr>
                <w:sz w:val="22"/>
                <w:szCs w:val="22"/>
              </w:rPr>
              <w:t>1,200</w:t>
            </w:r>
          </w:p>
        </w:tc>
      </w:tr>
      <w:tr w:rsidR="004E2090" w:rsidRPr="004E2090" w14:paraId="063FCA24"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tcPr>
          <w:p w14:paraId="56B058D1" w14:textId="3BE298DC" w:rsidR="004E2090" w:rsidRPr="004E2090" w:rsidRDefault="004E2090" w:rsidP="004E2090">
            <w:pPr>
              <w:rPr>
                <w:b w:val="0"/>
                <w:sz w:val="22"/>
                <w:szCs w:val="22"/>
              </w:rPr>
            </w:pPr>
            <w:proofErr w:type="spellStart"/>
            <w:r w:rsidRPr="005A05EE">
              <w:t>Total</w:t>
            </w:r>
            <w:proofErr w:type="spellEnd"/>
            <w:r w:rsidRPr="005A05EE">
              <w:t xml:space="preserve"> </w:t>
            </w:r>
            <w:proofErr w:type="spellStart"/>
            <w:r w:rsidRPr="005A05EE">
              <w:t>investments</w:t>
            </w:r>
            <w:proofErr w:type="spellEnd"/>
          </w:p>
        </w:tc>
        <w:tc>
          <w:tcPr>
            <w:tcW w:w="1996" w:type="dxa"/>
            <w:noWrap/>
          </w:tcPr>
          <w:p w14:paraId="464C20C5" w14:textId="1657C2ED"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sz w:val="22"/>
                <w:szCs w:val="22"/>
              </w:rPr>
            </w:pPr>
            <w:r w:rsidRPr="005A05EE">
              <w:t xml:space="preserve">mln. </w:t>
            </w:r>
            <w:proofErr w:type="spellStart"/>
            <w:r w:rsidR="007A51E5">
              <w:t>Rub</w:t>
            </w:r>
            <w:proofErr w:type="spellEnd"/>
            <w:r w:rsidR="007A51E5">
              <w:t>.</w:t>
            </w:r>
          </w:p>
        </w:tc>
        <w:tc>
          <w:tcPr>
            <w:tcW w:w="1660" w:type="dxa"/>
            <w:noWrap/>
          </w:tcPr>
          <w:p w14:paraId="7191ED0C" w14:textId="2E4CB8E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sz w:val="22"/>
                <w:szCs w:val="22"/>
              </w:rPr>
            </w:pPr>
            <w:r w:rsidRPr="005A05EE">
              <w:t>64.524</w:t>
            </w:r>
          </w:p>
        </w:tc>
      </w:tr>
    </w:tbl>
    <w:p w14:paraId="3B9B26C5" w14:textId="77777777" w:rsidR="008B584A" w:rsidRDefault="008B584A" w:rsidP="00263892">
      <w:pPr>
        <w:spacing w:after="200" w:line="276" w:lineRule="auto"/>
        <w:jc w:val="both"/>
        <w:rPr>
          <w:rFonts w:asciiTheme="minorHAnsi" w:eastAsia="MS Mincho" w:hAnsiTheme="minorHAnsi" w:cstheme="minorBidi"/>
          <w:sz w:val="22"/>
          <w:szCs w:val="22"/>
          <w:lang w:eastAsia="en-US"/>
        </w:rPr>
        <w:sectPr w:rsidR="008B584A" w:rsidSect="00C5016B">
          <w:headerReference w:type="default" r:id="rId17"/>
          <w:footerReference w:type="default" r:id="rId18"/>
          <w:pgSz w:w="11906" w:h="16838"/>
          <w:pgMar w:top="1985" w:right="850" w:bottom="1134" w:left="1701" w:header="426" w:footer="708" w:gutter="0"/>
          <w:cols w:space="708"/>
          <w:titlePg/>
          <w:docGrid w:linePitch="360"/>
        </w:sectPr>
      </w:pPr>
    </w:p>
    <w:p w14:paraId="4A2B1893" w14:textId="36DE06FB" w:rsidR="008B584A" w:rsidRPr="007C7A7F" w:rsidRDefault="008B584A" w:rsidP="008B584A">
      <w:pPr>
        <w:pStyle w:val="ad"/>
        <w:ind w:left="0"/>
        <w:rPr>
          <w:rFonts w:eastAsia="MS Mincho"/>
          <w:lang w:val="en-US" w:eastAsia="en-US"/>
        </w:rPr>
      </w:pPr>
      <w:r w:rsidRPr="007C7A7F">
        <w:rPr>
          <w:rFonts w:eastAsia="MS Mincho"/>
          <w:lang w:val="en-US" w:eastAsia="en-US"/>
        </w:rPr>
        <w:lastRenderedPageBreak/>
        <w:t xml:space="preserve">Schedule of investments, </w:t>
      </w:r>
      <w:proofErr w:type="spellStart"/>
      <w:r w:rsidRPr="007C7A7F">
        <w:rPr>
          <w:rFonts w:eastAsia="MS Mincho"/>
          <w:lang w:val="en-US" w:eastAsia="en-US"/>
        </w:rPr>
        <w:t>mln</w:t>
      </w:r>
      <w:proofErr w:type="spellEnd"/>
      <w:r w:rsidRPr="007C7A7F">
        <w:rPr>
          <w:rFonts w:eastAsia="MS Mincho"/>
          <w:lang w:val="en-US" w:eastAsia="en-US"/>
        </w:rPr>
        <w:t xml:space="preserve">. </w:t>
      </w:r>
      <w:r w:rsidR="007A51E5">
        <w:rPr>
          <w:rFonts w:eastAsia="MS Mincho"/>
          <w:lang w:val="en-US" w:eastAsia="en-US"/>
        </w:rPr>
        <w:t>Rub.</w:t>
      </w:r>
    </w:p>
    <w:tbl>
      <w:tblPr>
        <w:tblStyle w:val="-5"/>
        <w:tblW w:w="13717" w:type="dxa"/>
        <w:tblLayout w:type="fixed"/>
        <w:tblLook w:val="04A0" w:firstRow="1" w:lastRow="0" w:firstColumn="1" w:lastColumn="0" w:noHBand="0" w:noVBand="1"/>
      </w:tblPr>
      <w:tblGrid>
        <w:gridCol w:w="5637"/>
        <w:gridCol w:w="897"/>
        <w:gridCol w:w="898"/>
        <w:gridCol w:w="898"/>
        <w:gridCol w:w="898"/>
        <w:gridCol w:w="897"/>
        <w:gridCol w:w="898"/>
        <w:gridCol w:w="898"/>
        <w:gridCol w:w="898"/>
        <w:gridCol w:w="898"/>
      </w:tblGrid>
      <w:tr w:rsidR="008B584A" w:rsidRPr="008B584A" w14:paraId="43B7F5E3" w14:textId="77777777" w:rsidTr="005A659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725AA467" w14:textId="77777777" w:rsidR="008B584A" w:rsidRPr="008B584A" w:rsidRDefault="008B584A" w:rsidP="008B584A">
            <w:pPr>
              <w:jc w:val="center"/>
              <w:rPr>
                <w:rFonts w:ascii="Calibri" w:hAnsi="Calibri" w:cs="Calibri"/>
                <w:b w:val="0"/>
                <w:color w:val="000000"/>
              </w:rPr>
            </w:pPr>
            <w:r w:rsidRPr="008B584A">
              <w:rPr>
                <w:rFonts w:ascii="Calibri" w:hAnsi="Calibri" w:cs="Calibri"/>
                <w:b w:val="0"/>
                <w:color w:val="000000"/>
              </w:rPr>
              <w:t>Period</w:t>
            </w:r>
          </w:p>
        </w:tc>
        <w:tc>
          <w:tcPr>
            <w:tcW w:w="897" w:type="dxa"/>
            <w:noWrap/>
            <w:hideMark/>
          </w:tcPr>
          <w:p w14:paraId="1A61FDEE"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1 month.</w:t>
            </w:r>
          </w:p>
        </w:tc>
        <w:tc>
          <w:tcPr>
            <w:tcW w:w="898" w:type="dxa"/>
            <w:noWrap/>
            <w:hideMark/>
          </w:tcPr>
          <w:p w14:paraId="3C574656"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2 months.</w:t>
            </w:r>
          </w:p>
        </w:tc>
        <w:tc>
          <w:tcPr>
            <w:tcW w:w="898" w:type="dxa"/>
            <w:noWrap/>
            <w:hideMark/>
          </w:tcPr>
          <w:p w14:paraId="7B3237E4"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3 months.</w:t>
            </w:r>
          </w:p>
        </w:tc>
        <w:tc>
          <w:tcPr>
            <w:tcW w:w="898" w:type="dxa"/>
            <w:noWrap/>
            <w:hideMark/>
          </w:tcPr>
          <w:p w14:paraId="5097202F"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4 months.</w:t>
            </w:r>
          </w:p>
        </w:tc>
        <w:tc>
          <w:tcPr>
            <w:tcW w:w="897" w:type="dxa"/>
            <w:noWrap/>
            <w:hideMark/>
          </w:tcPr>
          <w:p w14:paraId="50BA9CBD"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5 months.</w:t>
            </w:r>
          </w:p>
        </w:tc>
        <w:tc>
          <w:tcPr>
            <w:tcW w:w="898" w:type="dxa"/>
            <w:noWrap/>
            <w:hideMark/>
          </w:tcPr>
          <w:p w14:paraId="221BED8E"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6 months.</w:t>
            </w:r>
          </w:p>
        </w:tc>
        <w:tc>
          <w:tcPr>
            <w:tcW w:w="898" w:type="dxa"/>
            <w:noWrap/>
            <w:hideMark/>
          </w:tcPr>
          <w:p w14:paraId="247533D5"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7 months.</w:t>
            </w:r>
          </w:p>
        </w:tc>
        <w:tc>
          <w:tcPr>
            <w:tcW w:w="898" w:type="dxa"/>
            <w:noWrap/>
            <w:hideMark/>
          </w:tcPr>
          <w:p w14:paraId="3F5244A7"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8 months.</w:t>
            </w:r>
          </w:p>
        </w:tc>
        <w:tc>
          <w:tcPr>
            <w:tcW w:w="898" w:type="dxa"/>
            <w:noWrap/>
            <w:hideMark/>
          </w:tcPr>
          <w:p w14:paraId="52207F14"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9 months.</w:t>
            </w:r>
          </w:p>
        </w:tc>
      </w:tr>
      <w:tr w:rsidR="0026610E" w:rsidRPr="006F3E68" w14:paraId="61F676EB" w14:textId="77777777" w:rsidTr="000222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0360D438" w14:textId="135EF929" w:rsidR="0026610E" w:rsidRPr="006F3E68" w:rsidRDefault="0026610E" w:rsidP="0026610E">
            <w:pPr>
              <w:rPr>
                <w:rFonts w:ascii="Calibri" w:hAnsi="Calibri" w:cs="Calibri"/>
                <w:b w:val="0"/>
                <w:color w:val="000000"/>
              </w:rPr>
            </w:pPr>
            <w:bookmarkStart w:id="4" w:name="_Hlk4081591"/>
            <w:r w:rsidRPr="003F47A6">
              <w:t xml:space="preserve">   Property acquisitions</w:t>
            </w:r>
          </w:p>
        </w:tc>
        <w:tc>
          <w:tcPr>
            <w:tcW w:w="897" w:type="dxa"/>
            <w:noWrap/>
            <w:hideMark/>
          </w:tcPr>
          <w:p w14:paraId="34BA1826" w14:textId="594731B7"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18.33   </w:t>
            </w:r>
          </w:p>
        </w:tc>
        <w:tc>
          <w:tcPr>
            <w:tcW w:w="898" w:type="dxa"/>
            <w:noWrap/>
            <w:hideMark/>
          </w:tcPr>
          <w:p w14:paraId="623D3F4C" w14:textId="2B16F81E"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5.13   </w:t>
            </w:r>
          </w:p>
        </w:tc>
        <w:tc>
          <w:tcPr>
            <w:tcW w:w="898" w:type="dxa"/>
            <w:noWrap/>
            <w:hideMark/>
          </w:tcPr>
          <w:p w14:paraId="62B22A1D" w14:textId="522BBC6C"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5.13   </w:t>
            </w:r>
          </w:p>
        </w:tc>
        <w:tc>
          <w:tcPr>
            <w:tcW w:w="898" w:type="dxa"/>
            <w:noWrap/>
            <w:hideMark/>
          </w:tcPr>
          <w:p w14:paraId="68067CC4" w14:textId="57BDF86F"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5.13   </w:t>
            </w:r>
          </w:p>
        </w:tc>
        <w:tc>
          <w:tcPr>
            <w:tcW w:w="897" w:type="dxa"/>
            <w:noWrap/>
            <w:hideMark/>
          </w:tcPr>
          <w:p w14:paraId="5BED4A10" w14:textId="01FADABA"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17.13   </w:t>
            </w:r>
          </w:p>
        </w:tc>
        <w:tc>
          <w:tcPr>
            <w:tcW w:w="898" w:type="dxa"/>
            <w:noWrap/>
            <w:hideMark/>
          </w:tcPr>
          <w:p w14:paraId="393F2001" w14:textId="648DFA27"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9.28   </w:t>
            </w:r>
          </w:p>
        </w:tc>
        <w:tc>
          <w:tcPr>
            <w:tcW w:w="898" w:type="dxa"/>
            <w:noWrap/>
            <w:hideMark/>
          </w:tcPr>
          <w:p w14:paraId="45BB982F" w14:textId="070EFBB3"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48CA2A66" w14:textId="32D9E569"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0EC97768" w14:textId="57B63048"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     </w:t>
            </w:r>
          </w:p>
        </w:tc>
      </w:tr>
      <w:tr w:rsidR="0026610E" w:rsidRPr="008B584A" w14:paraId="29C4164F"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473D00AB" w14:textId="238B39EA" w:rsidR="0026610E" w:rsidRPr="0026610E" w:rsidRDefault="0026610E" w:rsidP="0026610E">
            <w:pPr>
              <w:rPr>
                <w:rFonts w:ascii="Calibri" w:hAnsi="Calibri" w:cs="Calibri"/>
                <w:b w:val="0"/>
                <w:i/>
                <w:iCs/>
                <w:color w:val="000000"/>
              </w:rPr>
            </w:pPr>
            <w:r w:rsidRPr="0026610E">
              <w:rPr>
                <w:b w:val="0"/>
              </w:rPr>
              <w:t xml:space="preserve">    - the purchase of land</w:t>
            </w:r>
          </w:p>
        </w:tc>
        <w:tc>
          <w:tcPr>
            <w:tcW w:w="897" w:type="dxa"/>
            <w:noWrap/>
            <w:hideMark/>
          </w:tcPr>
          <w:p w14:paraId="0A4F7E29" w14:textId="4F8B26F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6A79CCC" w14:textId="5C094DC0"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73716E7" w14:textId="3C0B1EA1"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677658C2" w14:textId="3125C0F2"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4237F733" w14:textId="7B8AC898"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5.00   </w:t>
            </w:r>
          </w:p>
        </w:tc>
        <w:tc>
          <w:tcPr>
            <w:tcW w:w="898" w:type="dxa"/>
            <w:noWrap/>
            <w:hideMark/>
          </w:tcPr>
          <w:p w14:paraId="78132881" w14:textId="7159F59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205D9EC" w14:textId="073ABE09"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585EC5C" w14:textId="51B6237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DC92CAE" w14:textId="3FDF5406"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39556063"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62989B5B" w14:textId="10499DDC" w:rsidR="0026610E" w:rsidRPr="007C7A7F" w:rsidRDefault="0026610E" w:rsidP="0026610E">
            <w:pPr>
              <w:rPr>
                <w:rFonts w:ascii="Calibri" w:hAnsi="Calibri" w:cs="Calibri"/>
                <w:b w:val="0"/>
                <w:i/>
                <w:iCs/>
                <w:color w:val="000000"/>
                <w:lang w:val="en-US"/>
              </w:rPr>
            </w:pPr>
            <w:r w:rsidRPr="007C7A7F">
              <w:rPr>
                <w:b w:val="0"/>
                <w:lang w:val="en-US"/>
              </w:rPr>
              <w:t xml:space="preserve">    - the acquisition of the </w:t>
            </w:r>
            <w:r w:rsidR="00113CA1">
              <w:rPr>
                <w:b w:val="0"/>
                <w:lang w:val="en-US"/>
              </w:rPr>
              <w:t>wind tunnel</w:t>
            </w:r>
          </w:p>
        </w:tc>
        <w:tc>
          <w:tcPr>
            <w:tcW w:w="897" w:type="dxa"/>
            <w:noWrap/>
            <w:hideMark/>
          </w:tcPr>
          <w:p w14:paraId="138CD6EA" w14:textId="4238C2B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C7A7F">
              <w:rPr>
                <w:lang w:val="en-US"/>
              </w:rPr>
              <w:t xml:space="preserve"> </w:t>
            </w:r>
            <w:r w:rsidRPr="003F47A6">
              <w:t xml:space="preserve">18.33   </w:t>
            </w:r>
          </w:p>
        </w:tc>
        <w:tc>
          <w:tcPr>
            <w:tcW w:w="898" w:type="dxa"/>
            <w:noWrap/>
            <w:hideMark/>
          </w:tcPr>
          <w:p w14:paraId="1D1D9538" w14:textId="1E4C465E"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12F24064" w14:textId="4307329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729CF4E5" w14:textId="290DF11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7" w:type="dxa"/>
            <w:noWrap/>
            <w:hideMark/>
          </w:tcPr>
          <w:p w14:paraId="0A6BFAB8" w14:textId="3D3659F1"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6B7E0C54" w14:textId="54BD0359"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5DABE827" w14:textId="279471D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6F600E7" w14:textId="7AA9E3E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68D6480" w14:textId="3A91E8C2"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3E20D80F"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1B5F804C" w14:textId="3E205014" w:rsidR="0026610E" w:rsidRPr="007C7A7F" w:rsidRDefault="0026610E" w:rsidP="0026610E">
            <w:pPr>
              <w:rPr>
                <w:rFonts w:ascii="Calibri" w:hAnsi="Calibri" w:cs="Calibri"/>
                <w:b w:val="0"/>
                <w:i/>
                <w:iCs/>
                <w:color w:val="000000"/>
                <w:lang w:val="en-US"/>
              </w:rPr>
            </w:pPr>
            <w:r w:rsidRPr="007C7A7F">
              <w:rPr>
                <w:b w:val="0"/>
                <w:lang w:val="en-US"/>
              </w:rPr>
              <w:t xml:space="preserve">    - delivery and installation of </w:t>
            </w:r>
            <w:r w:rsidR="00113CA1">
              <w:rPr>
                <w:b w:val="0"/>
                <w:lang w:val="en-US"/>
              </w:rPr>
              <w:t>wind tunnel</w:t>
            </w:r>
          </w:p>
        </w:tc>
        <w:tc>
          <w:tcPr>
            <w:tcW w:w="897" w:type="dxa"/>
            <w:noWrap/>
            <w:hideMark/>
          </w:tcPr>
          <w:p w14:paraId="39C99E47" w14:textId="04499F2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C7A7F">
              <w:rPr>
                <w:lang w:val="en-US"/>
              </w:rPr>
              <w:t xml:space="preserve"> </w:t>
            </w:r>
            <w:r w:rsidRPr="003F47A6">
              <w:t xml:space="preserve">-     </w:t>
            </w:r>
          </w:p>
        </w:tc>
        <w:tc>
          <w:tcPr>
            <w:tcW w:w="898" w:type="dxa"/>
            <w:noWrap/>
            <w:hideMark/>
          </w:tcPr>
          <w:p w14:paraId="06C9EC41" w14:textId="7B6CB19F"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B7920A8" w14:textId="25FF48D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0E6727F" w14:textId="4AF13C18"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63C34515" w14:textId="142C379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53E1364" w14:textId="4A82A035"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1.14   </w:t>
            </w:r>
          </w:p>
        </w:tc>
        <w:tc>
          <w:tcPr>
            <w:tcW w:w="898" w:type="dxa"/>
            <w:noWrap/>
            <w:hideMark/>
          </w:tcPr>
          <w:p w14:paraId="497AB839" w14:textId="5AB46F4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3FA34D5" w14:textId="1E43DC08"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0C985DA" w14:textId="0084055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6CE904FF"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0D0D8574" w14:textId="6029165C" w:rsidR="0026610E" w:rsidRPr="007C7A7F" w:rsidRDefault="0026610E" w:rsidP="0026610E">
            <w:pPr>
              <w:rPr>
                <w:rFonts w:ascii="Calibri" w:hAnsi="Calibri" w:cs="Calibri"/>
                <w:b w:val="0"/>
                <w:i/>
                <w:iCs/>
                <w:color w:val="000000"/>
                <w:lang w:val="en-US"/>
              </w:rPr>
            </w:pPr>
            <w:r w:rsidRPr="007C7A7F">
              <w:rPr>
                <w:b w:val="0"/>
                <w:lang w:val="en-US"/>
              </w:rPr>
              <w:t xml:space="preserve">    - construction of building </w:t>
            </w:r>
            <w:r w:rsidR="00113CA1">
              <w:rPr>
                <w:b w:val="0"/>
                <w:lang w:val="en-US"/>
              </w:rPr>
              <w:t>a</w:t>
            </w:r>
            <w:r w:rsidR="00113CA1" w:rsidRPr="00113CA1">
              <w:rPr>
                <w:b w:val="0"/>
                <w:lang w:val="en-US"/>
              </w:rPr>
              <w:t>nd room equipment</w:t>
            </w:r>
          </w:p>
        </w:tc>
        <w:tc>
          <w:tcPr>
            <w:tcW w:w="897" w:type="dxa"/>
            <w:noWrap/>
            <w:hideMark/>
          </w:tcPr>
          <w:p w14:paraId="5AC569FD" w14:textId="7E7E83A3"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C7A7F">
              <w:rPr>
                <w:lang w:val="en-US"/>
              </w:rPr>
              <w:t xml:space="preserve"> </w:t>
            </w:r>
            <w:r w:rsidRPr="003F47A6">
              <w:t xml:space="preserve">-     </w:t>
            </w:r>
          </w:p>
        </w:tc>
        <w:tc>
          <w:tcPr>
            <w:tcW w:w="898" w:type="dxa"/>
            <w:noWrap/>
            <w:hideMark/>
          </w:tcPr>
          <w:p w14:paraId="627FE740" w14:textId="7AE6AEE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FD76202" w14:textId="50ADF93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64D7C5CF" w14:textId="3C3E8AF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44CC834B" w14:textId="7FBD875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7.00   </w:t>
            </w:r>
          </w:p>
        </w:tc>
        <w:tc>
          <w:tcPr>
            <w:tcW w:w="898" w:type="dxa"/>
            <w:noWrap/>
            <w:hideMark/>
          </w:tcPr>
          <w:p w14:paraId="74D5C011" w14:textId="526E62C9"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3.00   </w:t>
            </w:r>
          </w:p>
        </w:tc>
        <w:tc>
          <w:tcPr>
            <w:tcW w:w="898" w:type="dxa"/>
            <w:noWrap/>
            <w:hideMark/>
          </w:tcPr>
          <w:p w14:paraId="473634A0" w14:textId="30C6E646"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58DC00F" w14:textId="27071EA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A0DC270" w14:textId="5F46B63E"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6F3E68" w14:paraId="309B4A51" w14:textId="77777777" w:rsidTr="000222D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4271A153" w14:textId="0912F371" w:rsidR="0026610E" w:rsidRPr="007C7A7F" w:rsidRDefault="0026610E" w:rsidP="0026610E">
            <w:pPr>
              <w:rPr>
                <w:rFonts w:ascii="Calibri" w:hAnsi="Calibri" w:cs="Calibri"/>
                <w:b w:val="0"/>
                <w:color w:val="000000"/>
                <w:lang w:val="en-US"/>
              </w:rPr>
            </w:pPr>
            <w:r w:rsidRPr="007C7A7F">
              <w:rPr>
                <w:lang w:val="en-US"/>
              </w:rPr>
              <w:t xml:space="preserve">   Other costs of the preparatory period</w:t>
            </w:r>
          </w:p>
        </w:tc>
        <w:tc>
          <w:tcPr>
            <w:tcW w:w="897" w:type="dxa"/>
            <w:noWrap/>
            <w:hideMark/>
          </w:tcPr>
          <w:p w14:paraId="1C46BC34" w14:textId="471B9BFD"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7A7F">
              <w:rPr>
                <w:lang w:val="en-US"/>
              </w:rPr>
              <w:t xml:space="preserve"> </w:t>
            </w:r>
            <w:r w:rsidRPr="003F47A6">
              <w:t xml:space="preserve">-     </w:t>
            </w:r>
          </w:p>
        </w:tc>
        <w:tc>
          <w:tcPr>
            <w:tcW w:w="898" w:type="dxa"/>
            <w:noWrap/>
            <w:hideMark/>
          </w:tcPr>
          <w:p w14:paraId="60AEE291" w14:textId="6051E54D"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3036C00D" w14:textId="044E3345"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3F72715D" w14:textId="0A42799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0.06   </w:t>
            </w:r>
          </w:p>
        </w:tc>
        <w:tc>
          <w:tcPr>
            <w:tcW w:w="897" w:type="dxa"/>
            <w:noWrap/>
            <w:hideMark/>
          </w:tcPr>
          <w:p w14:paraId="2473D0EE" w14:textId="79D0B376"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0A2313A1" w14:textId="4613863D"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2.63   </w:t>
            </w:r>
          </w:p>
        </w:tc>
        <w:tc>
          <w:tcPr>
            <w:tcW w:w="898" w:type="dxa"/>
            <w:noWrap/>
            <w:hideMark/>
          </w:tcPr>
          <w:p w14:paraId="7EB4C0CE" w14:textId="1F312B7A"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1.09   </w:t>
            </w:r>
          </w:p>
        </w:tc>
        <w:tc>
          <w:tcPr>
            <w:tcW w:w="898" w:type="dxa"/>
            <w:noWrap/>
            <w:hideMark/>
          </w:tcPr>
          <w:p w14:paraId="77559D50" w14:textId="6EF9CAEA"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0.30   </w:t>
            </w:r>
          </w:p>
        </w:tc>
        <w:tc>
          <w:tcPr>
            <w:tcW w:w="898" w:type="dxa"/>
            <w:noWrap/>
            <w:hideMark/>
          </w:tcPr>
          <w:p w14:paraId="2A80F748" w14:textId="601EF2B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0.30   </w:t>
            </w:r>
          </w:p>
        </w:tc>
      </w:tr>
      <w:tr w:rsidR="0026610E" w:rsidRPr="008B584A" w14:paraId="71466573"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507ED200" w14:textId="303151C5" w:rsidR="0026610E" w:rsidRPr="0026610E" w:rsidRDefault="0026610E" w:rsidP="0026610E">
            <w:pPr>
              <w:rPr>
                <w:rFonts w:ascii="Calibri" w:hAnsi="Calibri" w:cs="Calibri"/>
                <w:b w:val="0"/>
                <w:i/>
                <w:iCs/>
                <w:color w:val="000000"/>
              </w:rPr>
            </w:pPr>
            <w:r w:rsidRPr="0026610E">
              <w:rPr>
                <w:b w:val="0"/>
              </w:rPr>
              <w:t xml:space="preserve">    - website creation</w:t>
            </w:r>
          </w:p>
        </w:tc>
        <w:tc>
          <w:tcPr>
            <w:tcW w:w="897" w:type="dxa"/>
            <w:noWrap/>
            <w:hideMark/>
          </w:tcPr>
          <w:p w14:paraId="2C4B3C44" w14:textId="6D74B94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D53D69E" w14:textId="6F1FE51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45D4409" w14:textId="0CA9E2A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90808E7" w14:textId="12B83AE4"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0.06   </w:t>
            </w:r>
          </w:p>
        </w:tc>
        <w:tc>
          <w:tcPr>
            <w:tcW w:w="897" w:type="dxa"/>
            <w:noWrap/>
            <w:hideMark/>
          </w:tcPr>
          <w:p w14:paraId="044A54AC" w14:textId="6F56464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29EFA4A" w14:textId="608DC1B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7F4BE61" w14:textId="046D757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3384C62" w14:textId="32821D2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1D70778" w14:textId="3DC2937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6ACEE520"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34AEEB55" w14:textId="157F7B75" w:rsidR="0026610E" w:rsidRPr="00113CA1" w:rsidRDefault="0026610E" w:rsidP="0026610E">
            <w:pPr>
              <w:rPr>
                <w:rFonts w:ascii="Calibri" w:hAnsi="Calibri" w:cs="Calibri"/>
                <w:b w:val="0"/>
                <w:i/>
                <w:iCs/>
                <w:color w:val="000000"/>
                <w:lang w:val="en-US"/>
              </w:rPr>
            </w:pPr>
            <w:r w:rsidRPr="007C7A7F">
              <w:rPr>
                <w:b w:val="0"/>
                <w:lang w:val="en-US"/>
              </w:rPr>
              <w:t xml:space="preserve">    - acquisition and registration </w:t>
            </w:r>
            <w:r w:rsidR="00113CA1" w:rsidRPr="00113CA1">
              <w:rPr>
                <w:b w:val="0"/>
                <w:sz w:val="22"/>
                <w:szCs w:val="22"/>
                <w:lang w:val="en-US"/>
              </w:rPr>
              <w:t>of cash registers</w:t>
            </w:r>
          </w:p>
        </w:tc>
        <w:tc>
          <w:tcPr>
            <w:tcW w:w="897" w:type="dxa"/>
            <w:noWrap/>
            <w:hideMark/>
          </w:tcPr>
          <w:p w14:paraId="3586EDC7" w14:textId="39B377D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C7A7F">
              <w:rPr>
                <w:lang w:val="en-US"/>
              </w:rPr>
              <w:t xml:space="preserve"> </w:t>
            </w:r>
            <w:r w:rsidRPr="003F47A6">
              <w:t xml:space="preserve">-     </w:t>
            </w:r>
          </w:p>
        </w:tc>
        <w:tc>
          <w:tcPr>
            <w:tcW w:w="898" w:type="dxa"/>
            <w:noWrap/>
            <w:hideMark/>
          </w:tcPr>
          <w:p w14:paraId="145CB33A" w14:textId="533E293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35479EF" w14:textId="694D41B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AD692B4" w14:textId="3E66B940"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34C6C4CE" w14:textId="232572EF"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878DC44" w14:textId="7F2240A0"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0.05   </w:t>
            </w:r>
          </w:p>
        </w:tc>
        <w:tc>
          <w:tcPr>
            <w:tcW w:w="898" w:type="dxa"/>
            <w:noWrap/>
            <w:hideMark/>
          </w:tcPr>
          <w:p w14:paraId="5FA6F6D7" w14:textId="5160A7E6"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35883A7" w14:textId="5A04E5E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5BF6693" w14:textId="4D3798D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0F660C1D"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1E38E0A8" w14:textId="16951833" w:rsidR="0026610E" w:rsidRPr="00113CA1" w:rsidRDefault="0026610E" w:rsidP="0026610E">
            <w:pPr>
              <w:rPr>
                <w:rFonts w:ascii="Calibri" w:hAnsi="Calibri" w:cs="Calibri"/>
                <w:b w:val="0"/>
                <w:i/>
                <w:iCs/>
                <w:color w:val="000000"/>
                <w:lang w:val="en-US"/>
              </w:rPr>
            </w:pPr>
            <w:r w:rsidRPr="0026610E">
              <w:rPr>
                <w:b w:val="0"/>
              </w:rPr>
              <w:t xml:space="preserve">    - </w:t>
            </w:r>
            <w:proofErr w:type="spellStart"/>
            <w:r w:rsidRPr="0026610E">
              <w:rPr>
                <w:b w:val="0"/>
              </w:rPr>
              <w:t>training</w:t>
            </w:r>
            <w:proofErr w:type="spellEnd"/>
            <w:r w:rsidR="00113CA1">
              <w:rPr>
                <w:b w:val="0"/>
                <w:lang w:val="en-US"/>
              </w:rPr>
              <w:t xml:space="preserve"> (IBA)</w:t>
            </w:r>
          </w:p>
        </w:tc>
        <w:tc>
          <w:tcPr>
            <w:tcW w:w="897" w:type="dxa"/>
            <w:noWrap/>
            <w:hideMark/>
          </w:tcPr>
          <w:p w14:paraId="070F5365" w14:textId="3C7F010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1FEEC4E" w14:textId="55E2318C"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BBC6964" w14:textId="7BA2F42C"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6624014F" w14:textId="47DA838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0E5327B1" w14:textId="735484A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7266BAC" w14:textId="2AA14A8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0.79   </w:t>
            </w:r>
          </w:p>
        </w:tc>
        <w:tc>
          <w:tcPr>
            <w:tcW w:w="898" w:type="dxa"/>
            <w:noWrap/>
            <w:hideMark/>
          </w:tcPr>
          <w:p w14:paraId="07FD6C12" w14:textId="35024C5C"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0.79   </w:t>
            </w:r>
          </w:p>
        </w:tc>
        <w:tc>
          <w:tcPr>
            <w:tcW w:w="898" w:type="dxa"/>
            <w:noWrap/>
            <w:hideMark/>
          </w:tcPr>
          <w:p w14:paraId="2027A610" w14:textId="6B72AF6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C1A7E25" w14:textId="7210064E"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4BCA8897"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58EB70A0" w14:textId="6C49A718" w:rsidR="0026610E" w:rsidRPr="00113CA1" w:rsidRDefault="0026610E" w:rsidP="0026610E">
            <w:pPr>
              <w:rPr>
                <w:rFonts w:ascii="Calibri" w:hAnsi="Calibri" w:cs="Calibri"/>
                <w:b w:val="0"/>
                <w:i/>
                <w:iCs/>
                <w:color w:val="000000"/>
                <w:lang w:val="en-US"/>
              </w:rPr>
            </w:pPr>
            <w:r w:rsidRPr="00113CA1">
              <w:rPr>
                <w:b w:val="0"/>
                <w:lang w:val="en-US"/>
              </w:rPr>
              <w:t xml:space="preserve">    - a set of</w:t>
            </w:r>
            <w:r w:rsidR="00113CA1">
              <w:rPr>
                <w:b w:val="0"/>
                <w:lang w:val="en-US"/>
              </w:rPr>
              <w:t xml:space="preserve"> wear</w:t>
            </w:r>
            <w:r w:rsidRPr="00113CA1">
              <w:rPr>
                <w:b w:val="0"/>
                <w:lang w:val="en-US"/>
              </w:rPr>
              <w:t xml:space="preserve"> equipment</w:t>
            </w:r>
          </w:p>
        </w:tc>
        <w:tc>
          <w:tcPr>
            <w:tcW w:w="897" w:type="dxa"/>
            <w:noWrap/>
            <w:hideMark/>
          </w:tcPr>
          <w:p w14:paraId="5B4C9DE3" w14:textId="079DA423"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113CA1">
              <w:rPr>
                <w:lang w:val="en-US"/>
              </w:rPr>
              <w:t xml:space="preserve"> </w:t>
            </w:r>
            <w:r w:rsidRPr="003F47A6">
              <w:t xml:space="preserve">-     </w:t>
            </w:r>
          </w:p>
        </w:tc>
        <w:tc>
          <w:tcPr>
            <w:tcW w:w="898" w:type="dxa"/>
            <w:noWrap/>
            <w:hideMark/>
          </w:tcPr>
          <w:p w14:paraId="2551FFA8" w14:textId="5339792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5C9A2FA" w14:textId="46EF0FE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37E2D95" w14:textId="0396C69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0AA78207" w14:textId="0E5E866E"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733F24D" w14:textId="53B4906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1.50   </w:t>
            </w:r>
          </w:p>
        </w:tc>
        <w:tc>
          <w:tcPr>
            <w:tcW w:w="898" w:type="dxa"/>
            <w:noWrap/>
            <w:hideMark/>
          </w:tcPr>
          <w:p w14:paraId="7EE350CE" w14:textId="3A186A4F"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19FF10F" w14:textId="5619D02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FEFC0F7" w14:textId="004BAE5D"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0D95E46F"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33E6DFEC" w14:textId="55984859" w:rsidR="0026610E" w:rsidRPr="0026610E" w:rsidRDefault="0026610E" w:rsidP="0026610E">
            <w:pPr>
              <w:rPr>
                <w:rFonts w:ascii="Calibri" w:hAnsi="Calibri" w:cs="Calibri"/>
                <w:b w:val="0"/>
                <w:i/>
                <w:iCs/>
                <w:color w:val="000000"/>
              </w:rPr>
            </w:pPr>
            <w:r w:rsidRPr="0026610E">
              <w:rPr>
                <w:b w:val="0"/>
              </w:rPr>
              <w:t xml:space="preserve">    - launching an advertising campaign</w:t>
            </w:r>
          </w:p>
        </w:tc>
        <w:tc>
          <w:tcPr>
            <w:tcW w:w="897" w:type="dxa"/>
            <w:noWrap/>
            <w:hideMark/>
          </w:tcPr>
          <w:p w14:paraId="3B293D1F" w14:textId="31669689"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81AA6AE" w14:textId="598445E5"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1792192" w14:textId="6A9C5FB1"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F09DF5D" w14:textId="5ABD1467"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48CAE068" w14:textId="690A330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A0FC5A8" w14:textId="27A2E6F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c>
          <w:tcPr>
            <w:tcW w:w="898" w:type="dxa"/>
            <w:noWrap/>
            <w:hideMark/>
          </w:tcPr>
          <w:p w14:paraId="3A1E89A2" w14:textId="0C56504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c>
          <w:tcPr>
            <w:tcW w:w="898" w:type="dxa"/>
            <w:noWrap/>
            <w:hideMark/>
          </w:tcPr>
          <w:p w14:paraId="4092F041" w14:textId="16922A7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c>
          <w:tcPr>
            <w:tcW w:w="898" w:type="dxa"/>
            <w:noWrap/>
            <w:hideMark/>
          </w:tcPr>
          <w:p w14:paraId="6017D6BC" w14:textId="4E1B55B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r>
      <w:bookmarkEnd w:id="4"/>
      <w:tr w:rsidR="0026610E" w:rsidRPr="006F3E68" w14:paraId="5820E6FA" w14:textId="77777777" w:rsidTr="000222D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4A692CA6" w14:textId="0201C292" w:rsidR="0026610E" w:rsidRPr="007C7A7F" w:rsidRDefault="0026610E" w:rsidP="0026610E">
            <w:pPr>
              <w:rPr>
                <w:rFonts w:ascii="Calibri" w:hAnsi="Calibri" w:cs="Calibri"/>
                <w:b w:val="0"/>
                <w:color w:val="000000"/>
                <w:lang w:val="en-US"/>
              </w:rPr>
            </w:pPr>
            <w:r w:rsidRPr="007C7A7F">
              <w:rPr>
                <w:lang w:val="en-US"/>
              </w:rPr>
              <w:t>Cash-flow from investing activities</w:t>
            </w:r>
          </w:p>
        </w:tc>
        <w:tc>
          <w:tcPr>
            <w:tcW w:w="897" w:type="dxa"/>
            <w:noWrap/>
            <w:hideMark/>
          </w:tcPr>
          <w:p w14:paraId="3FE2AA3B" w14:textId="369CCB9E"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-18.33   </w:t>
            </w:r>
          </w:p>
        </w:tc>
        <w:tc>
          <w:tcPr>
            <w:tcW w:w="898" w:type="dxa"/>
            <w:noWrap/>
            <w:hideMark/>
          </w:tcPr>
          <w:p w14:paraId="75A96FAC" w14:textId="7CDAD2C2"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-5.13   </w:t>
            </w:r>
          </w:p>
        </w:tc>
        <w:tc>
          <w:tcPr>
            <w:tcW w:w="898" w:type="dxa"/>
            <w:noWrap/>
            <w:hideMark/>
          </w:tcPr>
          <w:p w14:paraId="002E1C50" w14:textId="79DA9DA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-5.13   </w:t>
            </w:r>
          </w:p>
        </w:tc>
        <w:tc>
          <w:tcPr>
            <w:tcW w:w="898" w:type="dxa"/>
            <w:noWrap/>
            <w:hideMark/>
          </w:tcPr>
          <w:p w14:paraId="0400E23D" w14:textId="2E3790F7"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-5,19   </w:t>
            </w:r>
          </w:p>
        </w:tc>
        <w:tc>
          <w:tcPr>
            <w:tcW w:w="897" w:type="dxa"/>
            <w:noWrap/>
            <w:hideMark/>
          </w:tcPr>
          <w:p w14:paraId="30F3E1FB" w14:textId="20577EB9"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-17.13   </w:t>
            </w:r>
          </w:p>
        </w:tc>
        <w:tc>
          <w:tcPr>
            <w:tcW w:w="898" w:type="dxa"/>
            <w:noWrap/>
            <w:hideMark/>
          </w:tcPr>
          <w:p w14:paraId="1731154A" w14:textId="7C1121A4"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-11.91   </w:t>
            </w:r>
          </w:p>
        </w:tc>
        <w:tc>
          <w:tcPr>
            <w:tcW w:w="898" w:type="dxa"/>
            <w:noWrap/>
            <w:hideMark/>
          </w:tcPr>
          <w:p w14:paraId="510A86E5" w14:textId="3A2DF1EC"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-1.09   </w:t>
            </w:r>
          </w:p>
        </w:tc>
        <w:tc>
          <w:tcPr>
            <w:tcW w:w="898" w:type="dxa"/>
            <w:noWrap/>
            <w:hideMark/>
          </w:tcPr>
          <w:p w14:paraId="1BE5DA92" w14:textId="0BD8ACB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-0.30   </w:t>
            </w:r>
          </w:p>
        </w:tc>
        <w:tc>
          <w:tcPr>
            <w:tcW w:w="898" w:type="dxa"/>
            <w:noWrap/>
            <w:hideMark/>
          </w:tcPr>
          <w:p w14:paraId="5BFEC6E3" w14:textId="610FDB14"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-0.30   </w:t>
            </w:r>
          </w:p>
        </w:tc>
      </w:tr>
      <w:tr w:rsidR="0026610E" w:rsidRPr="008B584A" w14:paraId="146E5D50" w14:textId="77777777" w:rsidTr="00766C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0149EFF9" w14:textId="1A746BD8" w:rsidR="0026610E" w:rsidRPr="005A659A" w:rsidRDefault="0026610E" w:rsidP="0026610E">
            <w:pPr>
              <w:rPr>
                <w:rFonts w:ascii="Calibri" w:hAnsi="Calibri" w:cs="Calibri"/>
                <w:b w:val="0"/>
                <w:color w:val="000000"/>
              </w:rPr>
            </w:pPr>
            <w:r w:rsidRPr="003F47A6">
              <w:t xml:space="preserve">   Total investments cumulatively</w:t>
            </w:r>
          </w:p>
        </w:tc>
        <w:tc>
          <w:tcPr>
            <w:tcW w:w="897" w:type="dxa"/>
            <w:noWrap/>
            <w:hideMark/>
          </w:tcPr>
          <w:p w14:paraId="0C87CD32" w14:textId="4EF6B13C"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18.33   </w:t>
            </w:r>
          </w:p>
        </w:tc>
        <w:tc>
          <w:tcPr>
            <w:tcW w:w="898" w:type="dxa"/>
            <w:noWrap/>
            <w:hideMark/>
          </w:tcPr>
          <w:p w14:paraId="50D7B14F" w14:textId="4FBBC246"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23.46</w:t>
            </w:r>
          </w:p>
        </w:tc>
        <w:tc>
          <w:tcPr>
            <w:tcW w:w="898" w:type="dxa"/>
            <w:noWrap/>
            <w:hideMark/>
          </w:tcPr>
          <w:p w14:paraId="7DBA073D" w14:textId="784E212A"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28.59   </w:t>
            </w:r>
          </w:p>
        </w:tc>
        <w:tc>
          <w:tcPr>
            <w:tcW w:w="898" w:type="dxa"/>
            <w:noWrap/>
            <w:hideMark/>
          </w:tcPr>
          <w:p w14:paraId="64B4A818" w14:textId="4B3A2173"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33.78   </w:t>
            </w:r>
          </w:p>
        </w:tc>
        <w:tc>
          <w:tcPr>
            <w:tcW w:w="897" w:type="dxa"/>
            <w:noWrap/>
            <w:hideMark/>
          </w:tcPr>
          <w:p w14:paraId="01A18128" w14:textId="14AEF323"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50.91   </w:t>
            </w:r>
          </w:p>
        </w:tc>
        <w:tc>
          <w:tcPr>
            <w:tcW w:w="898" w:type="dxa"/>
            <w:noWrap/>
            <w:hideMark/>
          </w:tcPr>
          <w:p w14:paraId="2BE4863E" w14:textId="3F1E6691"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62.82   </w:t>
            </w:r>
          </w:p>
        </w:tc>
        <w:tc>
          <w:tcPr>
            <w:tcW w:w="898" w:type="dxa"/>
            <w:noWrap/>
            <w:hideMark/>
          </w:tcPr>
          <w:p w14:paraId="78FEC087" w14:textId="1DA3CADA"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63.91</w:t>
            </w:r>
          </w:p>
        </w:tc>
        <w:tc>
          <w:tcPr>
            <w:tcW w:w="898" w:type="dxa"/>
            <w:noWrap/>
            <w:hideMark/>
          </w:tcPr>
          <w:p w14:paraId="602CF5BD" w14:textId="12838F0E"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64.21  </w:t>
            </w:r>
          </w:p>
        </w:tc>
        <w:tc>
          <w:tcPr>
            <w:tcW w:w="898" w:type="dxa"/>
            <w:noWrap/>
            <w:hideMark/>
          </w:tcPr>
          <w:p w14:paraId="37DC2B1A" w14:textId="77AA83F4"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64.51</w:t>
            </w:r>
          </w:p>
        </w:tc>
      </w:tr>
    </w:tbl>
    <w:p w14:paraId="1B685C9D" w14:textId="72C96960" w:rsidR="00CE7B7B" w:rsidRPr="007C7A7F" w:rsidRDefault="005A659A"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The real need for capital is 64.51 million rubles, as in the period 7th </w:t>
      </w:r>
      <w:r w:rsidR="00062A6C">
        <w:rPr>
          <w:rFonts w:asciiTheme="minorHAnsi" w:eastAsia="MS Mincho" w:hAnsiTheme="minorHAnsi" w:cstheme="minorBidi"/>
          <w:sz w:val="22"/>
          <w:szCs w:val="22"/>
          <w:lang w:val="en-US" w:eastAsia="en-US"/>
        </w:rPr>
        <w:t>-</w:t>
      </w:r>
      <w:r w:rsidRPr="007C7A7F">
        <w:rPr>
          <w:rFonts w:asciiTheme="minorHAnsi" w:eastAsia="MS Mincho" w:hAnsiTheme="minorHAnsi" w:cstheme="minorBidi"/>
          <w:sz w:val="22"/>
          <w:szCs w:val="22"/>
          <w:lang w:val="en-US" w:eastAsia="en-US"/>
        </w:rPr>
        <w:t xml:space="preserve"> 9th month of the project is already yielding operating income.</w:t>
      </w:r>
    </w:p>
    <w:p w14:paraId="6D490863" w14:textId="79B2BE82" w:rsidR="00264FAD" w:rsidRPr="007C7A7F" w:rsidRDefault="005A659A" w:rsidP="00CE7B7B">
      <w:pPr>
        <w:spacing w:after="200" w:line="276" w:lineRule="auto"/>
        <w:rPr>
          <w:sz w:val="22"/>
          <w:szCs w:val="22"/>
          <w:lang w:val="en-US"/>
        </w:rPr>
      </w:pPr>
      <w:r w:rsidRPr="007C7A7F">
        <w:rPr>
          <w:rFonts w:asciiTheme="minorHAnsi" w:eastAsia="MS Mincho" w:hAnsiTheme="minorHAnsi" w:cstheme="minorBidi"/>
          <w:b/>
          <w:i/>
          <w:sz w:val="22"/>
          <w:szCs w:val="22"/>
          <w:lang w:val="en-US" w:eastAsia="en-US"/>
        </w:rPr>
        <w:t>Financing schedule and the return of investor capital</w:t>
      </w:r>
      <w:r w:rsidRPr="007C7A7F">
        <w:rPr>
          <w:rFonts w:asciiTheme="minorHAnsi" w:eastAsia="MS Mincho" w:hAnsiTheme="minorHAnsi" w:cstheme="minorBidi"/>
          <w:sz w:val="22"/>
          <w:szCs w:val="22"/>
          <w:lang w:val="en-US" w:eastAsia="en-US"/>
        </w:rPr>
        <w:t xml:space="preserve"> It is as follows, in </w:t>
      </w:r>
      <w:proofErr w:type="spellStart"/>
      <w:r w:rsidRPr="007C7A7F">
        <w:rPr>
          <w:rFonts w:asciiTheme="minorHAnsi" w:eastAsia="MS Mincho" w:hAnsiTheme="minorHAnsi" w:cstheme="minorBidi"/>
          <w:sz w:val="22"/>
          <w:szCs w:val="22"/>
          <w:lang w:val="en-US" w:eastAsia="en-US"/>
        </w:rPr>
        <w:t>mln</w:t>
      </w:r>
      <w:proofErr w:type="spellEnd"/>
      <w:r w:rsidRPr="007C7A7F">
        <w:rPr>
          <w:rFonts w:asciiTheme="minorHAnsi" w:eastAsia="MS Mincho" w:hAnsiTheme="minorHAnsi" w:cstheme="minorBidi"/>
          <w:sz w:val="22"/>
          <w:szCs w:val="22"/>
          <w:lang w:val="en-US" w:eastAsia="en-US"/>
        </w:rPr>
        <w:t xml:space="preserve">. </w:t>
      </w:r>
      <w:proofErr w:type="gramStart"/>
      <w:r w:rsidRPr="007C7A7F">
        <w:rPr>
          <w:rFonts w:asciiTheme="minorHAnsi" w:eastAsia="MS Mincho" w:hAnsiTheme="minorHAnsi" w:cstheme="minorBidi"/>
          <w:sz w:val="22"/>
          <w:szCs w:val="22"/>
          <w:lang w:val="en-US" w:eastAsia="en-US"/>
        </w:rPr>
        <w:t>rub .</w:t>
      </w:r>
      <w:proofErr w:type="gramEnd"/>
      <w:r w:rsidRPr="007C7A7F">
        <w:rPr>
          <w:rFonts w:asciiTheme="minorHAnsi" w:eastAsia="MS Mincho" w:hAnsiTheme="minorHAnsi" w:cstheme="minorBidi"/>
          <w:sz w:val="22"/>
          <w:szCs w:val="22"/>
          <w:lang w:val="en-US" w:eastAsia="en-US"/>
        </w:rPr>
        <w:t xml:space="preserve">: </w:t>
      </w:r>
      <w:r w:rsidR="00CE7B7B">
        <w:rPr>
          <w:noProof/>
          <w:sz w:val="22"/>
          <w:szCs w:val="22"/>
        </w:rPr>
        <w:drawing>
          <wp:inline distT="0" distB="0" distL="0" distR="0" wp14:anchorId="50C9D971" wp14:editId="0CC836B0">
            <wp:extent cx="4972050" cy="22193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8-04-06_12-43-42.png"/>
                    <pic:cNvPicPr/>
                  </pic:nvPicPr>
                  <pic:blipFill>
                    <a:blip r:embed="rId19"/>
                    <a:stretch>
                      <a:fillRect/>
                    </a:stretch>
                  </pic:blipFill>
                  <pic:spPr>
                    <a:xfrm>
                      <a:off x="0" y="0"/>
                      <a:ext cx="4972464" cy="2219510"/>
                    </a:xfrm>
                    <a:prstGeom prst="rect">
                      <a:avLst/>
                    </a:prstGeom>
                  </pic:spPr>
                </pic:pic>
              </a:graphicData>
            </a:graphic>
          </wp:inline>
        </w:drawing>
      </w:r>
      <w:r w:rsidR="00264FAD" w:rsidRPr="007C7A7F">
        <w:rPr>
          <w:sz w:val="22"/>
          <w:szCs w:val="22"/>
          <w:lang w:val="en-US"/>
        </w:rPr>
        <w:br w:type="page"/>
      </w:r>
    </w:p>
    <w:p w14:paraId="25D3B780" w14:textId="77777777" w:rsidR="008B584A" w:rsidRPr="007C7A7F" w:rsidRDefault="008B584A" w:rsidP="00264FAD">
      <w:pPr>
        <w:pStyle w:val="2"/>
        <w:rPr>
          <w:lang w:val="en-US"/>
        </w:rPr>
        <w:sectPr w:rsidR="008B584A" w:rsidRPr="007C7A7F" w:rsidSect="005A659A">
          <w:pgSz w:w="16838" w:h="11906" w:orient="landscape"/>
          <w:pgMar w:top="850" w:right="1134" w:bottom="993" w:left="1985" w:header="426" w:footer="708" w:gutter="0"/>
          <w:cols w:space="708"/>
          <w:docGrid w:linePitch="360"/>
        </w:sectPr>
      </w:pPr>
    </w:p>
    <w:p w14:paraId="463374F4" w14:textId="77777777" w:rsidR="00C5016B" w:rsidRPr="00062A6C" w:rsidRDefault="00C5016B" w:rsidP="00264FAD">
      <w:pPr>
        <w:pStyle w:val="2"/>
        <w:rPr>
          <w:lang w:val="en-US"/>
        </w:rPr>
      </w:pPr>
      <w:bookmarkStart w:id="5" w:name="_Toc3816274"/>
      <w:r w:rsidRPr="00062A6C">
        <w:rPr>
          <w:lang w:val="en-US"/>
        </w:rPr>
        <w:lastRenderedPageBreak/>
        <w:t>Pricing and sales forecast</w:t>
      </w:r>
      <w:bookmarkEnd w:id="5"/>
    </w:p>
    <w:p w14:paraId="3F1A8B1C" w14:textId="77777777" w:rsidR="00264FAD" w:rsidRPr="00062A6C" w:rsidRDefault="00264FAD" w:rsidP="00264FAD">
      <w:pPr>
        <w:spacing w:after="200" w:line="276" w:lineRule="auto"/>
        <w:jc w:val="both"/>
        <w:rPr>
          <w:rFonts w:asciiTheme="minorHAnsi" w:eastAsia="MS Mincho" w:hAnsiTheme="minorHAnsi" w:cstheme="minorBidi"/>
          <w:sz w:val="22"/>
          <w:szCs w:val="22"/>
          <w:lang w:val="en-US" w:eastAsia="en-US"/>
        </w:rPr>
      </w:pPr>
    </w:p>
    <w:p w14:paraId="78577C2C" w14:textId="0A6EDAA1" w:rsidR="00361371" w:rsidRPr="00062A6C" w:rsidRDefault="00062A6C" w:rsidP="00361371">
      <w:pPr>
        <w:pStyle w:val="ad"/>
        <w:ind w:left="0"/>
        <w:rPr>
          <w:rFonts w:eastAsia="MS Mincho"/>
          <w:lang w:val="en-US" w:eastAsia="en-US"/>
        </w:rPr>
      </w:pPr>
      <w:r>
        <w:rPr>
          <w:rFonts w:eastAsia="MS Mincho"/>
          <w:lang w:val="en-US" w:eastAsia="en-US"/>
        </w:rPr>
        <w:t>P</w:t>
      </w:r>
      <w:r w:rsidR="00361371" w:rsidRPr="00062A6C">
        <w:rPr>
          <w:rFonts w:eastAsia="MS Mincho"/>
          <w:lang w:val="en-US" w:eastAsia="en-US"/>
        </w:rPr>
        <w:t>ricing</w:t>
      </w:r>
    </w:p>
    <w:p w14:paraId="4F439D5E" w14:textId="516F3F27" w:rsidR="00264FAD" w:rsidRPr="00E054C0" w:rsidRDefault="00966EB2" w:rsidP="00264FAD">
      <w:p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color w:val="000000" w:themeColor="text1"/>
          <w:sz w:val="22"/>
          <w:szCs w:val="22"/>
          <w:lang w:val="en-US" w:eastAsia="en-US"/>
        </w:rPr>
        <w:t xml:space="preserve">Tariff system for multi-stage missions: price per minute varies by the type of customer (beginner or a professional) and the amount of </w:t>
      </w:r>
      <w:r w:rsidR="007D2F4C">
        <w:rPr>
          <w:rFonts w:asciiTheme="minorHAnsi" w:eastAsia="MS Mincho" w:hAnsiTheme="minorHAnsi" w:cstheme="minorBidi"/>
          <w:color w:val="000000" w:themeColor="text1"/>
          <w:sz w:val="22"/>
          <w:szCs w:val="22"/>
          <w:lang w:val="en-US" w:eastAsia="en-US"/>
        </w:rPr>
        <w:t>1</w:t>
      </w:r>
      <w:r w:rsidRPr="007C7A7F">
        <w:rPr>
          <w:rFonts w:asciiTheme="minorHAnsi" w:eastAsia="MS Mincho" w:hAnsiTheme="minorHAnsi" w:cstheme="minorBidi"/>
          <w:color w:val="000000" w:themeColor="text1"/>
          <w:sz w:val="22"/>
          <w:szCs w:val="22"/>
          <w:lang w:val="en-US" w:eastAsia="en-US"/>
        </w:rPr>
        <w:t xml:space="preserve">-time purchase. </w:t>
      </w:r>
    </w:p>
    <w:p w14:paraId="6FF902E0" w14:textId="77777777" w:rsidR="008F4CE0" w:rsidRPr="00FC057A" w:rsidRDefault="008F4CE0" w:rsidP="00264FAD">
      <w:pPr>
        <w:spacing w:after="200" w:line="276" w:lineRule="auto"/>
        <w:jc w:val="both"/>
        <w:rPr>
          <w:rFonts w:asciiTheme="minorHAnsi" w:eastAsia="MS Mincho" w:hAnsiTheme="minorHAnsi" w:cstheme="minorBidi"/>
          <w:b/>
          <w:i/>
          <w:sz w:val="22"/>
          <w:szCs w:val="22"/>
          <w:lang w:eastAsia="en-US"/>
        </w:rPr>
      </w:pPr>
      <w:proofErr w:type="spellStart"/>
      <w:r w:rsidRPr="00FC057A">
        <w:rPr>
          <w:rFonts w:asciiTheme="minorHAnsi" w:eastAsia="MS Mincho" w:hAnsiTheme="minorHAnsi" w:cstheme="minorBidi"/>
          <w:b/>
          <w:i/>
          <w:sz w:val="22"/>
          <w:szCs w:val="22"/>
          <w:lang w:eastAsia="en-US"/>
        </w:rPr>
        <w:t>Prices</w:t>
      </w:r>
      <w:proofErr w:type="spellEnd"/>
      <w:r w:rsidRPr="00FC057A">
        <w:rPr>
          <w:rFonts w:asciiTheme="minorHAnsi" w:eastAsia="MS Mincho" w:hAnsiTheme="minorHAnsi" w:cstheme="minorBidi"/>
          <w:b/>
          <w:i/>
          <w:sz w:val="22"/>
          <w:szCs w:val="22"/>
          <w:lang w:eastAsia="en-US"/>
        </w:rPr>
        <w:t xml:space="preserve"> </w:t>
      </w:r>
      <w:proofErr w:type="spellStart"/>
      <w:r w:rsidRPr="00FC057A">
        <w:rPr>
          <w:rFonts w:asciiTheme="minorHAnsi" w:eastAsia="MS Mincho" w:hAnsiTheme="minorHAnsi" w:cstheme="minorBidi"/>
          <w:b/>
          <w:i/>
          <w:sz w:val="22"/>
          <w:szCs w:val="22"/>
          <w:lang w:eastAsia="en-US"/>
        </w:rPr>
        <w:t>of</w:t>
      </w:r>
      <w:proofErr w:type="spellEnd"/>
      <w:r w:rsidRPr="00FC057A">
        <w:rPr>
          <w:rFonts w:asciiTheme="minorHAnsi" w:eastAsia="MS Mincho" w:hAnsiTheme="minorHAnsi" w:cstheme="minorBidi"/>
          <w:b/>
          <w:i/>
          <w:sz w:val="22"/>
          <w:szCs w:val="22"/>
          <w:lang w:eastAsia="en-US"/>
        </w:rPr>
        <w:t xml:space="preserve"> </w:t>
      </w:r>
      <w:proofErr w:type="spellStart"/>
      <w:r w:rsidRPr="00FC057A">
        <w:rPr>
          <w:rFonts w:asciiTheme="minorHAnsi" w:eastAsia="MS Mincho" w:hAnsiTheme="minorHAnsi" w:cstheme="minorBidi"/>
          <w:b/>
          <w:i/>
          <w:sz w:val="22"/>
          <w:szCs w:val="22"/>
          <w:lang w:eastAsia="en-US"/>
        </w:rPr>
        <w:t>flights</w:t>
      </w:r>
      <w:proofErr w:type="spellEnd"/>
      <w:r w:rsidRPr="00FC057A">
        <w:rPr>
          <w:rFonts w:asciiTheme="minorHAnsi" w:eastAsia="MS Mincho" w:hAnsiTheme="minorHAnsi" w:cstheme="minorBidi"/>
          <w:b/>
          <w:i/>
          <w:sz w:val="22"/>
          <w:szCs w:val="22"/>
          <w:lang w:eastAsia="en-US"/>
        </w:rPr>
        <w:t>:</w:t>
      </w:r>
    </w:p>
    <w:tbl>
      <w:tblPr>
        <w:tblStyle w:val="-5"/>
        <w:tblW w:w="9527" w:type="dxa"/>
        <w:tblLook w:val="04A0" w:firstRow="1" w:lastRow="0" w:firstColumn="1" w:lastColumn="0" w:noHBand="0" w:noVBand="1"/>
      </w:tblPr>
      <w:tblGrid>
        <w:gridCol w:w="1009"/>
        <w:gridCol w:w="1417"/>
        <w:gridCol w:w="1418"/>
        <w:gridCol w:w="1417"/>
        <w:gridCol w:w="1476"/>
        <w:gridCol w:w="1476"/>
        <w:gridCol w:w="1364"/>
      </w:tblGrid>
      <w:tr w:rsidR="00FC057A" w:rsidRPr="00FC057A" w14:paraId="546140BD" w14:textId="77777777" w:rsidTr="006D2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14:paraId="3EF04283" w14:textId="77777777" w:rsidR="00FC057A" w:rsidRPr="00FC057A" w:rsidRDefault="00FC057A" w:rsidP="00FC057A">
            <w:pPr>
              <w:jc w:val="center"/>
              <w:rPr>
                <w:rFonts w:ascii="Calibri" w:hAnsi="Calibri" w:cs="Calibri"/>
                <w:b w:val="0"/>
                <w:color w:val="000000"/>
              </w:rPr>
            </w:pPr>
            <w:r>
              <w:rPr>
                <w:rFonts w:ascii="Calibri" w:hAnsi="Calibri" w:cs="Calibri"/>
                <w:b w:val="0"/>
                <w:color w:val="000000"/>
              </w:rPr>
              <w:t>Flight, minutes</w:t>
            </w:r>
          </w:p>
        </w:tc>
        <w:tc>
          <w:tcPr>
            <w:tcW w:w="2835" w:type="dxa"/>
            <w:gridSpan w:val="2"/>
            <w:noWrap/>
            <w:hideMark/>
          </w:tcPr>
          <w:p w14:paraId="22346E3D" w14:textId="77777777" w:rsidR="00FC057A" w:rsidRPr="00FC057A" w:rsidRDefault="00FC057A" w:rsidP="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FC057A">
              <w:rPr>
                <w:rFonts w:ascii="Calibri" w:hAnsi="Calibri" w:cs="Calibri"/>
                <w:b w:val="0"/>
                <w:color w:val="000000"/>
              </w:rPr>
              <w:t>Novice (fan)</w:t>
            </w:r>
          </w:p>
        </w:tc>
        <w:tc>
          <w:tcPr>
            <w:tcW w:w="5733" w:type="dxa"/>
            <w:gridSpan w:val="4"/>
            <w:noWrap/>
            <w:hideMark/>
          </w:tcPr>
          <w:p w14:paraId="5075DB0C" w14:textId="77777777" w:rsidR="00FC057A" w:rsidRPr="00FC057A" w:rsidRDefault="00FC057A" w:rsidP="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FC057A">
              <w:rPr>
                <w:rFonts w:ascii="Calibri" w:hAnsi="Calibri" w:cs="Calibri"/>
                <w:b w:val="0"/>
                <w:color w:val="000000"/>
              </w:rPr>
              <w:t>Professional</w:t>
            </w:r>
          </w:p>
        </w:tc>
      </w:tr>
      <w:tr w:rsidR="00FC057A" w:rsidRPr="00FC057A" w14:paraId="57AD7E5D"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hideMark/>
          </w:tcPr>
          <w:p w14:paraId="31FD6349" w14:textId="77777777" w:rsidR="00FC057A" w:rsidRPr="00FC057A" w:rsidRDefault="00FC057A" w:rsidP="00FC057A">
            <w:pPr>
              <w:jc w:val="center"/>
              <w:rPr>
                <w:rFonts w:ascii="Calibri" w:hAnsi="Calibri" w:cs="Calibri"/>
                <w:b w:val="0"/>
                <w:color w:val="000000"/>
              </w:rPr>
            </w:pPr>
          </w:p>
        </w:tc>
        <w:tc>
          <w:tcPr>
            <w:tcW w:w="1417" w:type="dxa"/>
            <w:noWrap/>
            <w:hideMark/>
          </w:tcPr>
          <w:p w14:paraId="60D6AC14" w14:textId="714F5A0D" w:rsidR="00FC057A" w:rsidRPr="007C7A7F"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Price for all the time, </w:t>
            </w:r>
            <w:r w:rsidR="007A51E5">
              <w:rPr>
                <w:rFonts w:ascii="Calibri" w:hAnsi="Calibri" w:cs="Calibri"/>
                <w:color w:val="000000"/>
                <w:lang w:val="en-US"/>
              </w:rPr>
              <w:t>Rub.</w:t>
            </w:r>
          </w:p>
        </w:tc>
        <w:tc>
          <w:tcPr>
            <w:tcW w:w="1418" w:type="dxa"/>
            <w:noWrap/>
            <w:hideMark/>
          </w:tcPr>
          <w:p w14:paraId="26945CD3"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C057A">
              <w:rPr>
                <w:rFonts w:ascii="Calibri" w:hAnsi="Calibri" w:cs="Calibri"/>
                <w:color w:val="000000"/>
              </w:rPr>
              <w:t>Price</w:t>
            </w:r>
            <w:proofErr w:type="spellEnd"/>
            <w:r w:rsidRPr="00FC057A">
              <w:rPr>
                <w:rFonts w:ascii="Calibri" w:hAnsi="Calibri" w:cs="Calibri"/>
                <w:color w:val="000000"/>
              </w:rPr>
              <w:t xml:space="preserve"> </w:t>
            </w:r>
            <w:proofErr w:type="spellStart"/>
            <w:r w:rsidRPr="00FC057A">
              <w:rPr>
                <w:rFonts w:ascii="Calibri" w:hAnsi="Calibri" w:cs="Calibri"/>
                <w:color w:val="000000"/>
              </w:rPr>
              <w:t>per</w:t>
            </w:r>
            <w:proofErr w:type="spellEnd"/>
            <w:r w:rsidRPr="00FC057A">
              <w:rPr>
                <w:rFonts w:ascii="Calibri" w:hAnsi="Calibri" w:cs="Calibri"/>
                <w:color w:val="000000"/>
              </w:rPr>
              <w:t xml:space="preserve"> 1 </w:t>
            </w:r>
            <w:proofErr w:type="spellStart"/>
            <w:r w:rsidRPr="00FC057A">
              <w:rPr>
                <w:rFonts w:ascii="Calibri" w:hAnsi="Calibri" w:cs="Calibri"/>
                <w:color w:val="000000"/>
              </w:rPr>
              <w:t>minute</w:t>
            </w:r>
            <w:proofErr w:type="spellEnd"/>
          </w:p>
        </w:tc>
        <w:tc>
          <w:tcPr>
            <w:tcW w:w="1417" w:type="dxa"/>
            <w:noWrap/>
            <w:hideMark/>
          </w:tcPr>
          <w:p w14:paraId="24B9D129" w14:textId="562259B2" w:rsidR="00FC057A" w:rsidRPr="007C7A7F"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Flight Price for all the time, </w:t>
            </w:r>
            <w:r w:rsidR="007A51E5">
              <w:rPr>
                <w:rFonts w:ascii="Calibri" w:hAnsi="Calibri" w:cs="Calibri"/>
                <w:color w:val="000000"/>
                <w:lang w:val="en-US"/>
              </w:rPr>
              <w:t>Rub.</w:t>
            </w:r>
          </w:p>
        </w:tc>
        <w:tc>
          <w:tcPr>
            <w:tcW w:w="1476" w:type="dxa"/>
            <w:noWrap/>
            <w:hideMark/>
          </w:tcPr>
          <w:p w14:paraId="0799E8D1"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C057A">
              <w:rPr>
                <w:rFonts w:ascii="Calibri" w:hAnsi="Calibri" w:cs="Calibri"/>
                <w:color w:val="000000"/>
              </w:rPr>
              <w:t>Price</w:t>
            </w:r>
            <w:proofErr w:type="spellEnd"/>
            <w:r w:rsidRPr="00FC057A">
              <w:rPr>
                <w:rFonts w:ascii="Calibri" w:hAnsi="Calibri" w:cs="Calibri"/>
                <w:color w:val="000000"/>
              </w:rPr>
              <w:t xml:space="preserve"> </w:t>
            </w:r>
            <w:proofErr w:type="spellStart"/>
            <w:r w:rsidRPr="00FC057A">
              <w:rPr>
                <w:rFonts w:ascii="Calibri" w:hAnsi="Calibri" w:cs="Calibri"/>
                <w:color w:val="000000"/>
              </w:rPr>
              <w:t>per</w:t>
            </w:r>
            <w:proofErr w:type="spellEnd"/>
            <w:r w:rsidRPr="00FC057A">
              <w:rPr>
                <w:rFonts w:ascii="Calibri" w:hAnsi="Calibri" w:cs="Calibri"/>
                <w:color w:val="000000"/>
              </w:rPr>
              <w:t xml:space="preserve"> 1 </w:t>
            </w:r>
            <w:proofErr w:type="spellStart"/>
            <w:r w:rsidRPr="00FC057A">
              <w:rPr>
                <w:rFonts w:ascii="Calibri" w:hAnsi="Calibri" w:cs="Calibri"/>
                <w:color w:val="000000"/>
              </w:rPr>
              <w:t>minute</w:t>
            </w:r>
            <w:proofErr w:type="spellEnd"/>
          </w:p>
        </w:tc>
        <w:tc>
          <w:tcPr>
            <w:tcW w:w="1476" w:type="dxa"/>
            <w:noWrap/>
            <w:hideMark/>
          </w:tcPr>
          <w:p w14:paraId="36854203" w14:textId="39911B19" w:rsidR="00FC057A" w:rsidRPr="007C7A7F"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Price instructor of all time, </w:t>
            </w:r>
            <w:r w:rsidR="007A51E5">
              <w:rPr>
                <w:rFonts w:ascii="Calibri" w:hAnsi="Calibri" w:cs="Calibri"/>
                <w:color w:val="000000"/>
                <w:lang w:val="en-US"/>
              </w:rPr>
              <w:t>Rub.</w:t>
            </w:r>
          </w:p>
        </w:tc>
        <w:tc>
          <w:tcPr>
            <w:tcW w:w="1364" w:type="dxa"/>
            <w:noWrap/>
            <w:hideMark/>
          </w:tcPr>
          <w:p w14:paraId="31424DC0"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FC057A">
              <w:rPr>
                <w:rFonts w:ascii="Calibri" w:hAnsi="Calibri" w:cs="Calibri"/>
                <w:color w:val="000000"/>
              </w:rPr>
              <w:t>Price</w:t>
            </w:r>
            <w:proofErr w:type="spellEnd"/>
            <w:r w:rsidRPr="00FC057A">
              <w:rPr>
                <w:rFonts w:ascii="Calibri" w:hAnsi="Calibri" w:cs="Calibri"/>
                <w:color w:val="000000"/>
              </w:rPr>
              <w:t xml:space="preserve"> </w:t>
            </w:r>
            <w:proofErr w:type="spellStart"/>
            <w:r w:rsidRPr="00FC057A">
              <w:rPr>
                <w:rFonts w:ascii="Calibri" w:hAnsi="Calibri" w:cs="Calibri"/>
                <w:color w:val="000000"/>
              </w:rPr>
              <w:t>per</w:t>
            </w:r>
            <w:proofErr w:type="spellEnd"/>
            <w:r w:rsidRPr="00FC057A">
              <w:rPr>
                <w:rFonts w:ascii="Calibri" w:hAnsi="Calibri" w:cs="Calibri"/>
                <w:color w:val="000000"/>
              </w:rPr>
              <w:t xml:space="preserve"> 1 </w:t>
            </w:r>
            <w:proofErr w:type="spellStart"/>
            <w:r w:rsidRPr="00FC057A">
              <w:rPr>
                <w:rFonts w:ascii="Calibri" w:hAnsi="Calibri" w:cs="Calibri"/>
                <w:color w:val="000000"/>
              </w:rPr>
              <w:t>minute</w:t>
            </w:r>
            <w:proofErr w:type="spellEnd"/>
          </w:p>
        </w:tc>
      </w:tr>
      <w:tr w:rsidR="00FC057A" w:rsidRPr="00FC057A" w14:paraId="421C8155"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35D597CB" w14:textId="77777777" w:rsidR="00FC057A" w:rsidRPr="00FC057A" w:rsidRDefault="00FC057A" w:rsidP="00853161">
            <w:pPr>
              <w:jc w:val="center"/>
              <w:rPr>
                <w:rFonts w:ascii="Calibri" w:hAnsi="Calibri" w:cs="Calibri"/>
                <w:b w:val="0"/>
                <w:color w:val="000000"/>
              </w:rPr>
            </w:pPr>
            <w:r w:rsidRPr="00FC057A">
              <w:rPr>
                <w:rFonts w:ascii="Calibri" w:hAnsi="Calibri" w:cs="Calibri"/>
                <w:b w:val="0"/>
                <w:color w:val="000000"/>
              </w:rPr>
              <w:t>2</w:t>
            </w:r>
          </w:p>
        </w:tc>
        <w:tc>
          <w:tcPr>
            <w:tcW w:w="1417" w:type="dxa"/>
            <w:noWrap/>
            <w:hideMark/>
          </w:tcPr>
          <w:p w14:paraId="5E2D10B3" w14:textId="77777777" w:rsidR="00FC057A" w:rsidRPr="00FC057A" w:rsidRDefault="00FC057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1400</w:t>
            </w:r>
          </w:p>
        </w:tc>
        <w:tc>
          <w:tcPr>
            <w:tcW w:w="1418" w:type="dxa"/>
            <w:noWrap/>
            <w:hideMark/>
          </w:tcPr>
          <w:p w14:paraId="01E68796" w14:textId="77777777" w:rsidR="00FC057A" w:rsidRPr="00FC057A" w:rsidRDefault="00FC057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700</w:t>
            </w:r>
          </w:p>
        </w:tc>
        <w:tc>
          <w:tcPr>
            <w:tcW w:w="1417" w:type="dxa"/>
            <w:noWrap/>
            <w:hideMark/>
          </w:tcPr>
          <w:p w14:paraId="03EC2FD5"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16F3A38C"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1BD5FFEE"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7BC7FC07"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FC057A" w:rsidRPr="00FC057A" w14:paraId="5820D37A"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A9A6196" w14:textId="1D8C1EA5" w:rsidR="00FC057A" w:rsidRPr="00062A6C" w:rsidRDefault="00062A6C" w:rsidP="00853161">
            <w:pPr>
              <w:jc w:val="center"/>
              <w:rPr>
                <w:rFonts w:ascii="Calibri" w:hAnsi="Calibri" w:cs="Calibri"/>
                <w:b w:val="0"/>
                <w:color w:val="000000"/>
                <w:lang w:val="en-US"/>
              </w:rPr>
            </w:pPr>
            <w:r>
              <w:rPr>
                <w:rFonts w:ascii="Calibri" w:hAnsi="Calibri" w:cs="Calibri"/>
                <w:b w:val="0"/>
                <w:color w:val="000000"/>
                <w:lang w:val="en-US"/>
              </w:rPr>
              <w:t>4</w:t>
            </w:r>
          </w:p>
        </w:tc>
        <w:tc>
          <w:tcPr>
            <w:tcW w:w="1417" w:type="dxa"/>
            <w:noWrap/>
            <w:hideMark/>
          </w:tcPr>
          <w:p w14:paraId="6F9E8ACF" w14:textId="6255A604" w:rsidR="00FC057A" w:rsidRPr="00FC057A" w:rsidRDefault="00FC057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2600</w:t>
            </w:r>
          </w:p>
        </w:tc>
        <w:tc>
          <w:tcPr>
            <w:tcW w:w="1418" w:type="dxa"/>
            <w:noWrap/>
            <w:hideMark/>
          </w:tcPr>
          <w:p w14:paraId="304026CE" w14:textId="27FB7377" w:rsidR="00FC057A" w:rsidRPr="00FC057A" w:rsidRDefault="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650</w:t>
            </w:r>
          </w:p>
        </w:tc>
        <w:tc>
          <w:tcPr>
            <w:tcW w:w="1417" w:type="dxa"/>
            <w:noWrap/>
            <w:hideMark/>
          </w:tcPr>
          <w:p w14:paraId="281D6D33"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0BF3187E"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07FF60E2"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6B348009"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FC057A" w:rsidRPr="00FC057A" w14:paraId="7644AF94"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7E5DD30C" w14:textId="77777777" w:rsidR="00FC057A" w:rsidRPr="00FC057A" w:rsidRDefault="00FC057A" w:rsidP="00853161">
            <w:pPr>
              <w:jc w:val="center"/>
              <w:rPr>
                <w:rFonts w:ascii="Calibri" w:hAnsi="Calibri" w:cs="Calibri"/>
                <w:b w:val="0"/>
                <w:color w:val="000000"/>
              </w:rPr>
            </w:pPr>
            <w:r w:rsidRPr="00FC057A">
              <w:rPr>
                <w:rFonts w:ascii="Calibri" w:hAnsi="Calibri" w:cs="Calibri"/>
                <w:b w:val="0"/>
                <w:color w:val="000000"/>
              </w:rPr>
              <w:t>6</w:t>
            </w:r>
          </w:p>
        </w:tc>
        <w:tc>
          <w:tcPr>
            <w:tcW w:w="1417" w:type="dxa"/>
            <w:noWrap/>
            <w:hideMark/>
          </w:tcPr>
          <w:p w14:paraId="70766A7E" w14:textId="18716E86" w:rsidR="00FC057A" w:rsidRPr="00FC057A" w:rsidRDefault="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3700</w:t>
            </w:r>
          </w:p>
        </w:tc>
        <w:tc>
          <w:tcPr>
            <w:tcW w:w="1418" w:type="dxa"/>
            <w:noWrap/>
            <w:hideMark/>
          </w:tcPr>
          <w:p w14:paraId="09E05CC9" w14:textId="6082B157" w:rsidR="00FC057A" w:rsidRPr="00062A6C" w:rsidRDefault="00062A6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Pr>
                <w:rFonts w:ascii="Calibri" w:hAnsi="Calibri" w:cs="Calibri"/>
                <w:color w:val="000000"/>
                <w:lang w:val="en-US"/>
              </w:rPr>
              <w:t>617</w:t>
            </w:r>
          </w:p>
        </w:tc>
        <w:tc>
          <w:tcPr>
            <w:tcW w:w="1417" w:type="dxa"/>
            <w:noWrap/>
            <w:hideMark/>
          </w:tcPr>
          <w:p w14:paraId="7F544BFB"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5FF3C887"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2660D60F"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6C00D051" w14:textId="77777777" w:rsidR="00FC057A" w:rsidRPr="00FC057A"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FC057A" w:rsidRPr="00FC057A" w14:paraId="0B118E33"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50C2A57" w14:textId="0778087E" w:rsidR="00FC057A" w:rsidRPr="00062A6C" w:rsidRDefault="00062A6C" w:rsidP="00853161">
            <w:pPr>
              <w:jc w:val="center"/>
              <w:rPr>
                <w:rFonts w:ascii="Calibri" w:hAnsi="Calibri" w:cs="Calibri"/>
                <w:b w:val="0"/>
                <w:color w:val="000000"/>
                <w:lang w:val="en-US"/>
              </w:rPr>
            </w:pPr>
            <w:r>
              <w:rPr>
                <w:rFonts w:ascii="Calibri" w:hAnsi="Calibri" w:cs="Calibri"/>
                <w:b w:val="0"/>
                <w:color w:val="000000"/>
                <w:lang w:val="en-US"/>
              </w:rPr>
              <w:t>10</w:t>
            </w:r>
          </w:p>
        </w:tc>
        <w:tc>
          <w:tcPr>
            <w:tcW w:w="1417" w:type="dxa"/>
            <w:noWrap/>
            <w:hideMark/>
          </w:tcPr>
          <w:p w14:paraId="4EC12F1C" w14:textId="3BB91CE7" w:rsidR="00FC057A" w:rsidRPr="00FC057A" w:rsidRDefault="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5800</w:t>
            </w:r>
          </w:p>
        </w:tc>
        <w:tc>
          <w:tcPr>
            <w:tcW w:w="1418" w:type="dxa"/>
            <w:noWrap/>
            <w:hideMark/>
          </w:tcPr>
          <w:p w14:paraId="64392767" w14:textId="31247A19" w:rsidR="00FC057A" w:rsidRPr="00FC057A" w:rsidRDefault="00062A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58</w:t>
            </w:r>
            <w:r w:rsidR="00FC057A" w:rsidRPr="00FC057A">
              <w:rPr>
                <w:rFonts w:ascii="Calibri" w:hAnsi="Calibri" w:cs="Calibri"/>
                <w:color w:val="000000"/>
              </w:rPr>
              <w:t>0</w:t>
            </w:r>
          </w:p>
        </w:tc>
        <w:tc>
          <w:tcPr>
            <w:tcW w:w="1417" w:type="dxa"/>
            <w:noWrap/>
            <w:hideMark/>
          </w:tcPr>
          <w:p w14:paraId="7FA97946"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239E70FC"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10614572"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7EB1EE57" w14:textId="77777777" w:rsidR="00FC057A" w:rsidRPr="00FC057A"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FC057A" w:rsidRPr="00FC057A" w14:paraId="79103858"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6A39F5D8" w14:textId="77777777" w:rsidR="00FC057A" w:rsidRPr="00FC057A" w:rsidRDefault="00FC057A" w:rsidP="00853161">
            <w:pPr>
              <w:jc w:val="center"/>
              <w:rPr>
                <w:rFonts w:ascii="Calibri" w:hAnsi="Calibri" w:cs="Calibri"/>
                <w:b w:val="0"/>
                <w:color w:val="000000"/>
              </w:rPr>
            </w:pPr>
            <w:r w:rsidRPr="00FC057A">
              <w:rPr>
                <w:rFonts w:ascii="Calibri" w:hAnsi="Calibri" w:cs="Calibri"/>
                <w:b w:val="0"/>
                <w:color w:val="000000"/>
              </w:rPr>
              <w:t>15</w:t>
            </w:r>
          </w:p>
        </w:tc>
        <w:tc>
          <w:tcPr>
            <w:tcW w:w="1417" w:type="dxa"/>
            <w:noWrap/>
            <w:hideMark/>
          </w:tcPr>
          <w:p w14:paraId="4C994C6A" w14:textId="787CEC81" w:rsidR="00FC057A" w:rsidRPr="00FC057A"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8100</w:t>
            </w:r>
          </w:p>
        </w:tc>
        <w:tc>
          <w:tcPr>
            <w:tcW w:w="1418" w:type="dxa"/>
            <w:noWrap/>
            <w:hideMark/>
          </w:tcPr>
          <w:p w14:paraId="30155C65" w14:textId="687C8A3D" w:rsidR="00FC057A" w:rsidRPr="00062A6C" w:rsidRDefault="00FC057A" w:rsidP="00062A6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FC057A">
              <w:rPr>
                <w:rFonts w:ascii="Calibri" w:hAnsi="Calibri" w:cs="Calibri"/>
                <w:color w:val="000000"/>
              </w:rPr>
              <w:t xml:space="preserve"> </w:t>
            </w:r>
            <w:r w:rsidR="00062A6C">
              <w:rPr>
                <w:rFonts w:ascii="Calibri" w:hAnsi="Calibri" w:cs="Calibri"/>
                <w:color w:val="000000"/>
                <w:lang w:val="en-US"/>
              </w:rPr>
              <w:t>540</w:t>
            </w:r>
          </w:p>
        </w:tc>
        <w:tc>
          <w:tcPr>
            <w:tcW w:w="1417" w:type="dxa"/>
            <w:noWrap/>
            <w:hideMark/>
          </w:tcPr>
          <w:p w14:paraId="3E865905" w14:textId="39F44B07" w:rsidR="00FC057A" w:rsidRPr="00FC057A" w:rsidRDefault="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4250</w:t>
            </w:r>
          </w:p>
        </w:tc>
        <w:tc>
          <w:tcPr>
            <w:tcW w:w="1476" w:type="dxa"/>
            <w:noWrap/>
            <w:hideMark/>
          </w:tcPr>
          <w:p w14:paraId="4311F5D9" w14:textId="42CE6023" w:rsidR="00FC057A" w:rsidRPr="00FC057A" w:rsidRDefault="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283</w:t>
            </w:r>
          </w:p>
        </w:tc>
        <w:tc>
          <w:tcPr>
            <w:tcW w:w="1476" w:type="dxa"/>
            <w:noWrap/>
            <w:hideMark/>
          </w:tcPr>
          <w:p w14:paraId="2311684A" w14:textId="77777777" w:rsidR="00FC057A" w:rsidRPr="00FC057A" w:rsidRDefault="00FC057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1500</w:t>
            </w:r>
          </w:p>
        </w:tc>
        <w:tc>
          <w:tcPr>
            <w:tcW w:w="1364" w:type="dxa"/>
            <w:noWrap/>
            <w:hideMark/>
          </w:tcPr>
          <w:p w14:paraId="6DDAAC48" w14:textId="77777777" w:rsidR="00FC057A" w:rsidRPr="00FC057A" w:rsidRDefault="00FC057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100</w:t>
            </w:r>
          </w:p>
        </w:tc>
      </w:tr>
      <w:tr w:rsidR="006D2AA7" w:rsidRPr="00FC057A" w14:paraId="648AFF0F"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tcPr>
          <w:p w14:paraId="7F0AD22B" w14:textId="02861CD2" w:rsidR="006D2AA7" w:rsidRPr="00FC057A" w:rsidRDefault="006D2AA7" w:rsidP="00853161">
            <w:pPr>
              <w:jc w:val="center"/>
              <w:rPr>
                <w:rFonts w:ascii="Calibri" w:hAnsi="Calibri" w:cs="Calibri"/>
                <w:b w:val="0"/>
                <w:color w:val="000000"/>
              </w:rPr>
            </w:pPr>
            <w:r>
              <w:rPr>
                <w:rFonts w:ascii="Calibri" w:hAnsi="Calibri" w:cs="Calibri"/>
                <w:b w:val="0"/>
                <w:color w:val="000000"/>
              </w:rPr>
              <w:t>20</w:t>
            </w:r>
          </w:p>
        </w:tc>
        <w:tc>
          <w:tcPr>
            <w:tcW w:w="1417" w:type="dxa"/>
            <w:noWrap/>
          </w:tcPr>
          <w:p w14:paraId="5D2DB23B" w14:textId="75CBC14E" w:rsidR="006D2AA7" w:rsidRPr="00FC057A" w:rsidRDefault="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10100</w:t>
            </w:r>
          </w:p>
        </w:tc>
        <w:tc>
          <w:tcPr>
            <w:tcW w:w="1418" w:type="dxa"/>
            <w:noWrap/>
          </w:tcPr>
          <w:p w14:paraId="3D1B6FF4" w14:textId="3A68D412" w:rsidR="006D2AA7" w:rsidRPr="00062A6C" w:rsidRDefault="00062A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lang w:val="en-US"/>
              </w:rPr>
              <w:t>505</w:t>
            </w:r>
          </w:p>
        </w:tc>
        <w:tc>
          <w:tcPr>
            <w:tcW w:w="1417" w:type="dxa"/>
            <w:noWrap/>
          </w:tcPr>
          <w:p w14:paraId="60A2BA68" w14:textId="629C7C4C" w:rsidR="006D2AA7" w:rsidRPr="00062A6C" w:rsidRDefault="00062A6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lang w:val="en-US"/>
              </w:rPr>
              <w:t>-</w:t>
            </w:r>
          </w:p>
        </w:tc>
        <w:tc>
          <w:tcPr>
            <w:tcW w:w="1476" w:type="dxa"/>
            <w:noWrap/>
          </w:tcPr>
          <w:p w14:paraId="5DD60EA8" w14:textId="28594D92" w:rsidR="006D2AA7" w:rsidRPr="00062A6C" w:rsidRDefault="00062A6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lang w:val="en-US"/>
              </w:rPr>
              <w:t>-</w:t>
            </w:r>
          </w:p>
        </w:tc>
        <w:tc>
          <w:tcPr>
            <w:tcW w:w="1476" w:type="dxa"/>
            <w:noWrap/>
          </w:tcPr>
          <w:p w14:paraId="77FD2BEE" w14:textId="0501AB57" w:rsidR="006D2AA7" w:rsidRPr="00062A6C" w:rsidRDefault="00062A6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lang w:val="en-US"/>
              </w:rPr>
              <w:t>-</w:t>
            </w:r>
          </w:p>
        </w:tc>
        <w:tc>
          <w:tcPr>
            <w:tcW w:w="1364" w:type="dxa"/>
            <w:noWrap/>
          </w:tcPr>
          <w:p w14:paraId="468B2EB0" w14:textId="2C16DF28" w:rsidR="006D2AA7" w:rsidRPr="00062A6C" w:rsidRDefault="00062A6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lang w:val="en-US"/>
              </w:rPr>
              <w:t>-</w:t>
            </w:r>
          </w:p>
        </w:tc>
      </w:tr>
      <w:tr w:rsidR="00FC057A" w:rsidRPr="00FC057A" w14:paraId="66B8B441"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0615FC6" w14:textId="75326B0D" w:rsidR="00FC057A" w:rsidRPr="00062A6C" w:rsidRDefault="00062A6C" w:rsidP="00853161">
            <w:pPr>
              <w:jc w:val="center"/>
              <w:rPr>
                <w:rFonts w:ascii="Calibri" w:hAnsi="Calibri" w:cs="Calibri"/>
                <w:b w:val="0"/>
                <w:color w:val="000000"/>
                <w:lang w:val="en-US"/>
              </w:rPr>
            </w:pPr>
            <w:r>
              <w:rPr>
                <w:rFonts w:ascii="Calibri" w:hAnsi="Calibri" w:cs="Calibri"/>
                <w:b w:val="0"/>
                <w:color w:val="000000"/>
                <w:lang w:val="en-US"/>
              </w:rPr>
              <w:t>30</w:t>
            </w:r>
          </w:p>
        </w:tc>
        <w:tc>
          <w:tcPr>
            <w:tcW w:w="1417" w:type="dxa"/>
            <w:noWrap/>
            <w:hideMark/>
          </w:tcPr>
          <w:p w14:paraId="42A40925" w14:textId="03948F89" w:rsidR="00FC057A" w:rsidRPr="00FC057A" w:rsidRDefault="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14000</w:t>
            </w:r>
          </w:p>
        </w:tc>
        <w:tc>
          <w:tcPr>
            <w:tcW w:w="1418" w:type="dxa"/>
            <w:noWrap/>
            <w:hideMark/>
          </w:tcPr>
          <w:p w14:paraId="29FF9E98" w14:textId="4CC6F83F" w:rsidR="00FC057A" w:rsidRPr="00FC057A" w:rsidRDefault="00715E75">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467</w:t>
            </w:r>
          </w:p>
        </w:tc>
        <w:tc>
          <w:tcPr>
            <w:tcW w:w="1417" w:type="dxa"/>
            <w:noWrap/>
            <w:hideMark/>
          </w:tcPr>
          <w:p w14:paraId="4E73F201" w14:textId="2C2C3688" w:rsidR="00FC057A" w:rsidRPr="00FC057A" w:rsidRDefault="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8500</w:t>
            </w:r>
          </w:p>
        </w:tc>
        <w:tc>
          <w:tcPr>
            <w:tcW w:w="1476" w:type="dxa"/>
            <w:noWrap/>
            <w:hideMark/>
          </w:tcPr>
          <w:p w14:paraId="5117E076" w14:textId="0F56C678" w:rsidR="00FC057A" w:rsidRPr="00FC057A" w:rsidRDefault="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283</w:t>
            </w:r>
          </w:p>
        </w:tc>
        <w:tc>
          <w:tcPr>
            <w:tcW w:w="1476" w:type="dxa"/>
            <w:noWrap/>
            <w:hideMark/>
          </w:tcPr>
          <w:p w14:paraId="1C0AEF61" w14:textId="77777777" w:rsidR="00FC057A" w:rsidRPr="00FC057A" w:rsidRDefault="00FC057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2500</w:t>
            </w:r>
          </w:p>
        </w:tc>
        <w:tc>
          <w:tcPr>
            <w:tcW w:w="1364" w:type="dxa"/>
            <w:noWrap/>
            <w:hideMark/>
          </w:tcPr>
          <w:p w14:paraId="6A8E0DEA" w14:textId="77777777" w:rsidR="00FC057A" w:rsidRPr="00FC057A" w:rsidRDefault="00FC057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83</w:t>
            </w:r>
          </w:p>
        </w:tc>
      </w:tr>
      <w:tr w:rsidR="00FC057A" w:rsidRPr="00FC057A" w14:paraId="67527D9F"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6E8112E" w14:textId="77777777" w:rsidR="00FC057A" w:rsidRPr="00FC057A" w:rsidRDefault="00FC057A" w:rsidP="00853161">
            <w:pPr>
              <w:jc w:val="center"/>
              <w:rPr>
                <w:rFonts w:ascii="Calibri" w:hAnsi="Calibri" w:cs="Calibri"/>
                <w:b w:val="0"/>
                <w:color w:val="000000"/>
              </w:rPr>
            </w:pPr>
            <w:r w:rsidRPr="00FC057A">
              <w:rPr>
                <w:rFonts w:ascii="Calibri" w:hAnsi="Calibri" w:cs="Calibri"/>
                <w:b w:val="0"/>
                <w:color w:val="000000"/>
              </w:rPr>
              <w:t>60</w:t>
            </w:r>
          </w:p>
        </w:tc>
        <w:tc>
          <w:tcPr>
            <w:tcW w:w="1417" w:type="dxa"/>
            <w:noWrap/>
            <w:hideMark/>
          </w:tcPr>
          <w:p w14:paraId="1FE7FD4F" w14:textId="3AD5A77E" w:rsidR="00FC057A" w:rsidRPr="00FC057A" w:rsidRDefault="00FC057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25900</w:t>
            </w:r>
          </w:p>
        </w:tc>
        <w:tc>
          <w:tcPr>
            <w:tcW w:w="1418" w:type="dxa"/>
            <w:noWrap/>
            <w:hideMark/>
          </w:tcPr>
          <w:p w14:paraId="21ED933F" w14:textId="6ACD6B07" w:rsidR="00FC057A" w:rsidRPr="00FC057A" w:rsidRDefault="00715E7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432</w:t>
            </w:r>
          </w:p>
        </w:tc>
        <w:tc>
          <w:tcPr>
            <w:tcW w:w="1417" w:type="dxa"/>
            <w:noWrap/>
            <w:hideMark/>
          </w:tcPr>
          <w:p w14:paraId="32369FAB" w14:textId="3458711C" w:rsidR="00FC057A" w:rsidRPr="00FC057A" w:rsidRDefault="00FC057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17000</w:t>
            </w:r>
          </w:p>
        </w:tc>
        <w:tc>
          <w:tcPr>
            <w:tcW w:w="1476" w:type="dxa"/>
            <w:noWrap/>
            <w:hideMark/>
          </w:tcPr>
          <w:p w14:paraId="74983D68" w14:textId="66BE783E" w:rsidR="00FC057A" w:rsidRPr="00FC057A" w:rsidRDefault="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283</w:t>
            </w:r>
          </w:p>
        </w:tc>
        <w:tc>
          <w:tcPr>
            <w:tcW w:w="1476" w:type="dxa"/>
            <w:noWrap/>
            <w:hideMark/>
          </w:tcPr>
          <w:p w14:paraId="0F78BA44" w14:textId="77777777" w:rsidR="00FC057A" w:rsidRPr="00FC057A" w:rsidRDefault="00FC057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5000</w:t>
            </w:r>
          </w:p>
        </w:tc>
        <w:tc>
          <w:tcPr>
            <w:tcW w:w="1364" w:type="dxa"/>
            <w:noWrap/>
            <w:hideMark/>
          </w:tcPr>
          <w:p w14:paraId="258E835E" w14:textId="77777777" w:rsidR="00FC057A" w:rsidRPr="00FC057A" w:rsidRDefault="00FC057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83</w:t>
            </w:r>
          </w:p>
        </w:tc>
      </w:tr>
    </w:tbl>
    <w:p w14:paraId="32AA9E30" w14:textId="539286B7" w:rsidR="000A6581" w:rsidRPr="007C7A7F" w:rsidRDefault="00FC057A"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Most requested flight duration for beginners - 2-</w:t>
      </w:r>
      <w:r w:rsidR="00062A6C">
        <w:rPr>
          <w:rFonts w:asciiTheme="minorHAnsi" w:eastAsia="MS Mincho" w:hAnsiTheme="minorHAnsi" w:cstheme="minorBidi"/>
          <w:sz w:val="22"/>
          <w:szCs w:val="22"/>
          <w:lang w:val="en-US" w:eastAsia="en-US"/>
        </w:rPr>
        <w:t>10</w:t>
      </w:r>
      <w:r w:rsidRPr="007C7A7F">
        <w:rPr>
          <w:rFonts w:asciiTheme="minorHAnsi" w:eastAsia="MS Mincho" w:hAnsiTheme="minorHAnsi" w:cstheme="minorBidi"/>
          <w:sz w:val="22"/>
          <w:szCs w:val="22"/>
          <w:lang w:val="en-US" w:eastAsia="en-US"/>
        </w:rPr>
        <w:t xml:space="preserve"> minutes. For the base value for the calculation adopted Flight 4 minutes - 650 rubles. in a minute. But for </w:t>
      </w:r>
      <w:r w:rsidR="00715E75" w:rsidRPr="007C7A7F">
        <w:rPr>
          <w:rFonts w:asciiTheme="minorHAnsi" w:eastAsia="MS Mincho" w:hAnsiTheme="minorHAnsi" w:cstheme="minorBidi"/>
          <w:sz w:val="22"/>
          <w:szCs w:val="22"/>
          <w:lang w:val="en-US" w:eastAsia="en-US"/>
        </w:rPr>
        <w:t>professionals’</w:t>
      </w:r>
      <w:r w:rsidRPr="007C7A7F">
        <w:rPr>
          <w:rFonts w:asciiTheme="minorHAnsi" w:eastAsia="MS Mincho" w:hAnsiTheme="minorHAnsi" w:cstheme="minorBidi"/>
          <w:sz w:val="22"/>
          <w:szCs w:val="22"/>
          <w:lang w:val="en-US" w:eastAsia="en-US"/>
        </w:rPr>
        <w:t xml:space="preserve"> prices much lower. The most popular volume - 30-60 minutes. Therefore, in calculating the basis for value received: 283 rubles. per minute of flight, and 83 rubles. minute work instructor.</w:t>
      </w:r>
    </w:p>
    <w:p w14:paraId="56835D32" w14:textId="52AFE619" w:rsidR="00264FAD" w:rsidRPr="007C7A7F" w:rsidRDefault="00FC057A" w:rsidP="00361371">
      <w:pPr>
        <w:pStyle w:val="ad"/>
        <w:ind w:left="0"/>
        <w:rPr>
          <w:rFonts w:eastAsia="MS Mincho"/>
          <w:lang w:val="en-US" w:eastAsia="en-US"/>
        </w:rPr>
      </w:pPr>
      <w:r w:rsidRPr="007C7A7F">
        <w:rPr>
          <w:rFonts w:eastAsia="MS Mincho"/>
          <w:lang w:val="en-US" w:eastAsia="en-US"/>
        </w:rPr>
        <w:t>Calculation of earnings when you exit the planned sales</w:t>
      </w:r>
    </w:p>
    <w:tbl>
      <w:tblPr>
        <w:tblStyle w:val="-5"/>
        <w:tblW w:w="9519" w:type="dxa"/>
        <w:tblLook w:val="04A0" w:firstRow="1" w:lastRow="0" w:firstColumn="1" w:lastColumn="0" w:noHBand="0" w:noVBand="1"/>
      </w:tblPr>
      <w:tblGrid>
        <w:gridCol w:w="520"/>
        <w:gridCol w:w="6676"/>
        <w:gridCol w:w="1323"/>
        <w:gridCol w:w="1000"/>
      </w:tblGrid>
      <w:tr w:rsidR="00FC057A" w:rsidRPr="00317B48" w14:paraId="366FECE3" w14:textId="77777777" w:rsidTr="00317B4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0" w:type="dxa"/>
            <w:noWrap/>
            <w:hideMark/>
          </w:tcPr>
          <w:p w14:paraId="089B2521" w14:textId="347437FB" w:rsidR="00FC057A" w:rsidRPr="00317B48" w:rsidRDefault="00715E75">
            <w:pPr>
              <w:jc w:val="center"/>
              <w:rPr>
                <w:rFonts w:ascii="Calibri" w:hAnsi="Calibri" w:cs="Calibri"/>
                <w:b w:val="0"/>
                <w:color w:val="000000"/>
              </w:rPr>
            </w:pPr>
            <w:r w:rsidRPr="00317B48">
              <w:rPr>
                <w:rFonts w:ascii="Calibri" w:hAnsi="Calibri" w:cs="Calibri"/>
                <w:b w:val="0"/>
                <w:bCs w:val="0"/>
                <w:color w:val="000000"/>
              </w:rPr>
              <w:t>№</w:t>
            </w:r>
          </w:p>
        </w:tc>
        <w:tc>
          <w:tcPr>
            <w:tcW w:w="6676" w:type="dxa"/>
            <w:noWrap/>
            <w:hideMark/>
          </w:tcPr>
          <w:p w14:paraId="42EC0DEC" w14:textId="20922E7B" w:rsidR="00FC057A" w:rsidRPr="00317B48" w:rsidRDefault="00715E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bCs w:val="0"/>
                <w:color w:val="000000"/>
                <w:lang w:val="en-US"/>
              </w:rPr>
              <w:t>P</w:t>
            </w:r>
            <w:proofErr w:type="spellStart"/>
            <w:r w:rsidR="00FC057A" w:rsidRPr="00317B48">
              <w:rPr>
                <w:rFonts w:ascii="Calibri" w:hAnsi="Calibri" w:cs="Calibri"/>
                <w:b w:val="0"/>
                <w:bCs w:val="0"/>
                <w:color w:val="000000"/>
              </w:rPr>
              <w:t>arameter</w:t>
            </w:r>
            <w:proofErr w:type="spellEnd"/>
            <w:r>
              <w:rPr>
                <w:rFonts w:ascii="Calibri" w:hAnsi="Calibri" w:cs="Calibri"/>
                <w:b w:val="0"/>
                <w:bCs w:val="0"/>
                <w:color w:val="000000"/>
                <w:lang w:val="en-US"/>
              </w:rPr>
              <w:t xml:space="preserve"> of</w:t>
            </w:r>
            <w:r w:rsidR="00FC057A" w:rsidRPr="00317B48">
              <w:rPr>
                <w:rFonts w:ascii="Calibri" w:hAnsi="Calibri" w:cs="Calibri"/>
                <w:b w:val="0"/>
                <w:bCs w:val="0"/>
                <w:color w:val="000000"/>
              </w:rPr>
              <w:t xml:space="preserve"> </w:t>
            </w:r>
            <w:proofErr w:type="spellStart"/>
            <w:r w:rsidR="00FC057A" w:rsidRPr="00317B48">
              <w:rPr>
                <w:rFonts w:ascii="Calibri" w:hAnsi="Calibri" w:cs="Calibri"/>
                <w:b w:val="0"/>
                <w:bCs w:val="0"/>
                <w:color w:val="000000"/>
              </w:rPr>
              <w:t>calculation</w:t>
            </w:r>
            <w:proofErr w:type="spellEnd"/>
          </w:p>
        </w:tc>
        <w:tc>
          <w:tcPr>
            <w:tcW w:w="1323" w:type="dxa"/>
            <w:noWrap/>
            <w:hideMark/>
          </w:tcPr>
          <w:p w14:paraId="74DEF3A4" w14:textId="77777777" w:rsidR="00FC057A" w:rsidRPr="00317B48" w:rsidRDefault="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7B48">
              <w:rPr>
                <w:rFonts w:ascii="Calibri" w:hAnsi="Calibri" w:cs="Calibri"/>
                <w:b w:val="0"/>
                <w:bCs w:val="0"/>
                <w:color w:val="000000"/>
              </w:rPr>
              <w:t>U rev.</w:t>
            </w:r>
          </w:p>
        </w:tc>
        <w:tc>
          <w:tcPr>
            <w:tcW w:w="1000" w:type="dxa"/>
            <w:noWrap/>
            <w:hideMark/>
          </w:tcPr>
          <w:p w14:paraId="2835E3C6" w14:textId="77777777" w:rsidR="00FC057A" w:rsidRPr="00317B48" w:rsidRDefault="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7B48">
              <w:rPr>
                <w:rFonts w:ascii="Calibri" w:hAnsi="Calibri" w:cs="Calibri"/>
                <w:b w:val="0"/>
                <w:bCs w:val="0"/>
                <w:color w:val="000000"/>
              </w:rPr>
              <w:t>Count</w:t>
            </w:r>
          </w:p>
        </w:tc>
      </w:tr>
      <w:tr w:rsidR="00FC057A" w:rsidRPr="00317B48" w14:paraId="4D26A51C" w14:textId="77777777" w:rsidTr="00317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EDF7EA7" w14:textId="1BD7F6B7" w:rsidR="00FC057A" w:rsidRPr="00317B48" w:rsidRDefault="00715E75">
            <w:pPr>
              <w:jc w:val="center"/>
              <w:rPr>
                <w:rFonts w:ascii="Calibri" w:hAnsi="Calibri" w:cs="Calibri"/>
                <w:b w:val="0"/>
                <w:color w:val="000000"/>
              </w:rPr>
            </w:pPr>
            <w:r>
              <w:rPr>
                <w:rFonts w:ascii="Calibri" w:hAnsi="Calibri" w:cs="Calibri"/>
                <w:b w:val="0"/>
                <w:color w:val="000000"/>
              </w:rPr>
              <w:t>1</w:t>
            </w:r>
            <w:r w:rsidR="00317B48">
              <w:rPr>
                <w:rStyle w:val="af2"/>
                <w:rFonts w:ascii="Calibri" w:hAnsi="Calibri" w:cs="Calibri"/>
                <w:b w:val="0"/>
                <w:color w:val="000000"/>
              </w:rPr>
              <w:footnoteReference w:id="2"/>
            </w:r>
          </w:p>
        </w:tc>
        <w:tc>
          <w:tcPr>
            <w:tcW w:w="6676" w:type="dxa"/>
            <w:noWrap/>
            <w:hideMark/>
          </w:tcPr>
          <w:p w14:paraId="5F0AC3BA" w14:textId="3268191D" w:rsidR="00FC057A" w:rsidRPr="007C7A7F" w:rsidRDefault="00715E7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lang w:val="en-US"/>
              </w:rPr>
              <w:t>Wind tunnel work time fund</w:t>
            </w:r>
            <w:r w:rsidR="00FC057A" w:rsidRPr="007C7A7F">
              <w:rPr>
                <w:rFonts w:ascii="Calibri" w:hAnsi="Calibri" w:cs="Calibri"/>
                <w:color w:val="000000"/>
                <w:lang w:val="en-US"/>
              </w:rPr>
              <w:t xml:space="preserve"> (</w:t>
            </w:r>
            <w:r>
              <w:rPr>
                <w:rFonts w:ascii="Calibri" w:hAnsi="Calibri" w:cs="Calibri"/>
                <w:color w:val="000000"/>
                <w:lang w:val="en-US"/>
              </w:rPr>
              <w:t>TF</w:t>
            </w:r>
            <w:r w:rsidR="00FC057A" w:rsidRPr="007C7A7F">
              <w:rPr>
                <w:rFonts w:ascii="Calibri" w:hAnsi="Calibri" w:cs="Calibri"/>
                <w:color w:val="000000"/>
                <w:lang w:val="en-US"/>
              </w:rPr>
              <w:t>) per week</w:t>
            </w:r>
            <w:r w:rsidR="00317B48">
              <w:rPr>
                <w:rStyle w:val="af2"/>
                <w:rFonts w:ascii="Calibri" w:hAnsi="Calibri" w:cs="Calibri"/>
                <w:color w:val="000000"/>
              </w:rPr>
              <w:footnoteReference w:id="3"/>
            </w:r>
          </w:p>
        </w:tc>
        <w:tc>
          <w:tcPr>
            <w:tcW w:w="1323" w:type="dxa"/>
            <w:noWrap/>
            <w:hideMark/>
          </w:tcPr>
          <w:p w14:paraId="3B03A889" w14:textId="77777777" w:rsidR="00FC057A" w:rsidRPr="00317B48" w:rsidRDefault="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hour.</w:t>
            </w:r>
          </w:p>
        </w:tc>
        <w:tc>
          <w:tcPr>
            <w:tcW w:w="1000" w:type="dxa"/>
            <w:noWrap/>
            <w:hideMark/>
          </w:tcPr>
          <w:p w14:paraId="1665742D" w14:textId="77777777" w:rsidR="00FC057A" w:rsidRPr="00317B48" w:rsidRDefault="00FC057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84.0</w:t>
            </w:r>
          </w:p>
        </w:tc>
      </w:tr>
      <w:tr w:rsidR="00FC057A" w:rsidRPr="00317B48" w14:paraId="3A02EE56" w14:textId="77777777" w:rsidTr="00317B4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E98F6F1" w14:textId="77777777" w:rsidR="00FC057A" w:rsidRPr="00317B48" w:rsidRDefault="00FC057A">
            <w:pPr>
              <w:jc w:val="center"/>
              <w:rPr>
                <w:rFonts w:ascii="Calibri" w:hAnsi="Calibri" w:cs="Calibri"/>
                <w:b w:val="0"/>
                <w:color w:val="000000"/>
              </w:rPr>
            </w:pPr>
            <w:r w:rsidRPr="00317B48">
              <w:rPr>
                <w:rFonts w:ascii="Calibri" w:hAnsi="Calibri" w:cs="Calibri"/>
                <w:b w:val="0"/>
                <w:color w:val="000000"/>
              </w:rPr>
              <w:t>2</w:t>
            </w:r>
          </w:p>
        </w:tc>
        <w:tc>
          <w:tcPr>
            <w:tcW w:w="6676" w:type="dxa"/>
            <w:noWrap/>
            <w:hideMark/>
          </w:tcPr>
          <w:p w14:paraId="2D46583D" w14:textId="77777777" w:rsidR="00FC057A" w:rsidRPr="007C7A7F"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proportion of time the technical downtime</w:t>
            </w:r>
            <w:r w:rsidR="00317B48">
              <w:rPr>
                <w:rStyle w:val="af2"/>
                <w:rFonts w:ascii="Calibri" w:hAnsi="Calibri" w:cs="Calibri"/>
                <w:color w:val="000000"/>
              </w:rPr>
              <w:footnoteReference w:id="4"/>
            </w:r>
          </w:p>
        </w:tc>
        <w:tc>
          <w:tcPr>
            <w:tcW w:w="1323" w:type="dxa"/>
            <w:noWrap/>
            <w:hideMark/>
          </w:tcPr>
          <w:p w14:paraId="7EB3EA15" w14:textId="77777777" w:rsidR="00FC057A" w:rsidRPr="00317B48" w:rsidRDefault="00FC057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5728243C" w14:textId="159E354A" w:rsidR="00FC057A" w:rsidRPr="006D60C8" w:rsidRDefault="006D60C8">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Pr>
                <w:rFonts w:ascii="Calibri" w:hAnsi="Calibri" w:cs="Calibri"/>
                <w:color w:val="000000"/>
                <w:lang w:val="en-US"/>
              </w:rPr>
              <w:t>5</w:t>
            </w:r>
          </w:p>
        </w:tc>
      </w:tr>
      <w:tr w:rsidR="00FC057A" w:rsidRPr="00317B48" w14:paraId="71473789" w14:textId="77777777" w:rsidTr="00317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D7E193C" w14:textId="77777777" w:rsidR="00FC057A" w:rsidRPr="00317B48" w:rsidRDefault="00FC057A">
            <w:pPr>
              <w:jc w:val="center"/>
              <w:rPr>
                <w:rFonts w:ascii="Calibri" w:hAnsi="Calibri" w:cs="Calibri"/>
                <w:b w:val="0"/>
                <w:color w:val="000000"/>
              </w:rPr>
            </w:pPr>
            <w:r w:rsidRPr="00317B48">
              <w:rPr>
                <w:rFonts w:ascii="Calibri" w:hAnsi="Calibri" w:cs="Calibri"/>
                <w:b w:val="0"/>
                <w:color w:val="000000"/>
              </w:rPr>
              <w:t>3</w:t>
            </w:r>
          </w:p>
        </w:tc>
        <w:tc>
          <w:tcPr>
            <w:tcW w:w="6676" w:type="dxa"/>
            <w:noWrap/>
            <w:hideMark/>
          </w:tcPr>
          <w:p w14:paraId="099ACAEC" w14:textId="77777777" w:rsidR="00FC057A" w:rsidRPr="00317B48"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Time share business downtime</w:t>
            </w:r>
            <w:r w:rsidR="00317B48">
              <w:rPr>
                <w:rStyle w:val="af2"/>
                <w:rFonts w:ascii="Calibri" w:hAnsi="Calibri" w:cs="Calibri"/>
                <w:color w:val="000000"/>
              </w:rPr>
              <w:footnoteReference w:id="5"/>
            </w:r>
          </w:p>
        </w:tc>
        <w:tc>
          <w:tcPr>
            <w:tcW w:w="1323" w:type="dxa"/>
            <w:noWrap/>
            <w:hideMark/>
          </w:tcPr>
          <w:p w14:paraId="12677516" w14:textId="77777777" w:rsidR="00FC057A" w:rsidRPr="00317B48" w:rsidRDefault="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26038D0F" w14:textId="77777777" w:rsidR="00FC057A" w:rsidRPr="00317B48" w:rsidRDefault="006F3E6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32.5</w:t>
            </w:r>
          </w:p>
        </w:tc>
      </w:tr>
      <w:tr w:rsidR="006F3E68" w:rsidRPr="00317B48" w14:paraId="61CE7E30"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42A80B9" w14:textId="481668F0" w:rsidR="006F3E68" w:rsidRPr="00317B48" w:rsidRDefault="00715E75">
            <w:pPr>
              <w:jc w:val="center"/>
              <w:rPr>
                <w:rFonts w:ascii="Calibri" w:hAnsi="Calibri" w:cs="Calibri"/>
                <w:b w:val="0"/>
                <w:color w:val="000000"/>
              </w:rPr>
            </w:pPr>
            <w:r>
              <w:rPr>
                <w:rFonts w:ascii="Calibri" w:hAnsi="Calibri" w:cs="Calibri"/>
                <w:b w:val="0"/>
                <w:color w:val="000000"/>
              </w:rPr>
              <w:t>4</w:t>
            </w:r>
          </w:p>
        </w:tc>
        <w:tc>
          <w:tcPr>
            <w:tcW w:w="6676" w:type="dxa"/>
            <w:noWrap/>
            <w:hideMark/>
          </w:tcPr>
          <w:p w14:paraId="7D992015" w14:textId="0A89850A" w:rsidR="006F3E68" w:rsidRPr="007C7A7F" w:rsidRDefault="006F3E6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Useful </w:t>
            </w:r>
            <w:r w:rsidR="006D60C8">
              <w:rPr>
                <w:rFonts w:ascii="Calibri" w:hAnsi="Calibri" w:cs="Calibri"/>
                <w:color w:val="000000"/>
                <w:lang w:val="en-US"/>
              </w:rPr>
              <w:t>TF</w:t>
            </w:r>
            <w:r w:rsidRPr="007C7A7F">
              <w:rPr>
                <w:rFonts w:ascii="Calibri" w:hAnsi="Calibri" w:cs="Calibri"/>
                <w:color w:val="000000"/>
                <w:lang w:val="en-US"/>
              </w:rPr>
              <w:t xml:space="preserve"> per week</w:t>
            </w:r>
            <w:r>
              <w:rPr>
                <w:rStyle w:val="af2"/>
                <w:rFonts w:ascii="Calibri" w:hAnsi="Calibri" w:cs="Calibri"/>
                <w:color w:val="000000"/>
              </w:rPr>
              <w:footnoteReference w:id="6"/>
            </w:r>
          </w:p>
        </w:tc>
        <w:tc>
          <w:tcPr>
            <w:tcW w:w="1323" w:type="dxa"/>
            <w:noWrap/>
            <w:hideMark/>
          </w:tcPr>
          <w:p w14:paraId="7670AE87" w14:textId="77777777" w:rsidR="006F3E68" w:rsidRPr="00317B48" w:rsidRDefault="006F3E6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hour.</w:t>
            </w:r>
          </w:p>
        </w:tc>
        <w:tc>
          <w:tcPr>
            <w:tcW w:w="1000" w:type="dxa"/>
            <w:noWrap/>
            <w:hideMark/>
          </w:tcPr>
          <w:p w14:paraId="5BE45645" w14:textId="77777777" w:rsidR="006F3E68" w:rsidRDefault="006F3E68">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52.5</w:t>
            </w:r>
          </w:p>
        </w:tc>
      </w:tr>
      <w:tr w:rsidR="006F3E68" w:rsidRPr="00317B48" w14:paraId="7E1852C5"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9CBF192" w14:textId="780CC941" w:rsidR="006F3E68" w:rsidRPr="00317B48" w:rsidRDefault="00715E75">
            <w:pPr>
              <w:jc w:val="center"/>
              <w:rPr>
                <w:rFonts w:ascii="Calibri" w:hAnsi="Calibri" w:cs="Calibri"/>
                <w:b w:val="0"/>
                <w:color w:val="000000"/>
              </w:rPr>
            </w:pPr>
            <w:r>
              <w:rPr>
                <w:rFonts w:ascii="Calibri" w:hAnsi="Calibri" w:cs="Calibri"/>
                <w:b w:val="0"/>
                <w:color w:val="000000"/>
              </w:rPr>
              <w:t>5</w:t>
            </w:r>
          </w:p>
        </w:tc>
        <w:tc>
          <w:tcPr>
            <w:tcW w:w="6676" w:type="dxa"/>
            <w:noWrap/>
            <w:hideMark/>
          </w:tcPr>
          <w:p w14:paraId="2FFF4ABA" w14:textId="5DFD00DA" w:rsidR="006F3E68" w:rsidRPr="007C7A7F" w:rsidRDefault="006F3E6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Useful </w:t>
            </w:r>
            <w:r w:rsidR="006D60C8">
              <w:rPr>
                <w:rFonts w:ascii="Calibri" w:hAnsi="Calibri" w:cs="Calibri"/>
                <w:color w:val="000000"/>
                <w:lang w:val="en-US"/>
              </w:rPr>
              <w:t>TF</w:t>
            </w:r>
            <w:r w:rsidRPr="007C7A7F">
              <w:rPr>
                <w:rFonts w:ascii="Calibri" w:hAnsi="Calibri" w:cs="Calibri"/>
                <w:color w:val="000000"/>
                <w:lang w:val="en-US"/>
              </w:rPr>
              <w:t xml:space="preserve"> per month</w:t>
            </w:r>
            <w:r>
              <w:rPr>
                <w:rStyle w:val="af2"/>
                <w:rFonts w:ascii="Calibri" w:hAnsi="Calibri" w:cs="Calibri"/>
                <w:color w:val="000000"/>
              </w:rPr>
              <w:footnoteReference w:id="7"/>
            </w:r>
          </w:p>
        </w:tc>
        <w:tc>
          <w:tcPr>
            <w:tcW w:w="1323" w:type="dxa"/>
            <w:noWrap/>
            <w:hideMark/>
          </w:tcPr>
          <w:p w14:paraId="6FE28F7E" w14:textId="77777777" w:rsidR="006F3E68" w:rsidRPr="00317B48" w:rsidRDefault="006F3E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hour.</w:t>
            </w:r>
          </w:p>
        </w:tc>
        <w:tc>
          <w:tcPr>
            <w:tcW w:w="1000" w:type="dxa"/>
            <w:noWrap/>
            <w:hideMark/>
          </w:tcPr>
          <w:p w14:paraId="61A7D161" w14:textId="77777777" w:rsidR="006F3E68" w:rsidRDefault="006F3E6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225.0</w:t>
            </w:r>
          </w:p>
        </w:tc>
      </w:tr>
      <w:tr w:rsidR="006F3E68" w:rsidRPr="00317B48" w14:paraId="2B44904D"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62C5C49" w14:textId="77777777" w:rsidR="006F3E68" w:rsidRPr="00317B48" w:rsidRDefault="006F3E68">
            <w:pPr>
              <w:jc w:val="center"/>
              <w:rPr>
                <w:rFonts w:ascii="Calibri" w:hAnsi="Calibri" w:cs="Calibri"/>
                <w:b w:val="0"/>
                <w:color w:val="000000"/>
              </w:rPr>
            </w:pPr>
            <w:r w:rsidRPr="00317B48">
              <w:rPr>
                <w:rFonts w:ascii="Calibri" w:hAnsi="Calibri" w:cs="Calibri"/>
                <w:b w:val="0"/>
                <w:color w:val="000000"/>
              </w:rPr>
              <w:t>6</w:t>
            </w:r>
          </w:p>
        </w:tc>
        <w:tc>
          <w:tcPr>
            <w:tcW w:w="6676" w:type="dxa"/>
            <w:noWrap/>
            <w:hideMark/>
          </w:tcPr>
          <w:p w14:paraId="6EDD14CA" w14:textId="5BBE318B" w:rsidR="006F3E68" w:rsidRPr="007C7A7F" w:rsidRDefault="006D60C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Pr>
                <w:rFonts w:ascii="Calibri" w:hAnsi="Calibri" w:cs="Calibri"/>
                <w:color w:val="000000"/>
                <w:lang w:val="en-US"/>
              </w:rPr>
              <w:t>M</w:t>
            </w:r>
            <w:r w:rsidR="006F3E68" w:rsidRPr="007C7A7F">
              <w:rPr>
                <w:rFonts w:ascii="Calibri" w:hAnsi="Calibri" w:cs="Calibri"/>
                <w:color w:val="000000"/>
                <w:lang w:val="en-US"/>
              </w:rPr>
              <w:t>aintenance work per month</w:t>
            </w:r>
            <w:r w:rsidR="006F3E68">
              <w:rPr>
                <w:rStyle w:val="af2"/>
                <w:rFonts w:ascii="Calibri" w:hAnsi="Calibri" w:cs="Calibri"/>
                <w:color w:val="000000"/>
              </w:rPr>
              <w:footnoteReference w:id="8"/>
            </w:r>
          </w:p>
        </w:tc>
        <w:tc>
          <w:tcPr>
            <w:tcW w:w="1323" w:type="dxa"/>
            <w:noWrap/>
            <w:hideMark/>
          </w:tcPr>
          <w:p w14:paraId="32737308" w14:textId="77777777" w:rsidR="006F3E68" w:rsidRPr="00317B48" w:rsidRDefault="006F3E6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hour.</w:t>
            </w:r>
          </w:p>
        </w:tc>
        <w:tc>
          <w:tcPr>
            <w:tcW w:w="1000" w:type="dxa"/>
            <w:noWrap/>
            <w:hideMark/>
          </w:tcPr>
          <w:p w14:paraId="1210D83E" w14:textId="77777777" w:rsidR="006F3E68" w:rsidRDefault="006F3E68">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w:t>
            </w:r>
          </w:p>
        </w:tc>
      </w:tr>
      <w:tr w:rsidR="006F3E68" w:rsidRPr="00317B48" w14:paraId="2CC21E76"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060A248" w14:textId="77777777" w:rsidR="006F3E68" w:rsidRPr="00317B48" w:rsidRDefault="006F3E68">
            <w:pPr>
              <w:jc w:val="center"/>
              <w:rPr>
                <w:rFonts w:ascii="Calibri" w:hAnsi="Calibri" w:cs="Calibri"/>
                <w:b w:val="0"/>
                <w:color w:val="000000"/>
              </w:rPr>
            </w:pPr>
            <w:r w:rsidRPr="00317B48">
              <w:rPr>
                <w:rFonts w:ascii="Calibri" w:hAnsi="Calibri" w:cs="Calibri"/>
                <w:b w:val="0"/>
                <w:color w:val="000000"/>
              </w:rPr>
              <w:lastRenderedPageBreak/>
              <w:t>7</w:t>
            </w:r>
          </w:p>
        </w:tc>
        <w:tc>
          <w:tcPr>
            <w:tcW w:w="6676" w:type="dxa"/>
            <w:noWrap/>
            <w:hideMark/>
          </w:tcPr>
          <w:p w14:paraId="163E6280" w14:textId="2D808015" w:rsidR="006F3E68" w:rsidRPr="00317B48" w:rsidRDefault="006F3E6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317B48">
              <w:rPr>
                <w:rFonts w:ascii="Calibri" w:hAnsi="Calibri" w:cs="Calibri"/>
                <w:color w:val="000000"/>
              </w:rPr>
              <w:t>Net</w:t>
            </w:r>
            <w:proofErr w:type="spellEnd"/>
            <w:r w:rsidRPr="00317B48">
              <w:rPr>
                <w:rFonts w:ascii="Calibri" w:hAnsi="Calibri" w:cs="Calibri"/>
                <w:color w:val="000000"/>
              </w:rPr>
              <w:t xml:space="preserve"> </w:t>
            </w:r>
            <w:r w:rsidR="006D60C8">
              <w:rPr>
                <w:rFonts w:ascii="Calibri" w:hAnsi="Calibri" w:cs="Calibri"/>
                <w:color w:val="000000"/>
                <w:lang w:val="en-US"/>
              </w:rPr>
              <w:t>T</w:t>
            </w:r>
            <w:r w:rsidRPr="00317B48">
              <w:rPr>
                <w:rFonts w:ascii="Calibri" w:hAnsi="Calibri" w:cs="Calibri"/>
                <w:color w:val="000000"/>
              </w:rPr>
              <w:t xml:space="preserve">F </w:t>
            </w:r>
            <w:r w:rsidR="006D60C8">
              <w:rPr>
                <w:rFonts w:ascii="Calibri" w:hAnsi="Calibri" w:cs="Calibri"/>
                <w:color w:val="000000"/>
                <w:lang w:val="en-US"/>
              </w:rPr>
              <w:t xml:space="preserve">per </w:t>
            </w:r>
            <w:proofErr w:type="spellStart"/>
            <w:r w:rsidRPr="00317B48">
              <w:rPr>
                <w:rFonts w:ascii="Calibri" w:hAnsi="Calibri" w:cs="Calibri"/>
                <w:color w:val="000000"/>
              </w:rPr>
              <w:t>month</w:t>
            </w:r>
            <w:proofErr w:type="spellEnd"/>
            <w:r>
              <w:rPr>
                <w:rStyle w:val="af2"/>
                <w:rFonts w:ascii="Calibri" w:hAnsi="Calibri" w:cs="Calibri"/>
                <w:color w:val="000000"/>
              </w:rPr>
              <w:footnoteReference w:id="9"/>
            </w:r>
          </w:p>
        </w:tc>
        <w:tc>
          <w:tcPr>
            <w:tcW w:w="1323" w:type="dxa"/>
            <w:noWrap/>
            <w:hideMark/>
          </w:tcPr>
          <w:p w14:paraId="725580C5" w14:textId="77777777" w:rsidR="006F3E68" w:rsidRPr="00317B48" w:rsidRDefault="006F3E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hour.</w:t>
            </w:r>
          </w:p>
        </w:tc>
        <w:tc>
          <w:tcPr>
            <w:tcW w:w="1000" w:type="dxa"/>
            <w:noWrap/>
            <w:hideMark/>
          </w:tcPr>
          <w:p w14:paraId="5539FD95" w14:textId="77777777" w:rsidR="006F3E68" w:rsidRDefault="006F3E6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222.0</w:t>
            </w:r>
          </w:p>
        </w:tc>
      </w:tr>
      <w:tr w:rsidR="006F3E68" w:rsidRPr="00317B48" w14:paraId="326B7B3E"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E176CD6" w14:textId="664A05FE" w:rsidR="006F3E68" w:rsidRPr="006D60C8" w:rsidRDefault="006D60C8">
            <w:pPr>
              <w:jc w:val="center"/>
              <w:rPr>
                <w:rFonts w:ascii="Calibri" w:hAnsi="Calibri" w:cs="Calibri"/>
                <w:b w:val="0"/>
                <w:color w:val="000000"/>
                <w:lang w:val="en-US"/>
              </w:rPr>
            </w:pPr>
            <w:r>
              <w:rPr>
                <w:rFonts w:ascii="Calibri" w:hAnsi="Calibri" w:cs="Calibri"/>
                <w:b w:val="0"/>
                <w:color w:val="000000"/>
                <w:lang w:val="en-US"/>
              </w:rPr>
              <w:t>8</w:t>
            </w:r>
          </w:p>
        </w:tc>
        <w:tc>
          <w:tcPr>
            <w:tcW w:w="6676" w:type="dxa"/>
            <w:noWrap/>
            <w:hideMark/>
          </w:tcPr>
          <w:p w14:paraId="53B70AA8" w14:textId="77777777" w:rsidR="006F3E68" w:rsidRPr="007C7A7F" w:rsidRDefault="006F3E6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proportion of time for professional users</w:t>
            </w:r>
            <w:r>
              <w:rPr>
                <w:rStyle w:val="af2"/>
                <w:rFonts w:ascii="Calibri" w:hAnsi="Calibri" w:cs="Calibri"/>
                <w:color w:val="000000"/>
              </w:rPr>
              <w:footnoteReference w:id="10"/>
            </w:r>
          </w:p>
        </w:tc>
        <w:tc>
          <w:tcPr>
            <w:tcW w:w="1323" w:type="dxa"/>
            <w:noWrap/>
            <w:hideMark/>
          </w:tcPr>
          <w:p w14:paraId="3020C2B9" w14:textId="77777777" w:rsidR="006F3E68" w:rsidRPr="00317B48" w:rsidRDefault="006F3E6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73DAF810" w14:textId="77777777" w:rsidR="006F3E68" w:rsidRPr="006F3E68" w:rsidRDefault="006F3E68">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F3E68">
              <w:rPr>
                <w:rFonts w:ascii="Calibri" w:hAnsi="Calibri" w:cs="Calibri"/>
                <w:color w:val="000000"/>
              </w:rPr>
              <w:t>22</w:t>
            </w:r>
          </w:p>
        </w:tc>
      </w:tr>
      <w:tr w:rsidR="006D2AA7" w:rsidRPr="00317B48" w14:paraId="3C9F71C7"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063D60F"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9</w:t>
            </w:r>
          </w:p>
        </w:tc>
        <w:tc>
          <w:tcPr>
            <w:tcW w:w="6676" w:type="dxa"/>
            <w:noWrap/>
            <w:hideMark/>
          </w:tcPr>
          <w:p w14:paraId="7117E3CC" w14:textId="77777777" w:rsidR="006D2AA7" w:rsidRPr="007C7A7F"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proportion of time for beginners and amateurs</w:t>
            </w:r>
            <w:r>
              <w:rPr>
                <w:rStyle w:val="af2"/>
                <w:rFonts w:ascii="Calibri" w:hAnsi="Calibri" w:cs="Calibri"/>
                <w:color w:val="000000"/>
              </w:rPr>
              <w:footnoteReference w:id="11"/>
            </w:r>
          </w:p>
        </w:tc>
        <w:tc>
          <w:tcPr>
            <w:tcW w:w="1323" w:type="dxa"/>
            <w:noWrap/>
            <w:hideMark/>
          </w:tcPr>
          <w:p w14:paraId="3C8B0DF5" w14:textId="77777777" w:rsidR="006D2AA7" w:rsidRPr="00317B48" w:rsidRDefault="006D2AA7"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3DA34BCB" w14:textId="2B0BCE48" w:rsidR="006D2AA7" w:rsidRPr="006F3E68" w:rsidRDefault="006D2AA7"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3815">
              <w:t>78</w:t>
            </w:r>
          </w:p>
        </w:tc>
      </w:tr>
      <w:tr w:rsidR="006D2AA7" w:rsidRPr="00317B48" w14:paraId="5A1B2239"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BDCC0A0" w14:textId="379651AD" w:rsidR="006D2AA7" w:rsidRPr="006D60C8" w:rsidRDefault="006D60C8" w:rsidP="006D2AA7">
            <w:pPr>
              <w:jc w:val="center"/>
              <w:rPr>
                <w:rFonts w:ascii="Calibri" w:hAnsi="Calibri" w:cs="Calibri"/>
                <w:b w:val="0"/>
                <w:color w:val="000000"/>
                <w:lang w:val="en-US"/>
              </w:rPr>
            </w:pPr>
            <w:r>
              <w:rPr>
                <w:rFonts w:ascii="Calibri" w:hAnsi="Calibri" w:cs="Calibri"/>
                <w:b w:val="0"/>
                <w:color w:val="000000"/>
                <w:lang w:val="en-US"/>
              </w:rPr>
              <w:t>10</w:t>
            </w:r>
          </w:p>
        </w:tc>
        <w:tc>
          <w:tcPr>
            <w:tcW w:w="6676" w:type="dxa"/>
            <w:noWrap/>
            <w:hideMark/>
          </w:tcPr>
          <w:p w14:paraId="6ED69217" w14:textId="4C80A3FB" w:rsidR="006D2AA7" w:rsidRPr="007C7A7F"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The average volume of </w:t>
            </w:r>
            <w:r w:rsidR="007D2F4C">
              <w:rPr>
                <w:rFonts w:ascii="Calibri" w:hAnsi="Calibri" w:cs="Calibri"/>
                <w:color w:val="000000"/>
                <w:lang w:val="en-US"/>
              </w:rPr>
              <w:t>1</w:t>
            </w:r>
            <w:r w:rsidRPr="007C7A7F">
              <w:rPr>
                <w:rFonts w:ascii="Calibri" w:hAnsi="Calibri" w:cs="Calibri"/>
                <w:color w:val="000000"/>
                <w:lang w:val="en-US"/>
              </w:rPr>
              <w:t>-time purchase of professionals</w:t>
            </w:r>
          </w:p>
        </w:tc>
        <w:tc>
          <w:tcPr>
            <w:tcW w:w="1323" w:type="dxa"/>
            <w:noWrap/>
            <w:hideMark/>
          </w:tcPr>
          <w:p w14:paraId="38AF5FA3" w14:textId="77777777" w:rsidR="006D2AA7" w:rsidRPr="00317B48" w:rsidRDefault="006D2AA7"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sidRPr="00317B48">
              <w:rPr>
                <w:rFonts w:ascii="Calibri" w:hAnsi="Calibri" w:cs="Calibri"/>
                <w:color w:val="000000"/>
              </w:rPr>
              <w:t>min</w:t>
            </w:r>
            <w:proofErr w:type="spellEnd"/>
            <w:r w:rsidRPr="00317B48">
              <w:rPr>
                <w:rFonts w:ascii="Calibri" w:hAnsi="Calibri" w:cs="Calibri"/>
                <w:color w:val="000000"/>
              </w:rPr>
              <w:t>.</w:t>
            </w:r>
          </w:p>
        </w:tc>
        <w:tc>
          <w:tcPr>
            <w:tcW w:w="1000" w:type="dxa"/>
            <w:noWrap/>
            <w:hideMark/>
          </w:tcPr>
          <w:p w14:paraId="3AF4BD9E" w14:textId="032B997B" w:rsidR="006D2AA7" w:rsidRPr="00264305" w:rsidRDefault="00264305"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Pr>
                <w:lang w:val="en-US"/>
              </w:rPr>
              <w:t>30</w:t>
            </w:r>
          </w:p>
        </w:tc>
      </w:tr>
      <w:tr w:rsidR="006D2AA7" w:rsidRPr="00317B48" w14:paraId="23B789FA"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DFCDE04" w14:textId="3D9D2F2B" w:rsidR="006D2AA7" w:rsidRPr="006D60C8" w:rsidRDefault="006D60C8" w:rsidP="006D2AA7">
            <w:pPr>
              <w:jc w:val="center"/>
              <w:rPr>
                <w:rFonts w:ascii="Calibri" w:hAnsi="Calibri" w:cs="Calibri"/>
                <w:b w:val="0"/>
                <w:color w:val="000000"/>
                <w:lang w:val="en-US"/>
              </w:rPr>
            </w:pPr>
            <w:r>
              <w:rPr>
                <w:rFonts w:ascii="Calibri" w:hAnsi="Calibri" w:cs="Calibri"/>
                <w:b w:val="0"/>
                <w:color w:val="000000"/>
                <w:lang w:val="en-US"/>
              </w:rPr>
              <w:t>11</w:t>
            </w:r>
          </w:p>
        </w:tc>
        <w:tc>
          <w:tcPr>
            <w:tcW w:w="6676" w:type="dxa"/>
            <w:noWrap/>
            <w:hideMark/>
          </w:tcPr>
          <w:p w14:paraId="48DE1C37" w14:textId="21A01FA1" w:rsidR="006D2AA7" w:rsidRPr="007C7A7F"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The average volume of </w:t>
            </w:r>
            <w:r w:rsidR="007D2F4C">
              <w:rPr>
                <w:rFonts w:ascii="Calibri" w:hAnsi="Calibri" w:cs="Calibri"/>
                <w:color w:val="000000"/>
                <w:lang w:val="en-US"/>
              </w:rPr>
              <w:t>1</w:t>
            </w:r>
            <w:r w:rsidRPr="007C7A7F">
              <w:rPr>
                <w:rFonts w:ascii="Calibri" w:hAnsi="Calibri" w:cs="Calibri"/>
                <w:color w:val="000000"/>
                <w:lang w:val="en-US"/>
              </w:rPr>
              <w:t>-time purchase beginners and amateurs</w:t>
            </w:r>
          </w:p>
        </w:tc>
        <w:tc>
          <w:tcPr>
            <w:tcW w:w="1323" w:type="dxa"/>
            <w:noWrap/>
            <w:hideMark/>
          </w:tcPr>
          <w:p w14:paraId="0BED3EE1" w14:textId="77777777" w:rsidR="006D2AA7" w:rsidRPr="00317B48" w:rsidRDefault="006D2AA7"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317B48">
              <w:rPr>
                <w:rFonts w:ascii="Calibri" w:hAnsi="Calibri" w:cs="Calibri"/>
                <w:color w:val="000000"/>
              </w:rPr>
              <w:t>min</w:t>
            </w:r>
            <w:proofErr w:type="spellEnd"/>
            <w:r w:rsidRPr="00317B48">
              <w:rPr>
                <w:rFonts w:ascii="Calibri" w:hAnsi="Calibri" w:cs="Calibri"/>
                <w:color w:val="000000"/>
              </w:rPr>
              <w:t>.</w:t>
            </w:r>
          </w:p>
        </w:tc>
        <w:tc>
          <w:tcPr>
            <w:tcW w:w="1000" w:type="dxa"/>
            <w:noWrap/>
            <w:hideMark/>
          </w:tcPr>
          <w:p w14:paraId="2791E980" w14:textId="677EFE80" w:rsidR="006D2AA7" w:rsidRPr="00264305" w:rsidRDefault="00264305"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lang w:val="en-US"/>
              </w:rPr>
              <w:t>4</w:t>
            </w:r>
          </w:p>
        </w:tc>
      </w:tr>
      <w:tr w:rsidR="006D2AA7" w:rsidRPr="00317B48" w14:paraId="3D49F6B5"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334F151"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12</w:t>
            </w:r>
          </w:p>
        </w:tc>
        <w:tc>
          <w:tcPr>
            <w:tcW w:w="6676" w:type="dxa"/>
            <w:noWrap/>
            <w:hideMark/>
          </w:tcPr>
          <w:p w14:paraId="311AA4CA" w14:textId="77777777" w:rsidR="006D2AA7" w:rsidRPr="007C7A7F"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average price of a 1-minute flight for professionals</w:t>
            </w:r>
            <w:r>
              <w:rPr>
                <w:rStyle w:val="af2"/>
                <w:rFonts w:ascii="Calibri" w:hAnsi="Calibri" w:cs="Calibri"/>
                <w:color w:val="000000"/>
              </w:rPr>
              <w:footnoteReference w:id="12"/>
            </w:r>
          </w:p>
        </w:tc>
        <w:tc>
          <w:tcPr>
            <w:tcW w:w="1323" w:type="dxa"/>
            <w:noWrap/>
            <w:hideMark/>
          </w:tcPr>
          <w:p w14:paraId="6630B697" w14:textId="5D65B445" w:rsidR="006D2AA7" w:rsidRPr="00317B48" w:rsidRDefault="007A51E5"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Pr>
                <w:rFonts w:ascii="Calibri" w:hAnsi="Calibri" w:cs="Calibri"/>
                <w:color w:val="000000"/>
              </w:rPr>
              <w:t>Rub</w:t>
            </w:r>
            <w:proofErr w:type="spellEnd"/>
            <w:r>
              <w:rPr>
                <w:rFonts w:ascii="Calibri" w:hAnsi="Calibri" w:cs="Calibri"/>
                <w:color w:val="000000"/>
              </w:rPr>
              <w:t>.</w:t>
            </w:r>
          </w:p>
        </w:tc>
        <w:tc>
          <w:tcPr>
            <w:tcW w:w="1000" w:type="dxa"/>
            <w:noWrap/>
            <w:hideMark/>
          </w:tcPr>
          <w:p w14:paraId="75D9BD8E" w14:textId="13B5E2AC" w:rsidR="006D2AA7" w:rsidRPr="006F3E68"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83815">
              <w:t>366.3</w:t>
            </w:r>
          </w:p>
        </w:tc>
      </w:tr>
      <w:tr w:rsidR="006D2AA7" w:rsidRPr="00317B48" w14:paraId="3FC08C5C"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98A5CFD"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13</w:t>
            </w:r>
          </w:p>
        </w:tc>
        <w:tc>
          <w:tcPr>
            <w:tcW w:w="6676" w:type="dxa"/>
            <w:noWrap/>
            <w:hideMark/>
          </w:tcPr>
          <w:p w14:paraId="2C1E2A95" w14:textId="77777777" w:rsidR="006D2AA7" w:rsidRPr="007C7A7F"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average price of a 1-minute flight for beginners and amateurs</w:t>
            </w:r>
          </w:p>
        </w:tc>
        <w:tc>
          <w:tcPr>
            <w:tcW w:w="1323" w:type="dxa"/>
            <w:noWrap/>
            <w:hideMark/>
          </w:tcPr>
          <w:p w14:paraId="1C545359" w14:textId="1D31FAA9" w:rsidR="006D2AA7" w:rsidRPr="00317B48" w:rsidRDefault="007A51E5"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Rub</w:t>
            </w:r>
            <w:proofErr w:type="spellEnd"/>
            <w:r>
              <w:rPr>
                <w:rFonts w:ascii="Calibri" w:hAnsi="Calibri" w:cs="Calibri"/>
                <w:color w:val="000000"/>
              </w:rPr>
              <w:t>.</w:t>
            </w:r>
          </w:p>
        </w:tc>
        <w:tc>
          <w:tcPr>
            <w:tcW w:w="1000" w:type="dxa"/>
            <w:noWrap/>
            <w:hideMark/>
          </w:tcPr>
          <w:p w14:paraId="6A0E402A" w14:textId="0EF50898" w:rsidR="006D2AA7" w:rsidRPr="006F3E68" w:rsidRDefault="006D2AA7"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3815">
              <w:t>650</w:t>
            </w:r>
          </w:p>
        </w:tc>
      </w:tr>
      <w:tr w:rsidR="006D2AA7" w:rsidRPr="00317B48" w14:paraId="6E06DC1F"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8D57DFC"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14</w:t>
            </w:r>
          </w:p>
        </w:tc>
        <w:tc>
          <w:tcPr>
            <w:tcW w:w="6676" w:type="dxa"/>
            <w:noWrap/>
            <w:hideMark/>
          </w:tcPr>
          <w:p w14:paraId="114F2137" w14:textId="77777777" w:rsidR="006D2AA7" w:rsidRPr="007C7A7F"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Revenue per month from professional users</w:t>
            </w:r>
            <w:r>
              <w:rPr>
                <w:rStyle w:val="af2"/>
                <w:rFonts w:ascii="Calibri" w:hAnsi="Calibri" w:cs="Calibri"/>
                <w:color w:val="000000"/>
              </w:rPr>
              <w:footnoteReference w:id="13"/>
            </w:r>
          </w:p>
        </w:tc>
        <w:tc>
          <w:tcPr>
            <w:tcW w:w="1323" w:type="dxa"/>
            <w:noWrap/>
            <w:hideMark/>
          </w:tcPr>
          <w:p w14:paraId="23B9E757" w14:textId="74A63533" w:rsidR="006D2AA7" w:rsidRPr="00317B48" w:rsidRDefault="006D2AA7"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 xml:space="preserve">mln. </w:t>
            </w:r>
            <w:proofErr w:type="spellStart"/>
            <w:r w:rsidR="007A51E5">
              <w:rPr>
                <w:rFonts w:ascii="Calibri" w:hAnsi="Calibri" w:cs="Calibri"/>
                <w:color w:val="000000"/>
              </w:rPr>
              <w:t>Rub</w:t>
            </w:r>
            <w:proofErr w:type="spellEnd"/>
            <w:r w:rsidR="007A51E5">
              <w:rPr>
                <w:rFonts w:ascii="Calibri" w:hAnsi="Calibri" w:cs="Calibri"/>
                <w:color w:val="000000"/>
              </w:rPr>
              <w:t>.</w:t>
            </w:r>
          </w:p>
        </w:tc>
        <w:tc>
          <w:tcPr>
            <w:tcW w:w="1000" w:type="dxa"/>
            <w:noWrap/>
            <w:hideMark/>
          </w:tcPr>
          <w:p w14:paraId="2DECBC77" w14:textId="5763E47E" w:rsidR="006D2AA7" w:rsidRPr="006F3E68"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83815">
              <w:t>1,073</w:t>
            </w:r>
          </w:p>
        </w:tc>
      </w:tr>
      <w:tr w:rsidR="006D2AA7" w:rsidRPr="00317B48" w14:paraId="48C1FC83"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83788A0"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15</w:t>
            </w:r>
          </w:p>
        </w:tc>
        <w:tc>
          <w:tcPr>
            <w:tcW w:w="6676" w:type="dxa"/>
            <w:noWrap/>
            <w:hideMark/>
          </w:tcPr>
          <w:p w14:paraId="2581233D" w14:textId="77777777" w:rsidR="006D2AA7" w:rsidRPr="007C7A7F"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Revenues in the month of lovers and novices</w:t>
            </w:r>
            <w:r>
              <w:rPr>
                <w:rStyle w:val="af2"/>
                <w:rFonts w:ascii="Calibri" w:hAnsi="Calibri" w:cs="Calibri"/>
                <w:color w:val="000000"/>
              </w:rPr>
              <w:footnoteReference w:id="14"/>
            </w:r>
          </w:p>
        </w:tc>
        <w:tc>
          <w:tcPr>
            <w:tcW w:w="1323" w:type="dxa"/>
            <w:noWrap/>
            <w:hideMark/>
          </w:tcPr>
          <w:p w14:paraId="6631AF14" w14:textId="55486F38" w:rsidR="006D2AA7" w:rsidRPr="00317B48" w:rsidRDefault="006D2AA7"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 xml:space="preserve">mln. </w:t>
            </w:r>
            <w:proofErr w:type="spellStart"/>
            <w:r w:rsidR="007A51E5">
              <w:rPr>
                <w:rFonts w:ascii="Calibri" w:hAnsi="Calibri" w:cs="Calibri"/>
                <w:color w:val="000000"/>
              </w:rPr>
              <w:t>Rub</w:t>
            </w:r>
            <w:proofErr w:type="spellEnd"/>
            <w:r w:rsidR="007A51E5">
              <w:rPr>
                <w:rFonts w:ascii="Calibri" w:hAnsi="Calibri" w:cs="Calibri"/>
                <w:color w:val="000000"/>
              </w:rPr>
              <w:t>.</w:t>
            </w:r>
          </w:p>
        </w:tc>
        <w:tc>
          <w:tcPr>
            <w:tcW w:w="1000" w:type="dxa"/>
            <w:noWrap/>
            <w:hideMark/>
          </w:tcPr>
          <w:p w14:paraId="1B167CE4" w14:textId="24ADC605" w:rsidR="006D2AA7" w:rsidRPr="006F3E68" w:rsidRDefault="006D2AA7"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3815">
              <w:t>6.753</w:t>
            </w:r>
          </w:p>
        </w:tc>
      </w:tr>
      <w:tr w:rsidR="006D2AA7" w:rsidRPr="00317B48" w14:paraId="6908A97A"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5010495" w14:textId="78521205" w:rsidR="006D2AA7" w:rsidRPr="006D60C8" w:rsidRDefault="006D60C8" w:rsidP="006D2AA7">
            <w:pPr>
              <w:jc w:val="center"/>
              <w:rPr>
                <w:rFonts w:ascii="Calibri" w:hAnsi="Calibri" w:cs="Calibri"/>
                <w:b w:val="0"/>
                <w:color w:val="000000"/>
                <w:lang w:val="en-US"/>
              </w:rPr>
            </w:pPr>
            <w:r>
              <w:rPr>
                <w:rFonts w:ascii="Calibri" w:hAnsi="Calibri" w:cs="Calibri"/>
                <w:b w:val="0"/>
                <w:bCs w:val="0"/>
                <w:color w:val="000000"/>
                <w:lang w:val="en-US"/>
              </w:rPr>
              <w:t>16</w:t>
            </w:r>
          </w:p>
        </w:tc>
        <w:tc>
          <w:tcPr>
            <w:tcW w:w="6676" w:type="dxa"/>
            <w:noWrap/>
            <w:hideMark/>
          </w:tcPr>
          <w:p w14:paraId="23199D8D" w14:textId="77777777" w:rsidR="006D2AA7" w:rsidRPr="007C7A7F"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lang w:val="en-US"/>
              </w:rPr>
            </w:pPr>
            <w:r w:rsidRPr="007C7A7F">
              <w:rPr>
                <w:rFonts w:ascii="Calibri" w:hAnsi="Calibri" w:cs="Calibri"/>
                <w:bCs/>
                <w:color w:val="000000"/>
                <w:lang w:val="en-US"/>
              </w:rPr>
              <w:t>Total expected revenue per month with a planned level of sales</w:t>
            </w:r>
            <w:r>
              <w:rPr>
                <w:rStyle w:val="af2"/>
                <w:rFonts w:ascii="Calibri" w:hAnsi="Calibri" w:cs="Calibri"/>
                <w:bCs/>
                <w:color w:val="000000"/>
              </w:rPr>
              <w:footnoteReference w:id="15"/>
            </w:r>
          </w:p>
        </w:tc>
        <w:tc>
          <w:tcPr>
            <w:tcW w:w="1323" w:type="dxa"/>
            <w:noWrap/>
            <w:hideMark/>
          </w:tcPr>
          <w:p w14:paraId="28BDE066" w14:textId="5ADCDDB8" w:rsidR="006D2AA7" w:rsidRPr="00317B48" w:rsidRDefault="006D2AA7"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317B48">
              <w:rPr>
                <w:rFonts w:ascii="Calibri" w:hAnsi="Calibri" w:cs="Calibri"/>
                <w:bCs/>
                <w:color w:val="000000"/>
              </w:rPr>
              <w:t xml:space="preserve">mln. </w:t>
            </w:r>
            <w:proofErr w:type="spellStart"/>
            <w:r w:rsidR="007A51E5">
              <w:rPr>
                <w:rFonts w:ascii="Calibri" w:hAnsi="Calibri" w:cs="Calibri"/>
                <w:bCs/>
                <w:color w:val="000000"/>
              </w:rPr>
              <w:t>Rub</w:t>
            </w:r>
            <w:proofErr w:type="spellEnd"/>
            <w:r w:rsidR="007A51E5">
              <w:rPr>
                <w:rFonts w:ascii="Calibri" w:hAnsi="Calibri" w:cs="Calibri"/>
                <w:bCs/>
                <w:color w:val="000000"/>
              </w:rPr>
              <w:t>.</w:t>
            </w:r>
          </w:p>
        </w:tc>
        <w:tc>
          <w:tcPr>
            <w:tcW w:w="1000" w:type="dxa"/>
            <w:noWrap/>
            <w:hideMark/>
          </w:tcPr>
          <w:p w14:paraId="1756690C" w14:textId="412C7A97" w:rsidR="006D2AA7" w:rsidRPr="006F3E68"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A83815">
              <w:t>7,615</w:t>
            </w:r>
          </w:p>
        </w:tc>
      </w:tr>
    </w:tbl>
    <w:p w14:paraId="0E079C1F" w14:textId="5B32CAD6" w:rsidR="00264FAD" w:rsidRPr="007C7A7F" w:rsidRDefault="003020D8" w:rsidP="00264FAD">
      <w:pPr>
        <w:spacing w:after="200" w:line="276" w:lineRule="auto"/>
        <w:jc w:val="both"/>
        <w:rPr>
          <w:rFonts w:asciiTheme="minorHAnsi" w:eastAsia="MS Mincho" w:hAnsiTheme="minorHAnsi" w:cstheme="minorBidi"/>
          <w:b/>
          <w:i/>
          <w:sz w:val="22"/>
          <w:szCs w:val="22"/>
          <w:lang w:val="en-US" w:eastAsia="en-US"/>
        </w:rPr>
      </w:pPr>
      <w:r w:rsidRPr="007C7A7F">
        <w:rPr>
          <w:rFonts w:asciiTheme="minorHAnsi" w:eastAsia="MS Mincho" w:hAnsiTheme="minorHAnsi" w:cstheme="minorBidi"/>
          <w:sz w:val="22"/>
          <w:szCs w:val="22"/>
          <w:lang w:val="en-US" w:eastAsia="en-US"/>
        </w:rPr>
        <w:t>Thus,</w:t>
      </w:r>
      <w:r w:rsidR="00317B48" w:rsidRPr="007C7A7F">
        <w:rPr>
          <w:rFonts w:asciiTheme="minorHAnsi" w:eastAsia="MS Mincho" w:hAnsiTheme="minorHAnsi" w:cstheme="minorBidi"/>
          <w:sz w:val="22"/>
          <w:szCs w:val="22"/>
          <w:lang w:val="en-US" w:eastAsia="en-US"/>
        </w:rPr>
        <w:t xml:space="preserve"> </w:t>
      </w:r>
      <w:r w:rsidR="00254DEB">
        <w:rPr>
          <w:rFonts w:asciiTheme="minorHAnsi" w:eastAsia="MS Mincho" w:hAnsiTheme="minorHAnsi" w:cstheme="minorBidi"/>
          <w:sz w:val="22"/>
          <w:szCs w:val="22"/>
          <w:lang w:val="en-US" w:eastAsia="en-US"/>
        </w:rPr>
        <w:t>wind tunnel</w:t>
      </w:r>
      <w:r w:rsidR="00317B48" w:rsidRPr="007C7A7F">
        <w:rPr>
          <w:rFonts w:asciiTheme="minorHAnsi" w:eastAsia="MS Mincho" w:hAnsiTheme="minorHAnsi" w:cstheme="minorBidi"/>
          <w:sz w:val="22"/>
          <w:szCs w:val="22"/>
          <w:lang w:val="en-US" w:eastAsia="en-US"/>
        </w:rPr>
        <w:t xml:space="preserve"> potentially provides commercial sale 210 hours of time (222 hours minus 12 hours for training instructors). It provides 7.615 million rubles revenue per month.</w:t>
      </w:r>
    </w:p>
    <w:p w14:paraId="54FD105A" w14:textId="77777777" w:rsidR="00317B48" w:rsidRPr="007C7A7F" w:rsidRDefault="00361371" w:rsidP="00264FAD">
      <w:pPr>
        <w:spacing w:after="200" w:line="276" w:lineRule="auto"/>
        <w:jc w:val="both"/>
        <w:rPr>
          <w:rFonts w:asciiTheme="minorHAnsi" w:eastAsia="MS Mincho" w:hAnsiTheme="minorHAnsi" w:cstheme="minorBidi"/>
          <w:b/>
          <w:i/>
          <w:sz w:val="22"/>
          <w:szCs w:val="22"/>
          <w:lang w:val="en-US" w:eastAsia="en-US"/>
        </w:rPr>
      </w:pPr>
      <w:r w:rsidRPr="007C7A7F">
        <w:rPr>
          <w:rFonts w:asciiTheme="minorHAnsi" w:eastAsia="MS Mincho" w:hAnsiTheme="minorHAnsi" w:cstheme="minorBidi"/>
          <w:b/>
          <w:i/>
          <w:sz w:val="22"/>
          <w:szCs w:val="22"/>
          <w:lang w:val="en-US" w:eastAsia="en-US"/>
        </w:rPr>
        <w:t>Features of the organization of the sales system:</w:t>
      </w:r>
    </w:p>
    <w:p w14:paraId="0B69244A" w14:textId="77777777" w:rsidR="00361371" w:rsidRPr="007C7A7F" w:rsidRDefault="00361371" w:rsidP="00361371">
      <w:pPr>
        <w:pStyle w:val="af"/>
        <w:numPr>
          <w:ilvl w:val="0"/>
          <w:numId w:val="19"/>
        </w:num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color w:val="000000" w:themeColor="text1"/>
          <w:sz w:val="22"/>
          <w:szCs w:val="22"/>
          <w:lang w:val="en-US" w:eastAsia="en-US"/>
        </w:rPr>
        <w:t>Up to 50% of sales take place through agents (shopping gift certificates, airfields and aerodromes instructors, travel agencies). The size of the agency fee is 15% of the proceeds;</w:t>
      </w:r>
    </w:p>
    <w:p w14:paraId="5BA1EB52" w14:textId="0BB3C6E4" w:rsidR="00361371" w:rsidRPr="007C7A7F" w:rsidRDefault="00361371" w:rsidP="00361371">
      <w:pPr>
        <w:pStyle w:val="af"/>
        <w:numPr>
          <w:ilvl w:val="0"/>
          <w:numId w:val="19"/>
        </w:num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color w:val="000000" w:themeColor="text1"/>
          <w:sz w:val="22"/>
          <w:szCs w:val="22"/>
          <w:lang w:val="en-US" w:eastAsia="en-US"/>
        </w:rPr>
        <w:t>A significant amount of sales take place in the form of gift certificates. Of these stable 20% remain unused. The reserve in the calculation is not considered as a weak forecast for the new towns;</w:t>
      </w:r>
    </w:p>
    <w:p w14:paraId="6DCD8AB8" w14:textId="39F28F5E" w:rsidR="00361371" w:rsidRPr="007C7A7F" w:rsidRDefault="002F16D1" w:rsidP="00361371">
      <w:pPr>
        <w:pStyle w:val="af"/>
        <w:numPr>
          <w:ilvl w:val="0"/>
          <w:numId w:val="19"/>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color w:val="000000" w:themeColor="text1"/>
          <w:sz w:val="22"/>
          <w:szCs w:val="22"/>
          <w:lang w:val="en-US" w:eastAsia="en-US"/>
        </w:rPr>
        <w:t>20% of sales will fall</w:t>
      </w:r>
      <w:r w:rsidR="003020D8">
        <w:rPr>
          <w:rFonts w:asciiTheme="minorHAnsi" w:eastAsia="MS Mincho" w:hAnsiTheme="minorHAnsi" w:cstheme="minorBidi"/>
          <w:color w:val="000000" w:themeColor="text1"/>
          <w:sz w:val="22"/>
          <w:szCs w:val="22"/>
          <w:lang w:val="en-US" w:eastAsia="en-US"/>
        </w:rPr>
        <w:t xml:space="preserve"> </w:t>
      </w:r>
      <w:r w:rsidR="00361371" w:rsidRPr="007C7A7F">
        <w:rPr>
          <w:rFonts w:asciiTheme="minorHAnsi" w:eastAsia="MS Mincho" w:hAnsiTheme="minorHAnsi" w:cstheme="minorBidi"/>
          <w:sz w:val="22"/>
          <w:szCs w:val="22"/>
          <w:lang w:val="en-US" w:eastAsia="en-US"/>
        </w:rPr>
        <w:t>to regular customers - athletes; 80 - for beginners, amateurs.</w:t>
      </w:r>
    </w:p>
    <w:p w14:paraId="014F9E32" w14:textId="77777777" w:rsidR="00361371" w:rsidRPr="007C7A7F" w:rsidRDefault="00361371" w:rsidP="00361371">
      <w:pPr>
        <w:pStyle w:val="ad"/>
        <w:ind w:left="0"/>
        <w:rPr>
          <w:rFonts w:eastAsia="MS Mincho"/>
          <w:lang w:val="en-US" w:eastAsia="en-US"/>
        </w:rPr>
      </w:pPr>
      <w:r w:rsidRPr="007C7A7F">
        <w:rPr>
          <w:rFonts w:eastAsia="MS Mincho"/>
          <w:lang w:val="en-US" w:eastAsia="en-US"/>
        </w:rPr>
        <w:t>Calculation of net revenue when leaving the planned sales</w:t>
      </w:r>
    </w:p>
    <w:tbl>
      <w:tblPr>
        <w:tblStyle w:val="-5"/>
        <w:tblW w:w="9464" w:type="dxa"/>
        <w:tblLook w:val="04A0" w:firstRow="1" w:lastRow="0" w:firstColumn="1" w:lastColumn="0" w:noHBand="0" w:noVBand="1"/>
      </w:tblPr>
      <w:tblGrid>
        <w:gridCol w:w="520"/>
        <w:gridCol w:w="6720"/>
        <w:gridCol w:w="1232"/>
        <w:gridCol w:w="992"/>
      </w:tblGrid>
      <w:tr w:rsidR="00361371" w:rsidRPr="00361371" w14:paraId="6AC4A2A8" w14:textId="77777777" w:rsidTr="0036137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0" w:type="dxa"/>
            <w:noWrap/>
            <w:hideMark/>
          </w:tcPr>
          <w:p w14:paraId="6674A6A0" w14:textId="56E5FF05" w:rsidR="00361371" w:rsidRPr="003020D8" w:rsidRDefault="003020D8">
            <w:pPr>
              <w:jc w:val="center"/>
              <w:rPr>
                <w:rFonts w:ascii="Calibri" w:hAnsi="Calibri" w:cs="Calibri"/>
                <w:b w:val="0"/>
                <w:color w:val="000000"/>
              </w:rPr>
            </w:pPr>
            <w:r>
              <w:rPr>
                <w:rFonts w:ascii="Calibri" w:hAnsi="Calibri" w:cs="Calibri"/>
                <w:b w:val="0"/>
                <w:color w:val="000000"/>
              </w:rPr>
              <w:t>№</w:t>
            </w:r>
          </w:p>
        </w:tc>
        <w:tc>
          <w:tcPr>
            <w:tcW w:w="6720" w:type="dxa"/>
            <w:noWrap/>
            <w:hideMark/>
          </w:tcPr>
          <w:p w14:paraId="24292663" w14:textId="6BC4E1C9" w:rsidR="00361371" w:rsidRPr="00361371" w:rsidRDefault="00346C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bCs w:val="0"/>
                <w:color w:val="000000"/>
                <w:lang w:val="en-US"/>
              </w:rPr>
              <w:t>C</w:t>
            </w:r>
            <w:proofErr w:type="spellStart"/>
            <w:r w:rsidRPr="00361371">
              <w:rPr>
                <w:rFonts w:ascii="Calibri" w:hAnsi="Calibri" w:cs="Calibri"/>
                <w:b w:val="0"/>
                <w:bCs w:val="0"/>
                <w:color w:val="000000"/>
              </w:rPr>
              <w:t>alculation</w:t>
            </w:r>
            <w:proofErr w:type="spellEnd"/>
            <w:r>
              <w:rPr>
                <w:rFonts w:ascii="Calibri" w:hAnsi="Calibri" w:cs="Calibri"/>
                <w:b w:val="0"/>
                <w:bCs w:val="0"/>
                <w:color w:val="000000"/>
                <w:lang w:val="en-US"/>
              </w:rPr>
              <w:t xml:space="preserve"> p</w:t>
            </w:r>
            <w:proofErr w:type="spellStart"/>
            <w:r w:rsidR="00361371" w:rsidRPr="00361371">
              <w:rPr>
                <w:rFonts w:ascii="Calibri" w:hAnsi="Calibri" w:cs="Calibri"/>
                <w:b w:val="0"/>
                <w:bCs w:val="0"/>
                <w:color w:val="000000"/>
              </w:rPr>
              <w:t>arameter</w:t>
            </w:r>
            <w:proofErr w:type="spellEnd"/>
            <w:r w:rsidR="00361371" w:rsidRPr="00361371">
              <w:rPr>
                <w:rFonts w:ascii="Calibri" w:hAnsi="Calibri" w:cs="Calibri"/>
                <w:b w:val="0"/>
                <w:bCs w:val="0"/>
                <w:color w:val="000000"/>
              </w:rPr>
              <w:t xml:space="preserve"> </w:t>
            </w:r>
          </w:p>
        </w:tc>
        <w:tc>
          <w:tcPr>
            <w:tcW w:w="1232" w:type="dxa"/>
            <w:noWrap/>
            <w:hideMark/>
          </w:tcPr>
          <w:p w14:paraId="59B2763C" w14:textId="77777777" w:rsidR="00361371" w:rsidRPr="00361371" w:rsidRDefault="0036137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61371">
              <w:rPr>
                <w:rFonts w:ascii="Calibri" w:hAnsi="Calibri" w:cs="Calibri"/>
                <w:b w:val="0"/>
                <w:bCs w:val="0"/>
                <w:color w:val="000000"/>
              </w:rPr>
              <w:t>U rev.</w:t>
            </w:r>
          </w:p>
        </w:tc>
        <w:tc>
          <w:tcPr>
            <w:tcW w:w="992" w:type="dxa"/>
            <w:noWrap/>
            <w:hideMark/>
          </w:tcPr>
          <w:p w14:paraId="2E6EC692" w14:textId="77777777" w:rsidR="00361371" w:rsidRPr="00361371" w:rsidRDefault="0036137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61371">
              <w:rPr>
                <w:rFonts w:ascii="Calibri" w:hAnsi="Calibri" w:cs="Calibri"/>
                <w:b w:val="0"/>
                <w:bCs w:val="0"/>
                <w:color w:val="000000"/>
              </w:rPr>
              <w:t>Count</w:t>
            </w:r>
          </w:p>
        </w:tc>
      </w:tr>
      <w:tr w:rsidR="002F16D1" w:rsidRPr="00361371" w14:paraId="1589E805" w14:textId="77777777" w:rsidTr="003613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4A0FC26"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17</w:t>
            </w:r>
          </w:p>
        </w:tc>
        <w:tc>
          <w:tcPr>
            <w:tcW w:w="6720" w:type="dxa"/>
            <w:noWrap/>
            <w:hideMark/>
          </w:tcPr>
          <w:p w14:paraId="7EF5EDAE" w14:textId="77777777" w:rsidR="002F16D1" w:rsidRPr="007C7A7F" w:rsidRDefault="002F16D1" w:rsidP="002F16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Amount of agency fee partners of revenue</w:t>
            </w:r>
          </w:p>
        </w:tc>
        <w:tc>
          <w:tcPr>
            <w:tcW w:w="1232" w:type="dxa"/>
            <w:noWrap/>
            <w:hideMark/>
          </w:tcPr>
          <w:p w14:paraId="3BAC2F09" w14:textId="77777777" w:rsidR="002F16D1" w:rsidRPr="00361371" w:rsidRDefault="002F16D1" w:rsidP="002F1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w:t>
            </w:r>
          </w:p>
        </w:tc>
        <w:tc>
          <w:tcPr>
            <w:tcW w:w="992" w:type="dxa"/>
            <w:noWrap/>
            <w:hideMark/>
          </w:tcPr>
          <w:p w14:paraId="57954BCD" w14:textId="7CD105E6" w:rsidR="002F16D1" w:rsidRPr="00361371" w:rsidRDefault="002F16D1" w:rsidP="002F16D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00511">
              <w:t>15</w:t>
            </w:r>
          </w:p>
        </w:tc>
      </w:tr>
      <w:tr w:rsidR="002F16D1" w:rsidRPr="00361371" w14:paraId="4912ACB8" w14:textId="77777777" w:rsidTr="003613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696B48C"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18</w:t>
            </w:r>
          </w:p>
        </w:tc>
        <w:tc>
          <w:tcPr>
            <w:tcW w:w="6720" w:type="dxa"/>
            <w:noWrap/>
            <w:hideMark/>
          </w:tcPr>
          <w:p w14:paraId="3E99498F" w14:textId="77777777" w:rsidR="002F16D1" w:rsidRPr="007C7A7F" w:rsidRDefault="002F16D1" w:rsidP="002F16D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share of sales through agents, from earnings</w:t>
            </w:r>
          </w:p>
        </w:tc>
        <w:tc>
          <w:tcPr>
            <w:tcW w:w="1232" w:type="dxa"/>
            <w:noWrap/>
            <w:hideMark/>
          </w:tcPr>
          <w:p w14:paraId="19A7BF9B" w14:textId="77777777" w:rsidR="002F16D1" w:rsidRPr="00361371" w:rsidRDefault="002F16D1" w:rsidP="002F16D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61371">
              <w:rPr>
                <w:rFonts w:ascii="Calibri" w:hAnsi="Calibri" w:cs="Calibri"/>
                <w:color w:val="000000"/>
              </w:rPr>
              <w:t>%</w:t>
            </w:r>
          </w:p>
        </w:tc>
        <w:tc>
          <w:tcPr>
            <w:tcW w:w="992" w:type="dxa"/>
            <w:noWrap/>
            <w:hideMark/>
          </w:tcPr>
          <w:p w14:paraId="536E49D1" w14:textId="14B1B747" w:rsidR="002F16D1" w:rsidRPr="00361371" w:rsidRDefault="002F16D1" w:rsidP="002F16D1">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00511">
              <w:t>50</w:t>
            </w:r>
          </w:p>
        </w:tc>
      </w:tr>
      <w:tr w:rsidR="002F16D1" w:rsidRPr="00361371" w14:paraId="4F68B745" w14:textId="77777777" w:rsidTr="003613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C78E7DB" w14:textId="2607C0D7" w:rsidR="002F16D1" w:rsidRPr="003020D8" w:rsidRDefault="003020D8" w:rsidP="002F16D1">
            <w:pPr>
              <w:jc w:val="center"/>
              <w:rPr>
                <w:rFonts w:ascii="Calibri" w:hAnsi="Calibri" w:cs="Calibri"/>
                <w:b w:val="0"/>
                <w:color w:val="000000"/>
                <w:lang w:val="en-US"/>
              </w:rPr>
            </w:pPr>
            <w:r>
              <w:rPr>
                <w:rFonts w:ascii="Calibri" w:hAnsi="Calibri" w:cs="Calibri"/>
                <w:b w:val="0"/>
                <w:color w:val="000000"/>
                <w:lang w:val="en-US"/>
              </w:rPr>
              <w:t>19</w:t>
            </w:r>
          </w:p>
        </w:tc>
        <w:tc>
          <w:tcPr>
            <w:tcW w:w="6720" w:type="dxa"/>
            <w:noWrap/>
            <w:hideMark/>
          </w:tcPr>
          <w:p w14:paraId="7563B4AA" w14:textId="77777777" w:rsidR="002F16D1" w:rsidRPr="007C7A7F" w:rsidRDefault="002F16D1" w:rsidP="002F16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amount of agency fee payable</w:t>
            </w:r>
            <w:r>
              <w:rPr>
                <w:rStyle w:val="af2"/>
                <w:rFonts w:ascii="Calibri" w:hAnsi="Calibri" w:cs="Calibri"/>
                <w:color w:val="000000"/>
              </w:rPr>
              <w:footnoteReference w:id="16"/>
            </w:r>
          </w:p>
        </w:tc>
        <w:tc>
          <w:tcPr>
            <w:tcW w:w="1232" w:type="dxa"/>
            <w:noWrap/>
            <w:hideMark/>
          </w:tcPr>
          <w:p w14:paraId="0D16E48F" w14:textId="426DEC60" w:rsidR="002F16D1" w:rsidRPr="00361371" w:rsidRDefault="002F16D1" w:rsidP="002F1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 xml:space="preserve">mln. </w:t>
            </w:r>
            <w:proofErr w:type="spellStart"/>
            <w:r w:rsidR="007A51E5">
              <w:rPr>
                <w:rFonts w:ascii="Calibri" w:hAnsi="Calibri" w:cs="Calibri"/>
                <w:color w:val="000000"/>
              </w:rPr>
              <w:t>Rub</w:t>
            </w:r>
            <w:proofErr w:type="spellEnd"/>
            <w:r w:rsidR="007A51E5">
              <w:rPr>
                <w:rFonts w:ascii="Calibri" w:hAnsi="Calibri" w:cs="Calibri"/>
                <w:color w:val="000000"/>
              </w:rPr>
              <w:t>.</w:t>
            </w:r>
          </w:p>
        </w:tc>
        <w:tc>
          <w:tcPr>
            <w:tcW w:w="992" w:type="dxa"/>
            <w:noWrap/>
            <w:hideMark/>
          </w:tcPr>
          <w:p w14:paraId="424AECBC" w14:textId="64CC41FF" w:rsidR="002F16D1" w:rsidRPr="00361371" w:rsidRDefault="002F16D1" w:rsidP="002F16D1">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00511">
              <w:t>0.571</w:t>
            </w:r>
          </w:p>
        </w:tc>
      </w:tr>
      <w:tr w:rsidR="002F16D1" w:rsidRPr="00361371" w14:paraId="24C77DFA" w14:textId="77777777" w:rsidTr="003613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F4BBD23"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20</w:t>
            </w:r>
          </w:p>
        </w:tc>
        <w:tc>
          <w:tcPr>
            <w:tcW w:w="6720" w:type="dxa"/>
            <w:noWrap/>
            <w:hideMark/>
          </w:tcPr>
          <w:p w14:paraId="17A3D736" w14:textId="507543A0" w:rsidR="002F16D1" w:rsidRPr="001E7D4D" w:rsidRDefault="002F16D1" w:rsidP="002F16D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rate of tax under the simplified tax system (STS)</w:t>
            </w:r>
            <w:r>
              <w:rPr>
                <w:rStyle w:val="af2"/>
                <w:rFonts w:ascii="Calibri" w:hAnsi="Calibri" w:cs="Calibri"/>
                <w:color w:val="000000"/>
              </w:rPr>
              <w:footnoteReference w:id="17"/>
            </w:r>
            <w:r w:rsidRPr="007C7A7F">
              <w:rPr>
                <w:rFonts w:ascii="Calibri" w:hAnsi="Calibri" w:cs="Calibri"/>
                <w:color w:val="000000"/>
                <w:lang w:val="en-US"/>
              </w:rPr>
              <w:t xml:space="preserve">. </w:t>
            </w:r>
          </w:p>
        </w:tc>
        <w:tc>
          <w:tcPr>
            <w:tcW w:w="1232" w:type="dxa"/>
            <w:noWrap/>
            <w:hideMark/>
          </w:tcPr>
          <w:p w14:paraId="0383F0E3" w14:textId="77777777" w:rsidR="002F16D1" w:rsidRPr="00361371" w:rsidRDefault="002F16D1" w:rsidP="002F16D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61371">
              <w:rPr>
                <w:rFonts w:ascii="Calibri" w:hAnsi="Calibri" w:cs="Calibri"/>
                <w:color w:val="000000"/>
              </w:rPr>
              <w:t>%</w:t>
            </w:r>
          </w:p>
        </w:tc>
        <w:tc>
          <w:tcPr>
            <w:tcW w:w="992" w:type="dxa"/>
            <w:noWrap/>
            <w:hideMark/>
          </w:tcPr>
          <w:p w14:paraId="77BCE5C4" w14:textId="2895AC9D" w:rsidR="002F16D1" w:rsidRPr="00361371" w:rsidRDefault="003020D8" w:rsidP="002F16D1">
            <w:pPr>
              <w:jc w:val="right"/>
              <w:cnfStyle w:val="000000010000" w:firstRow="0" w:lastRow="0" w:firstColumn="0" w:lastColumn="0" w:oddVBand="0" w:evenVBand="0" w:oddHBand="0" w:evenHBand="1" w:firstRowFirstColumn="0" w:firstRowLastColumn="0" w:lastRowFirstColumn="0" w:lastRowLastColumn="0"/>
              <w:rPr>
                <w:rFonts w:ascii="Calibri" w:hAnsi="Calibri" w:cs="Calibri"/>
              </w:rPr>
            </w:pPr>
            <w:r>
              <w:t>5</w:t>
            </w:r>
          </w:p>
        </w:tc>
      </w:tr>
      <w:tr w:rsidR="002F16D1" w:rsidRPr="00361371" w14:paraId="7B3591AB" w14:textId="77777777" w:rsidTr="003613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4389758"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21</w:t>
            </w:r>
          </w:p>
        </w:tc>
        <w:tc>
          <w:tcPr>
            <w:tcW w:w="6720" w:type="dxa"/>
            <w:noWrap/>
            <w:hideMark/>
          </w:tcPr>
          <w:p w14:paraId="5A12D54C" w14:textId="77777777" w:rsidR="002F16D1" w:rsidRPr="007C7A7F" w:rsidRDefault="002F16D1" w:rsidP="002F16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amount of tax on the simplified tax system</w:t>
            </w:r>
            <w:r>
              <w:rPr>
                <w:rStyle w:val="af2"/>
                <w:rFonts w:ascii="Calibri" w:hAnsi="Calibri" w:cs="Calibri"/>
                <w:color w:val="000000"/>
              </w:rPr>
              <w:footnoteReference w:id="18"/>
            </w:r>
          </w:p>
        </w:tc>
        <w:tc>
          <w:tcPr>
            <w:tcW w:w="1232" w:type="dxa"/>
            <w:noWrap/>
            <w:hideMark/>
          </w:tcPr>
          <w:p w14:paraId="1F8DA5A5" w14:textId="630C2FD0" w:rsidR="002F16D1" w:rsidRPr="00361371" w:rsidRDefault="002F16D1" w:rsidP="002F1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 xml:space="preserve">mln. </w:t>
            </w:r>
            <w:proofErr w:type="spellStart"/>
            <w:r w:rsidR="007A51E5">
              <w:rPr>
                <w:rFonts w:ascii="Calibri" w:hAnsi="Calibri" w:cs="Calibri"/>
                <w:color w:val="000000"/>
              </w:rPr>
              <w:t>Rub</w:t>
            </w:r>
            <w:proofErr w:type="spellEnd"/>
            <w:r w:rsidR="007A51E5">
              <w:rPr>
                <w:rFonts w:ascii="Calibri" w:hAnsi="Calibri" w:cs="Calibri"/>
                <w:color w:val="000000"/>
              </w:rPr>
              <w:t>.</w:t>
            </w:r>
          </w:p>
        </w:tc>
        <w:tc>
          <w:tcPr>
            <w:tcW w:w="992" w:type="dxa"/>
            <w:noWrap/>
            <w:hideMark/>
          </w:tcPr>
          <w:p w14:paraId="18186709" w14:textId="71F1BD31" w:rsidR="002F16D1" w:rsidRPr="00361371" w:rsidRDefault="002F16D1" w:rsidP="002F16D1">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00511">
              <w:t>0.252</w:t>
            </w:r>
          </w:p>
        </w:tc>
      </w:tr>
      <w:tr w:rsidR="002F16D1" w:rsidRPr="00361371" w14:paraId="6ED48274" w14:textId="77777777" w:rsidTr="003613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1223F50" w14:textId="77777777" w:rsidR="002F16D1" w:rsidRPr="00361371" w:rsidRDefault="002F16D1" w:rsidP="002F16D1">
            <w:pPr>
              <w:jc w:val="center"/>
              <w:rPr>
                <w:rFonts w:ascii="Calibri" w:hAnsi="Calibri" w:cs="Calibri"/>
                <w:b w:val="0"/>
                <w:color w:val="000000"/>
              </w:rPr>
            </w:pPr>
            <w:r w:rsidRPr="00361371">
              <w:rPr>
                <w:rFonts w:ascii="Calibri" w:hAnsi="Calibri" w:cs="Calibri"/>
                <w:b w:val="0"/>
                <w:bCs w:val="0"/>
                <w:color w:val="000000"/>
              </w:rPr>
              <w:t>22</w:t>
            </w:r>
          </w:p>
        </w:tc>
        <w:tc>
          <w:tcPr>
            <w:tcW w:w="6720" w:type="dxa"/>
            <w:noWrap/>
            <w:hideMark/>
          </w:tcPr>
          <w:p w14:paraId="29E3B303" w14:textId="77777777" w:rsidR="002F16D1" w:rsidRPr="007C7A7F" w:rsidRDefault="002F16D1" w:rsidP="002F16D1">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lang w:val="en-US"/>
              </w:rPr>
            </w:pPr>
            <w:r w:rsidRPr="007C7A7F">
              <w:rPr>
                <w:rFonts w:ascii="Calibri" w:hAnsi="Calibri" w:cs="Calibri"/>
                <w:bCs/>
                <w:color w:val="000000"/>
                <w:lang w:val="en-US"/>
              </w:rPr>
              <w:t>Total net revenue per month</w:t>
            </w:r>
            <w:r>
              <w:rPr>
                <w:rStyle w:val="af2"/>
                <w:rFonts w:ascii="Calibri" w:hAnsi="Calibri" w:cs="Calibri"/>
                <w:bCs/>
                <w:color w:val="000000"/>
              </w:rPr>
              <w:footnoteReference w:id="19"/>
            </w:r>
          </w:p>
        </w:tc>
        <w:tc>
          <w:tcPr>
            <w:tcW w:w="1232" w:type="dxa"/>
            <w:noWrap/>
            <w:hideMark/>
          </w:tcPr>
          <w:p w14:paraId="1F57307D" w14:textId="5B46691C" w:rsidR="002F16D1" w:rsidRPr="00361371" w:rsidRDefault="002F16D1" w:rsidP="002F16D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361371">
              <w:rPr>
                <w:rFonts w:ascii="Calibri" w:hAnsi="Calibri" w:cs="Calibri"/>
                <w:bCs/>
                <w:color w:val="000000"/>
              </w:rPr>
              <w:t xml:space="preserve">mln. </w:t>
            </w:r>
            <w:proofErr w:type="spellStart"/>
            <w:r w:rsidR="007A51E5">
              <w:rPr>
                <w:rFonts w:ascii="Calibri" w:hAnsi="Calibri" w:cs="Calibri"/>
                <w:bCs/>
                <w:color w:val="000000"/>
              </w:rPr>
              <w:t>Rub</w:t>
            </w:r>
            <w:proofErr w:type="spellEnd"/>
            <w:r w:rsidR="007A51E5">
              <w:rPr>
                <w:rFonts w:ascii="Calibri" w:hAnsi="Calibri" w:cs="Calibri"/>
                <w:bCs/>
                <w:color w:val="000000"/>
              </w:rPr>
              <w:t>.</w:t>
            </w:r>
          </w:p>
        </w:tc>
        <w:tc>
          <w:tcPr>
            <w:tcW w:w="992" w:type="dxa"/>
            <w:noWrap/>
            <w:hideMark/>
          </w:tcPr>
          <w:p w14:paraId="6EEC004D" w14:textId="61726BCF" w:rsidR="002F16D1" w:rsidRPr="00361371" w:rsidRDefault="002F16D1" w:rsidP="002F16D1">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800511">
              <w:t>6</w:t>
            </w:r>
            <w:r w:rsidR="0086029E">
              <w:t>,</w:t>
            </w:r>
            <w:r w:rsidRPr="00800511">
              <w:t>792</w:t>
            </w:r>
          </w:p>
        </w:tc>
      </w:tr>
    </w:tbl>
    <w:p w14:paraId="37ACB177" w14:textId="7079B859" w:rsidR="00264FAD" w:rsidRPr="007C7A7F" w:rsidRDefault="007C500E" w:rsidP="00776E49">
      <w:pPr>
        <w:spacing w:after="200" w:line="276" w:lineRule="auto"/>
        <w:jc w:val="both"/>
        <w:rPr>
          <w:sz w:val="22"/>
          <w:szCs w:val="22"/>
          <w:lang w:val="en-US"/>
        </w:rPr>
      </w:pPr>
      <w:r w:rsidRPr="007C7A7F">
        <w:rPr>
          <w:rFonts w:asciiTheme="minorHAnsi" w:eastAsia="MS Mincho" w:hAnsiTheme="minorHAnsi" w:cstheme="minorBidi"/>
          <w:b/>
          <w:i/>
          <w:color w:val="000000" w:themeColor="text1"/>
          <w:sz w:val="22"/>
          <w:szCs w:val="22"/>
          <w:lang w:val="en-US" w:eastAsia="en-US"/>
        </w:rPr>
        <w:lastRenderedPageBreak/>
        <w:t>In case of a significant demand exceeding the capabilities of the object during the 12-hour operation mode, it may be arranged work at night</w:t>
      </w:r>
      <w:r w:rsidR="007B1F1B" w:rsidRPr="007C7A7F">
        <w:rPr>
          <w:rFonts w:asciiTheme="minorHAnsi" w:eastAsia="MS Mincho" w:hAnsiTheme="minorHAnsi" w:cstheme="minorBidi"/>
          <w:color w:val="000000" w:themeColor="text1"/>
          <w:sz w:val="22"/>
          <w:szCs w:val="22"/>
          <w:lang w:val="en-US" w:eastAsia="en-US"/>
        </w:rPr>
        <w:t xml:space="preserve"> </w:t>
      </w:r>
      <w:r w:rsidR="007B1F1B" w:rsidRPr="007C7A7F">
        <w:rPr>
          <w:rFonts w:asciiTheme="minorHAnsi" w:eastAsia="MS Mincho" w:hAnsiTheme="minorHAnsi" w:cstheme="minorBidi"/>
          <w:sz w:val="22"/>
          <w:szCs w:val="22"/>
          <w:lang w:val="en-US" w:eastAsia="en-US"/>
        </w:rPr>
        <w:t>(Primarily for professional training).</w:t>
      </w:r>
    </w:p>
    <w:p w14:paraId="7720FB51" w14:textId="6ADC5694" w:rsidR="00C5016B" w:rsidRPr="007C7A7F" w:rsidRDefault="00C5016B" w:rsidP="00264FAD">
      <w:pPr>
        <w:pStyle w:val="2"/>
        <w:rPr>
          <w:lang w:val="en-US"/>
        </w:rPr>
      </w:pPr>
      <w:bookmarkStart w:id="6" w:name="_Toc3816275"/>
      <w:r w:rsidRPr="007C7A7F">
        <w:rPr>
          <w:lang w:val="en-US"/>
        </w:rPr>
        <w:t xml:space="preserve">Operational plan and </w:t>
      </w:r>
      <w:r w:rsidR="00883032" w:rsidRPr="007C7A7F">
        <w:rPr>
          <w:lang w:val="en-US"/>
        </w:rPr>
        <w:t xml:space="preserve">project </w:t>
      </w:r>
      <w:r w:rsidRPr="007C7A7F">
        <w:rPr>
          <w:lang w:val="en-US"/>
        </w:rPr>
        <w:t xml:space="preserve">resource support </w:t>
      </w:r>
      <w:bookmarkEnd w:id="6"/>
    </w:p>
    <w:p w14:paraId="47565181" w14:textId="77777777" w:rsidR="00264FAD" w:rsidRPr="007C7A7F" w:rsidRDefault="00264FAD" w:rsidP="00264FAD">
      <w:pPr>
        <w:spacing w:after="200" w:line="276" w:lineRule="auto"/>
        <w:jc w:val="both"/>
        <w:rPr>
          <w:rFonts w:asciiTheme="minorHAnsi" w:eastAsia="MS Mincho" w:hAnsiTheme="minorHAnsi" w:cstheme="minorBidi"/>
          <w:sz w:val="22"/>
          <w:szCs w:val="22"/>
          <w:lang w:val="en-US" w:eastAsia="en-US"/>
        </w:rPr>
      </w:pPr>
    </w:p>
    <w:p w14:paraId="55819E19" w14:textId="77777777" w:rsidR="00055FB4" w:rsidRPr="007C7A7F" w:rsidRDefault="00055FB4" w:rsidP="00055FB4">
      <w:pPr>
        <w:pStyle w:val="ad"/>
        <w:ind w:left="0"/>
        <w:rPr>
          <w:rFonts w:eastAsia="MS Mincho"/>
          <w:lang w:val="en-US" w:eastAsia="en-US"/>
        </w:rPr>
      </w:pPr>
      <w:r w:rsidRPr="007C7A7F">
        <w:rPr>
          <w:rFonts w:eastAsia="MS Mincho"/>
          <w:lang w:val="en-US" w:eastAsia="en-US"/>
        </w:rPr>
        <w:t>Mode of operation and staffing</w:t>
      </w:r>
    </w:p>
    <w:p w14:paraId="689B15EC" w14:textId="4584B77D" w:rsidR="00263892" w:rsidRPr="007C7A7F" w:rsidRDefault="00263892"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Mode of operation of the attraction - 12 hours a day</w:t>
      </w:r>
      <w:r w:rsidRPr="007C7A7F">
        <w:rPr>
          <w:rFonts w:asciiTheme="minorHAnsi" w:eastAsia="MS Mincho" w:hAnsiTheme="minorHAnsi" w:cstheme="minorBidi"/>
          <w:sz w:val="22"/>
          <w:szCs w:val="22"/>
          <w:lang w:val="en-US" w:eastAsia="en-US"/>
        </w:rPr>
        <w:t xml:space="preserve">, </w:t>
      </w:r>
      <w:r w:rsidR="007A51E5">
        <w:rPr>
          <w:rFonts w:asciiTheme="minorHAnsi" w:eastAsia="MS Mincho" w:hAnsiTheme="minorHAnsi" w:cstheme="minorBidi"/>
          <w:sz w:val="22"/>
          <w:szCs w:val="22"/>
          <w:lang w:val="en-US" w:eastAsia="en-US"/>
        </w:rPr>
        <w:t>s</w:t>
      </w:r>
      <w:r w:rsidRPr="007C7A7F">
        <w:rPr>
          <w:rFonts w:asciiTheme="minorHAnsi" w:eastAsia="MS Mincho" w:hAnsiTheme="minorHAnsi" w:cstheme="minorBidi"/>
          <w:sz w:val="22"/>
          <w:szCs w:val="22"/>
          <w:lang w:val="en-US" w:eastAsia="en-US"/>
        </w:rPr>
        <w:t>even days a week. According to the experience of similar objects, optimum</w:t>
      </w:r>
      <w:r w:rsidR="007A51E5">
        <w:rPr>
          <w:rFonts w:asciiTheme="minorHAnsi" w:eastAsia="MS Mincho" w:hAnsiTheme="minorHAnsi" w:cstheme="minorBidi"/>
          <w:sz w:val="22"/>
          <w:szCs w:val="22"/>
          <w:lang w:val="en-US" w:eastAsia="en-US"/>
        </w:rPr>
        <w:t xml:space="preserve"> </w:t>
      </w:r>
      <w:r w:rsidR="00131CB5" w:rsidRPr="007C7A7F">
        <w:rPr>
          <w:rFonts w:asciiTheme="minorHAnsi" w:eastAsia="MS Mincho" w:hAnsiTheme="minorHAnsi" w:cstheme="minorBidi"/>
          <w:color w:val="000000" w:themeColor="text1"/>
          <w:sz w:val="22"/>
          <w:szCs w:val="22"/>
          <w:lang w:val="en-US" w:eastAsia="en-US"/>
        </w:rPr>
        <w:t>working hours: 10:00 - 22:00 without lunch break.</w:t>
      </w:r>
    </w:p>
    <w:p w14:paraId="20A4EDB5" w14:textId="4EF2C9DF" w:rsidR="00263892" w:rsidRPr="007C7A7F" w:rsidRDefault="00263892"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This mode involves shifts of personnel: 1 instructor working station accounts for 2 staff positions.</w:t>
      </w:r>
    </w:p>
    <w:p w14:paraId="723FEC9A" w14:textId="7CD0CD13" w:rsidR="00263892" w:rsidRPr="007C7A7F" w:rsidRDefault="00263892"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The staff can be fully staffed by local professionals who have received a full course of IBA international program</w:t>
      </w:r>
      <w:r w:rsidR="00FE59A5">
        <w:rPr>
          <w:rStyle w:val="af2"/>
          <w:rFonts w:asciiTheme="minorHAnsi" w:eastAsia="MS Mincho" w:hAnsiTheme="minorHAnsi" w:cstheme="minorBidi"/>
          <w:b/>
          <w:i/>
          <w:sz w:val="22"/>
          <w:szCs w:val="22"/>
          <w:lang w:eastAsia="en-US"/>
        </w:rPr>
        <w:footnoteReference w:id="20"/>
      </w:r>
      <w:r w:rsidR="00FE59A5" w:rsidRPr="007C7A7F">
        <w:rPr>
          <w:rFonts w:asciiTheme="minorHAnsi" w:eastAsia="MS Mincho" w:hAnsiTheme="minorHAnsi" w:cstheme="minorBidi"/>
          <w:b/>
          <w:i/>
          <w:sz w:val="22"/>
          <w:szCs w:val="22"/>
          <w:lang w:val="en-US" w:eastAsia="en-US"/>
        </w:rPr>
        <w:t xml:space="preserve"> in Moscow</w:t>
      </w:r>
      <w:r w:rsidR="007A51E5">
        <w:rPr>
          <w:rFonts w:asciiTheme="minorHAnsi" w:eastAsia="MS Mincho" w:hAnsiTheme="minorHAnsi" w:cstheme="minorBidi"/>
          <w:b/>
          <w:i/>
          <w:sz w:val="22"/>
          <w:szCs w:val="22"/>
          <w:lang w:val="en-US" w:eastAsia="en-US"/>
        </w:rPr>
        <w:t xml:space="preserve"> or St. Petersburg</w:t>
      </w:r>
      <w:r w:rsidR="00055FB4" w:rsidRPr="007C7A7F">
        <w:rPr>
          <w:rFonts w:asciiTheme="minorHAnsi" w:eastAsia="MS Mincho" w:hAnsiTheme="minorHAnsi" w:cstheme="minorBidi"/>
          <w:sz w:val="22"/>
          <w:szCs w:val="22"/>
          <w:lang w:val="en-US" w:eastAsia="en-US"/>
        </w:rPr>
        <w:t>. The corresponding budget estimates laid down in the investment costs of the project.</w:t>
      </w:r>
    </w:p>
    <w:p w14:paraId="1964C476" w14:textId="77777777" w:rsidR="00055FB4" w:rsidRPr="007C7A7F" w:rsidRDefault="00055FB4"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It provides for a phased state equipment</w:t>
      </w:r>
      <w:r w:rsidRPr="007C7A7F">
        <w:rPr>
          <w:rFonts w:asciiTheme="minorHAnsi" w:eastAsia="MS Mincho" w:hAnsiTheme="minorHAnsi" w:cstheme="minorBidi"/>
          <w:sz w:val="22"/>
          <w:szCs w:val="22"/>
          <w:lang w:val="en-US" w:eastAsia="en-US"/>
        </w:rPr>
        <w:t xml:space="preserve">: Director engaged in the project from the 1st of the month, marketer, whose task at the stage of investment will be the planning and implementation of the marketing campaign for the opening of the attraction, not available in the project with the 4th month, and key staff (managers and trainers of trainers) - 7 </w:t>
      </w:r>
      <w:proofErr w:type="spellStart"/>
      <w:r w:rsidRPr="007C7A7F">
        <w:rPr>
          <w:rFonts w:asciiTheme="minorHAnsi" w:eastAsia="MS Mincho" w:hAnsiTheme="minorHAnsi" w:cstheme="minorBidi"/>
          <w:sz w:val="22"/>
          <w:szCs w:val="22"/>
          <w:lang w:val="en-US" w:eastAsia="en-US"/>
        </w:rPr>
        <w:t>th</w:t>
      </w:r>
      <w:proofErr w:type="spellEnd"/>
      <w:r w:rsidRPr="007C7A7F">
        <w:rPr>
          <w:rFonts w:asciiTheme="minorHAnsi" w:eastAsia="MS Mincho" w:hAnsiTheme="minorHAnsi" w:cstheme="minorBidi"/>
          <w:sz w:val="22"/>
          <w:szCs w:val="22"/>
          <w:lang w:val="en-US" w:eastAsia="en-US"/>
        </w:rPr>
        <w:t>, that is, from the moment of putting into commercial operation.</w:t>
      </w:r>
    </w:p>
    <w:p w14:paraId="49D1A7BA" w14:textId="77777777" w:rsidR="00263892" w:rsidRPr="007C7A7F" w:rsidRDefault="00055FB4"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Permanent staff costs are added as follows:</w:t>
      </w:r>
    </w:p>
    <w:tbl>
      <w:tblPr>
        <w:tblStyle w:val="-5"/>
        <w:tblW w:w="9371" w:type="dxa"/>
        <w:tblLayout w:type="fixed"/>
        <w:tblLook w:val="04A0" w:firstRow="1" w:lastRow="0" w:firstColumn="1" w:lastColumn="0" w:noHBand="0" w:noVBand="1"/>
      </w:tblPr>
      <w:tblGrid>
        <w:gridCol w:w="1975"/>
        <w:gridCol w:w="850"/>
        <w:gridCol w:w="876"/>
        <w:gridCol w:w="1109"/>
        <w:gridCol w:w="1134"/>
        <w:gridCol w:w="992"/>
        <w:gridCol w:w="1276"/>
        <w:gridCol w:w="1159"/>
      </w:tblGrid>
      <w:tr w:rsidR="00055FB4" w:rsidRPr="00055FB4" w14:paraId="0050AC17" w14:textId="77777777" w:rsidTr="007A51E5">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75" w:type="dxa"/>
            <w:hideMark/>
          </w:tcPr>
          <w:p w14:paraId="0B1C61A4" w14:textId="77777777" w:rsidR="00055FB4" w:rsidRPr="00055FB4" w:rsidRDefault="00055FB4" w:rsidP="00055FB4">
            <w:pPr>
              <w:jc w:val="center"/>
              <w:rPr>
                <w:rFonts w:ascii="Calibri" w:hAnsi="Calibri" w:cs="Calibri"/>
                <w:b w:val="0"/>
                <w:color w:val="000000"/>
              </w:rPr>
            </w:pPr>
            <w:proofErr w:type="spellStart"/>
            <w:r w:rsidRPr="00055FB4">
              <w:rPr>
                <w:rFonts w:ascii="Calibri" w:hAnsi="Calibri" w:cs="Calibri"/>
                <w:b w:val="0"/>
                <w:color w:val="000000"/>
              </w:rPr>
              <w:t>Position</w:t>
            </w:r>
            <w:proofErr w:type="spellEnd"/>
          </w:p>
        </w:tc>
        <w:tc>
          <w:tcPr>
            <w:tcW w:w="850" w:type="dxa"/>
            <w:hideMark/>
          </w:tcPr>
          <w:p w14:paraId="5ADA869A"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Count</w:t>
            </w:r>
          </w:p>
        </w:tc>
        <w:tc>
          <w:tcPr>
            <w:tcW w:w="876" w:type="dxa"/>
            <w:hideMark/>
          </w:tcPr>
          <w:p w14:paraId="0C6A9A5D"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month input</w:t>
            </w:r>
          </w:p>
        </w:tc>
        <w:tc>
          <w:tcPr>
            <w:tcW w:w="1109" w:type="dxa"/>
            <w:hideMark/>
          </w:tcPr>
          <w:p w14:paraId="70B0A225" w14:textId="759A68D6" w:rsidR="00055FB4" w:rsidRPr="007C7A7F"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lang w:val="en-US"/>
              </w:rPr>
            </w:pPr>
            <w:r w:rsidRPr="007C7A7F">
              <w:rPr>
                <w:rFonts w:ascii="Calibri" w:hAnsi="Calibri" w:cs="Calibri"/>
                <w:b w:val="0"/>
                <w:color w:val="000000"/>
                <w:lang w:val="en-US"/>
              </w:rPr>
              <w:t xml:space="preserve">Payment per month, </w:t>
            </w:r>
            <w:proofErr w:type="spellStart"/>
            <w:r w:rsidRPr="007C7A7F">
              <w:rPr>
                <w:rFonts w:ascii="Calibri" w:hAnsi="Calibri" w:cs="Calibri"/>
                <w:b w:val="0"/>
                <w:color w:val="000000"/>
                <w:lang w:val="en-US"/>
              </w:rPr>
              <w:t>ths</w:t>
            </w:r>
            <w:proofErr w:type="spellEnd"/>
            <w:r w:rsidRPr="007C7A7F">
              <w:rPr>
                <w:rFonts w:ascii="Calibri" w:hAnsi="Calibri" w:cs="Calibri"/>
                <w:b w:val="0"/>
                <w:color w:val="000000"/>
                <w:lang w:val="en-US"/>
              </w:rPr>
              <w:t xml:space="preserve">. </w:t>
            </w:r>
            <w:r w:rsidR="007A51E5">
              <w:rPr>
                <w:rFonts w:ascii="Calibri" w:hAnsi="Calibri" w:cs="Calibri"/>
                <w:b w:val="0"/>
                <w:color w:val="000000"/>
                <w:lang w:val="en-US"/>
              </w:rPr>
              <w:t>Rub.</w:t>
            </w:r>
          </w:p>
        </w:tc>
        <w:tc>
          <w:tcPr>
            <w:tcW w:w="1134" w:type="dxa"/>
            <w:hideMark/>
          </w:tcPr>
          <w:p w14:paraId="434966C5" w14:textId="5055AD7F"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7C7A7F">
              <w:rPr>
                <w:rFonts w:ascii="Calibri" w:hAnsi="Calibri" w:cs="Calibri"/>
                <w:b w:val="0"/>
                <w:color w:val="000000"/>
                <w:lang w:val="en-US"/>
              </w:rPr>
              <w:t xml:space="preserve">Total payment per month, </w:t>
            </w:r>
            <w:proofErr w:type="spellStart"/>
            <w:r w:rsidRPr="007C7A7F">
              <w:rPr>
                <w:rFonts w:ascii="Calibri" w:hAnsi="Calibri" w:cs="Calibri"/>
                <w:b w:val="0"/>
                <w:color w:val="000000"/>
                <w:lang w:val="en-US"/>
              </w:rPr>
              <w:t>ths</w:t>
            </w:r>
            <w:proofErr w:type="spellEnd"/>
            <w:r w:rsidRPr="007C7A7F">
              <w:rPr>
                <w:rFonts w:ascii="Calibri" w:hAnsi="Calibri" w:cs="Calibri"/>
                <w:b w:val="0"/>
                <w:color w:val="000000"/>
                <w:lang w:val="en-US"/>
              </w:rPr>
              <w:t xml:space="preserve">. </w:t>
            </w:r>
            <w:proofErr w:type="spellStart"/>
            <w:r w:rsidR="007A51E5">
              <w:rPr>
                <w:rFonts w:ascii="Calibri" w:hAnsi="Calibri" w:cs="Calibri"/>
                <w:b w:val="0"/>
                <w:color w:val="000000"/>
              </w:rPr>
              <w:t>Rub</w:t>
            </w:r>
            <w:proofErr w:type="spellEnd"/>
            <w:r w:rsidR="007A51E5">
              <w:rPr>
                <w:rFonts w:ascii="Calibri" w:hAnsi="Calibri" w:cs="Calibri"/>
                <w:b w:val="0"/>
                <w:color w:val="000000"/>
              </w:rPr>
              <w:t>.</w:t>
            </w:r>
          </w:p>
        </w:tc>
        <w:tc>
          <w:tcPr>
            <w:tcW w:w="992" w:type="dxa"/>
            <w:hideMark/>
          </w:tcPr>
          <w:p w14:paraId="71F85AD2" w14:textId="1858D86D" w:rsidR="00055FB4" w:rsidRPr="007A51E5" w:rsidRDefault="007A51E5"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lang w:val="en-US"/>
              </w:rPr>
            </w:pPr>
            <w:r>
              <w:rPr>
                <w:rFonts w:ascii="Calibri" w:hAnsi="Calibri" w:cs="Calibri"/>
                <w:b w:val="0"/>
                <w:color w:val="000000"/>
                <w:lang w:val="en-US"/>
              </w:rPr>
              <w:t>I</w:t>
            </w:r>
            <w:r w:rsidR="00055FB4" w:rsidRPr="007A51E5">
              <w:rPr>
                <w:rFonts w:ascii="Calibri" w:hAnsi="Calibri" w:cs="Calibri"/>
                <w:b w:val="0"/>
                <w:color w:val="000000"/>
                <w:lang w:val="en-US"/>
              </w:rPr>
              <w:t xml:space="preserve">ncluding </w:t>
            </w:r>
            <w:r w:rsidRPr="007A51E5">
              <w:rPr>
                <w:rFonts w:ascii="Calibri" w:hAnsi="Calibri" w:cs="Calibri"/>
                <w:b w:val="0"/>
                <w:color w:val="000000"/>
                <w:lang w:val="en-US"/>
              </w:rPr>
              <w:t>Income tax</w:t>
            </w:r>
            <w:r w:rsidR="00055FB4" w:rsidRPr="007A51E5">
              <w:rPr>
                <w:rFonts w:ascii="Calibri" w:hAnsi="Calibri" w:cs="Calibri"/>
                <w:b w:val="0"/>
                <w:color w:val="000000"/>
                <w:lang w:val="en-US"/>
              </w:rPr>
              <w:t xml:space="preserve">, </w:t>
            </w:r>
            <w:proofErr w:type="spellStart"/>
            <w:r w:rsidR="00055FB4" w:rsidRPr="007A51E5">
              <w:rPr>
                <w:rFonts w:ascii="Calibri" w:hAnsi="Calibri" w:cs="Calibri"/>
                <w:b w:val="0"/>
                <w:color w:val="000000"/>
                <w:lang w:val="en-US"/>
              </w:rPr>
              <w:t>ths</w:t>
            </w:r>
            <w:proofErr w:type="spellEnd"/>
            <w:r w:rsidR="00055FB4" w:rsidRPr="007A51E5">
              <w:rPr>
                <w:rFonts w:ascii="Calibri" w:hAnsi="Calibri" w:cs="Calibri"/>
                <w:b w:val="0"/>
                <w:color w:val="000000"/>
                <w:lang w:val="en-US"/>
              </w:rPr>
              <w:t xml:space="preserve">. </w:t>
            </w:r>
            <w:r>
              <w:rPr>
                <w:rFonts w:ascii="Calibri" w:hAnsi="Calibri" w:cs="Calibri"/>
                <w:b w:val="0"/>
                <w:color w:val="000000"/>
                <w:lang w:val="en-US"/>
              </w:rPr>
              <w:t>Rub.</w:t>
            </w:r>
          </w:p>
        </w:tc>
        <w:tc>
          <w:tcPr>
            <w:tcW w:w="1276" w:type="dxa"/>
            <w:hideMark/>
          </w:tcPr>
          <w:p w14:paraId="5FC12086" w14:textId="22B84CBB" w:rsidR="00055FB4" w:rsidRPr="007A51E5" w:rsidRDefault="007A51E5"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lang w:val="en-US"/>
              </w:rPr>
            </w:pPr>
            <w:r w:rsidRPr="007A51E5">
              <w:rPr>
                <w:rFonts w:ascii="Calibri" w:hAnsi="Calibri" w:cs="Calibri"/>
                <w:b w:val="0"/>
                <w:bCs w:val="0"/>
                <w:color w:val="000000"/>
                <w:lang w:val="en-US"/>
              </w:rPr>
              <w:t>Social Security contribution</w:t>
            </w:r>
            <w:r>
              <w:rPr>
                <w:rFonts w:ascii="Calibri" w:hAnsi="Calibri" w:cs="Calibri"/>
                <w:b w:val="0"/>
                <w:bCs w:val="0"/>
                <w:color w:val="000000"/>
                <w:lang w:val="en-US"/>
              </w:rPr>
              <w:t>s</w:t>
            </w:r>
            <w:r w:rsidR="00055FB4" w:rsidRPr="007A51E5">
              <w:rPr>
                <w:rFonts w:ascii="Calibri" w:hAnsi="Calibri" w:cs="Calibri"/>
                <w:b w:val="0"/>
                <w:color w:val="000000"/>
                <w:lang w:val="en-US"/>
              </w:rPr>
              <w:t xml:space="preserve">, </w:t>
            </w:r>
            <w:proofErr w:type="spellStart"/>
            <w:r w:rsidR="00055FB4" w:rsidRPr="007A51E5">
              <w:rPr>
                <w:rFonts w:ascii="Calibri" w:hAnsi="Calibri" w:cs="Calibri"/>
                <w:b w:val="0"/>
                <w:color w:val="000000"/>
                <w:lang w:val="en-US"/>
              </w:rPr>
              <w:t>ths</w:t>
            </w:r>
            <w:proofErr w:type="spellEnd"/>
            <w:r w:rsidR="00055FB4" w:rsidRPr="007A51E5">
              <w:rPr>
                <w:rFonts w:ascii="Calibri" w:hAnsi="Calibri" w:cs="Calibri"/>
                <w:b w:val="0"/>
                <w:color w:val="000000"/>
                <w:lang w:val="en-US"/>
              </w:rPr>
              <w:t xml:space="preserve">. </w:t>
            </w:r>
            <w:r>
              <w:rPr>
                <w:rFonts w:ascii="Calibri" w:hAnsi="Calibri" w:cs="Calibri"/>
                <w:b w:val="0"/>
                <w:color w:val="000000"/>
                <w:lang w:val="en-US"/>
              </w:rPr>
              <w:t>Rub.</w:t>
            </w:r>
          </w:p>
        </w:tc>
        <w:tc>
          <w:tcPr>
            <w:tcW w:w="1159" w:type="dxa"/>
            <w:hideMark/>
          </w:tcPr>
          <w:p w14:paraId="0F09A6CC" w14:textId="1082D164"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7C7A7F">
              <w:rPr>
                <w:rFonts w:ascii="Calibri" w:hAnsi="Calibri" w:cs="Calibri"/>
                <w:b w:val="0"/>
                <w:color w:val="000000"/>
                <w:lang w:val="en-US"/>
              </w:rPr>
              <w:t xml:space="preserve">Total costs per month, </w:t>
            </w:r>
            <w:proofErr w:type="spellStart"/>
            <w:r w:rsidRPr="007C7A7F">
              <w:rPr>
                <w:rFonts w:ascii="Calibri" w:hAnsi="Calibri" w:cs="Calibri"/>
                <w:b w:val="0"/>
                <w:color w:val="000000"/>
                <w:lang w:val="en-US"/>
              </w:rPr>
              <w:t>ths</w:t>
            </w:r>
            <w:proofErr w:type="spellEnd"/>
            <w:r w:rsidRPr="007C7A7F">
              <w:rPr>
                <w:rFonts w:ascii="Calibri" w:hAnsi="Calibri" w:cs="Calibri"/>
                <w:b w:val="0"/>
                <w:color w:val="000000"/>
                <w:lang w:val="en-US"/>
              </w:rPr>
              <w:t xml:space="preserve">. </w:t>
            </w:r>
            <w:proofErr w:type="spellStart"/>
            <w:r w:rsidR="007A51E5">
              <w:rPr>
                <w:rFonts w:ascii="Calibri" w:hAnsi="Calibri" w:cs="Calibri"/>
                <w:b w:val="0"/>
                <w:color w:val="000000"/>
              </w:rPr>
              <w:t>Rub</w:t>
            </w:r>
            <w:proofErr w:type="spellEnd"/>
            <w:r w:rsidR="007A51E5">
              <w:rPr>
                <w:rFonts w:ascii="Calibri" w:hAnsi="Calibri" w:cs="Calibri"/>
                <w:b w:val="0"/>
                <w:color w:val="000000"/>
              </w:rPr>
              <w:t>.</w:t>
            </w:r>
          </w:p>
        </w:tc>
      </w:tr>
      <w:tr w:rsidR="0086029E" w:rsidRPr="00055FB4" w14:paraId="00C20505" w14:textId="77777777" w:rsidTr="007A51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1E6A8E0" w14:textId="34251C5A" w:rsidR="0086029E" w:rsidRPr="00055FB4" w:rsidRDefault="0086029E" w:rsidP="0086029E">
            <w:pPr>
              <w:rPr>
                <w:rFonts w:ascii="Calibri" w:hAnsi="Calibri" w:cs="Calibri"/>
                <w:b w:val="0"/>
                <w:color w:val="000000"/>
              </w:rPr>
            </w:pPr>
            <w:r w:rsidRPr="007A51E5">
              <w:rPr>
                <w:rFonts w:ascii="Calibri" w:hAnsi="Calibri" w:cs="Calibri"/>
                <w:b w:val="0"/>
                <w:color w:val="000000"/>
              </w:rPr>
              <w:t>CEO</w:t>
            </w:r>
          </w:p>
        </w:tc>
        <w:tc>
          <w:tcPr>
            <w:tcW w:w="850" w:type="dxa"/>
            <w:noWrap/>
            <w:hideMark/>
          </w:tcPr>
          <w:p w14:paraId="78E96DE4" w14:textId="147CB384" w:rsidR="0086029E" w:rsidRPr="00055FB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876" w:type="dxa"/>
            <w:noWrap/>
            <w:hideMark/>
          </w:tcPr>
          <w:p w14:paraId="2E29CE39" w14:textId="775B0E9A" w:rsidR="0086029E" w:rsidRPr="00055FB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1</w:t>
            </w:r>
          </w:p>
        </w:tc>
        <w:tc>
          <w:tcPr>
            <w:tcW w:w="1109" w:type="dxa"/>
            <w:noWrap/>
            <w:hideMark/>
          </w:tcPr>
          <w:p w14:paraId="14D92711" w14:textId="19E76D5B" w:rsidR="0086029E" w:rsidRPr="00055FB4"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70</w:t>
            </w:r>
          </w:p>
        </w:tc>
        <w:tc>
          <w:tcPr>
            <w:tcW w:w="1134" w:type="dxa"/>
            <w:noWrap/>
            <w:hideMark/>
          </w:tcPr>
          <w:p w14:paraId="69BC8027" w14:textId="62732321"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70</w:t>
            </w:r>
          </w:p>
        </w:tc>
        <w:tc>
          <w:tcPr>
            <w:tcW w:w="992" w:type="dxa"/>
            <w:noWrap/>
            <w:hideMark/>
          </w:tcPr>
          <w:p w14:paraId="7F8D5538" w14:textId="00787FE1"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9,1</w:t>
            </w:r>
          </w:p>
        </w:tc>
        <w:tc>
          <w:tcPr>
            <w:tcW w:w="1276" w:type="dxa"/>
            <w:noWrap/>
            <w:hideMark/>
          </w:tcPr>
          <w:p w14:paraId="6C0B4B9D" w14:textId="74552419"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21</w:t>
            </w:r>
          </w:p>
        </w:tc>
        <w:tc>
          <w:tcPr>
            <w:tcW w:w="1159" w:type="dxa"/>
            <w:noWrap/>
            <w:hideMark/>
          </w:tcPr>
          <w:p w14:paraId="0860B30F" w14:textId="7AF2F95D"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100,1</w:t>
            </w:r>
          </w:p>
        </w:tc>
      </w:tr>
      <w:tr w:rsidR="0086029E" w:rsidRPr="00055FB4" w14:paraId="595FA4EC" w14:textId="77777777" w:rsidTr="007A51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E4737A1" w14:textId="77777777" w:rsidR="0086029E" w:rsidRPr="00055FB4" w:rsidRDefault="0086029E" w:rsidP="0086029E">
            <w:pPr>
              <w:rPr>
                <w:rFonts w:ascii="Calibri" w:hAnsi="Calibri" w:cs="Calibri"/>
                <w:b w:val="0"/>
                <w:color w:val="000000"/>
              </w:rPr>
            </w:pPr>
            <w:r w:rsidRPr="00055FB4">
              <w:rPr>
                <w:rFonts w:ascii="Calibri" w:hAnsi="Calibri" w:cs="Calibri"/>
                <w:b w:val="0"/>
                <w:color w:val="000000"/>
              </w:rPr>
              <w:t>Marketer</w:t>
            </w:r>
          </w:p>
        </w:tc>
        <w:tc>
          <w:tcPr>
            <w:tcW w:w="850" w:type="dxa"/>
            <w:noWrap/>
            <w:hideMark/>
          </w:tcPr>
          <w:p w14:paraId="7D2DF8C6" w14:textId="7ED91DFD" w:rsidR="0086029E" w:rsidRPr="00055FB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876" w:type="dxa"/>
            <w:noWrap/>
            <w:hideMark/>
          </w:tcPr>
          <w:p w14:paraId="67ADAEBD" w14:textId="337E2B0A" w:rsidR="0086029E" w:rsidRPr="00055FB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t>4</w:t>
            </w:r>
          </w:p>
        </w:tc>
        <w:tc>
          <w:tcPr>
            <w:tcW w:w="1109" w:type="dxa"/>
            <w:noWrap/>
            <w:hideMark/>
          </w:tcPr>
          <w:p w14:paraId="0D1572FD" w14:textId="26DEE64D" w:rsidR="0086029E" w:rsidRPr="00055FB4"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50</w:t>
            </w:r>
          </w:p>
        </w:tc>
        <w:tc>
          <w:tcPr>
            <w:tcW w:w="1134" w:type="dxa"/>
            <w:noWrap/>
            <w:hideMark/>
          </w:tcPr>
          <w:p w14:paraId="0AE8FDB9" w14:textId="3E9F0059"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50</w:t>
            </w:r>
          </w:p>
        </w:tc>
        <w:tc>
          <w:tcPr>
            <w:tcW w:w="992" w:type="dxa"/>
            <w:noWrap/>
            <w:hideMark/>
          </w:tcPr>
          <w:p w14:paraId="275A6352" w14:textId="669BE1FD"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6,5</w:t>
            </w:r>
          </w:p>
        </w:tc>
        <w:tc>
          <w:tcPr>
            <w:tcW w:w="1276" w:type="dxa"/>
            <w:noWrap/>
            <w:hideMark/>
          </w:tcPr>
          <w:p w14:paraId="51A114B5" w14:textId="0BF5C171"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15</w:t>
            </w:r>
          </w:p>
        </w:tc>
        <w:tc>
          <w:tcPr>
            <w:tcW w:w="1159" w:type="dxa"/>
            <w:noWrap/>
            <w:hideMark/>
          </w:tcPr>
          <w:p w14:paraId="2BA44E61" w14:textId="2BD001D2"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71,5</w:t>
            </w:r>
          </w:p>
        </w:tc>
      </w:tr>
      <w:tr w:rsidR="0086029E" w:rsidRPr="00055FB4" w14:paraId="30A8976E" w14:textId="77777777" w:rsidTr="007A51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546C8BA" w14:textId="77777777" w:rsidR="0086029E" w:rsidRPr="00055FB4" w:rsidRDefault="0086029E" w:rsidP="0086029E">
            <w:pPr>
              <w:rPr>
                <w:rFonts w:ascii="Calibri" w:hAnsi="Calibri" w:cs="Calibri"/>
                <w:b w:val="0"/>
                <w:color w:val="000000"/>
              </w:rPr>
            </w:pPr>
            <w:r w:rsidRPr="00055FB4">
              <w:rPr>
                <w:rFonts w:ascii="Calibri" w:hAnsi="Calibri" w:cs="Calibri"/>
                <w:b w:val="0"/>
                <w:color w:val="000000"/>
              </w:rPr>
              <w:t>Administrator</w:t>
            </w:r>
          </w:p>
        </w:tc>
        <w:tc>
          <w:tcPr>
            <w:tcW w:w="850" w:type="dxa"/>
            <w:noWrap/>
            <w:hideMark/>
          </w:tcPr>
          <w:p w14:paraId="478F5CFD" w14:textId="0DB7991E" w:rsidR="0086029E" w:rsidRPr="00055FB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876" w:type="dxa"/>
            <w:noWrap/>
            <w:hideMark/>
          </w:tcPr>
          <w:p w14:paraId="61EF3272" w14:textId="18841CA0" w:rsidR="0086029E" w:rsidRPr="00055FB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7</w:t>
            </w:r>
          </w:p>
        </w:tc>
        <w:tc>
          <w:tcPr>
            <w:tcW w:w="1109" w:type="dxa"/>
            <w:noWrap/>
            <w:hideMark/>
          </w:tcPr>
          <w:p w14:paraId="306F25C4" w14:textId="44935497" w:rsidR="0086029E" w:rsidRPr="00055FB4"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30</w:t>
            </w:r>
          </w:p>
        </w:tc>
        <w:tc>
          <w:tcPr>
            <w:tcW w:w="1134" w:type="dxa"/>
            <w:noWrap/>
            <w:hideMark/>
          </w:tcPr>
          <w:p w14:paraId="3308AEB0" w14:textId="0564727E"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120</w:t>
            </w:r>
          </w:p>
        </w:tc>
        <w:tc>
          <w:tcPr>
            <w:tcW w:w="992" w:type="dxa"/>
            <w:noWrap/>
            <w:hideMark/>
          </w:tcPr>
          <w:p w14:paraId="6F2271A6" w14:textId="18A68110"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15,6</w:t>
            </w:r>
          </w:p>
        </w:tc>
        <w:tc>
          <w:tcPr>
            <w:tcW w:w="1276" w:type="dxa"/>
            <w:noWrap/>
            <w:hideMark/>
          </w:tcPr>
          <w:p w14:paraId="176ED3BC" w14:textId="341448A0"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36</w:t>
            </w:r>
          </w:p>
        </w:tc>
        <w:tc>
          <w:tcPr>
            <w:tcW w:w="1159" w:type="dxa"/>
            <w:noWrap/>
            <w:hideMark/>
          </w:tcPr>
          <w:p w14:paraId="11BD9277" w14:textId="0249D7CE"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B674F">
              <w:t>171,6</w:t>
            </w:r>
          </w:p>
        </w:tc>
      </w:tr>
      <w:tr w:rsidR="0086029E" w:rsidRPr="00055FB4" w14:paraId="00741136" w14:textId="77777777" w:rsidTr="007A51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EC61347" w14:textId="77777777" w:rsidR="0086029E" w:rsidRPr="00055FB4" w:rsidRDefault="0086029E" w:rsidP="0086029E">
            <w:pPr>
              <w:rPr>
                <w:rFonts w:ascii="Calibri" w:hAnsi="Calibri" w:cs="Calibri"/>
                <w:b w:val="0"/>
                <w:color w:val="000000"/>
              </w:rPr>
            </w:pPr>
            <w:r w:rsidRPr="00055FB4">
              <w:rPr>
                <w:rFonts w:ascii="Calibri" w:hAnsi="Calibri" w:cs="Calibri"/>
                <w:b w:val="0"/>
                <w:color w:val="000000"/>
              </w:rPr>
              <w:t>Trainer Instructor</w:t>
            </w:r>
          </w:p>
        </w:tc>
        <w:tc>
          <w:tcPr>
            <w:tcW w:w="850" w:type="dxa"/>
            <w:noWrap/>
            <w:hideMark/>
          </w:tcPr>
          <w:p w14:paraId="1FDE6D1A" w14:textId="77777777" w:rsidR="0086029E" w:rsidRPr="00055FB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w:t>
            </w:r>
            <w:r>
              <w:rPr>
                <w:rStyle w:val="af2"/>
                <w:rFonts w:ascii="Calibri" w:hAnsi="Calibri" w:cs="Calibri"/>
                <w:color w:val="000000"/>
              </w:rPr>
              <w:footnoteReference w:id="21"/>
            </w:r>
          </w:p>
        </w:tc>
        <w:tc>
          <w:tcPr>
            <w:tcW w:w="876" w:type="dxa"/>
            <w:noWrap/>
            <w:hideMark/>
          </w:tcPr>
          <w:p w14:paraId="330C3DE9" w14:textId="40C621DE" w:rsidR="0086029E" w:rsidRPr="00055FB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7</w:t>
            </w:r>
          </w:p>
        </w:tc>
        <w:tc>
          <w:tcPr>
            <w:tcW w:w="1109" w:type="dxa"/>
            <w:noWrap/>
            <w:hideMark/>
          </w:tcPr>
          <w:p w14:paraId="77AFE7B6" w14:textId="2AE32103" w:rsidR="0086029E" w:rsidRPr="00055FB4"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40</w:t>
            </w:r>
          </w:p>
        </w:tc>
        <w:tc>
          <w:tcPr>
            <w:tcW w:w="1134" w:type="dxa"/>
            <w:noWrap/>
            <w:hideMark/>
          </w:tcPr>
          <w:p w14:paraId="325929AE" w14:textId="6301E100"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240</w:t>
            </w:r>
          </w:p>
        </w:tc>
        <w:tc>
          <w:tcPr>
            <w:tcW w:w="992" w:type="dxa"/>
            <w:noWrap/>
            <w:hideMark/>
          </w:tcPr>
          <w:p w14:paraId="21A0B5BB" w14:textId="5AB4ED73"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31,2</w:t>
            </w:r>
          </w:p>
        </w:tc>
        <w:tc>
          <w:tcPr>
            <w:tcW w:w="1276" w:type="dxa"/>
            <w:noWrap/>
            <w:hideMark/>
          </w:tcPr>
          <w:p w14:paraId="2D687F48" w14:textId="0D537140"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72</w:t>
            </w:r>
          </w:p>
        </w:tc>
        <w:tc>
          <w:tcPr>
            <w:tcW w:w="1159" w:type="dxa"/>
            <w:noWrap/>
            <w:hideMark/>
          </w:tcPr>
          <w:p w14:paraId="1CE7B76A" w14:textId="22845CDB"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B674F">
              <w:t>343,2</w:t>
            </w:r>
          </w:p>
        </w:tc>
      </w:tr>
      <w:tr w:rsidR="0086029E" w:rsidRPr="00055FB4" w14:paraId="5AC33CEF" w14:textId="77777777" w:rsidTr="007A51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FC504D4" w14:textId="192295E6" w:rsidR="0086029E" w:rsidRPr="00FE59A5" w:rsidRDefault="0086029E" w:rsidP="0086029E">
            <w:pPr>
              <w:rPr>
                <w:rFonts w:ascii="Calibri" w:hAnsi="Calibri" w:cs="Calibri"/>
                <w:color w:val="000000"/>
              </w:rPr>
            </w:pPr>
            <w:r>
              <w:rPr>
                <w:rFonts w:ascii="Calibri" w:hAnsi="Calibri" w:cs="Calibri"/>
                <w:color w:val="000000"/>
                <w:lang w:val="en-US"/>
              </w:rPr>
              <w:t>T</w:t>
            </w:r>
            <w:proofErr w:type="spellStart"/>
            <w:r w:rsidRPr="00FE59A5">
              <w:rPr>
                <w:rFonts w:ascii="Calibri" w:hAnsi="Calibri" w:cs="Calibri"/>
                <w:color w:val="000000"/>
              </w:rPr>
              <w:t>otal</w:t>
            </w:r>
            <w:proofErr w:type="spellEnd"/>
          </w:p>
        </w:tc>
        <w:tc>
          <w:tcPr>
            <w:tcW w:w="850" w:type="dxa"/>
            <w:noWrap/>
            <w:hideMark/>
          </w:tcPr>
          <w:p w14:paraId="44572C68" w14:textId="77777777" w:rsidR="0086029E" w:rsidRPr="00FE59A5"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E59A5">
              <w:rPr>
                <w:rFonts w:ascii="Calibri" w:hAnsi="Calibri" w:cs="Calibri"/>
                <w:b/>
                <w:bCs/>
                <w:color w:val="000000"/>
              </w:rPr>
              <w:t>12</w:t>
            </w:r>
          </w:p>
        </w:tc>
        <w:tc>
          <w:tcPr>
            <w:tcW w:w="876" w:type="dxa"/>
            <w:noWrap/>
            <w:hideMark/>
          </w:tcPr>
          <w:p w14:paraId="5F4F6CAB" w14:textId="795117E8" w:rsidR="0086029E" w:rsidRPr="00FE59A5"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109" w:type="dxa"/>
            <w:noWrap/>
            <w:hideMark/>
          </w:tcPr>
          <w:p w14:paraId="0508C2A0" w14:textId="370F1944" w:rsidR="0086029E" w:rsidRPr="00FE59A5"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134" w:type="dxa"/>
            <w:noWrap/>
            <w:hideMark/>
          </w:tcPr>
          <w:p w14:paraId="3C1F3A2F" w14:textId="335B8A5D" w:rsidR="0086029E" w:rsidRPr="00FE59A5"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2B674F">
              <w:t>480</w:t>
            </w:r>
          </w:p>
        </w:tc>
        <w:tc>
          <w:tcPr>
            <w:tcW w:w="992" w:type="dxa"/>
            <w:noWrap/>
            <w:hideMark/>
          </w:tcPr>
          <w:p w14:paraId="1507F08C" w14:textId="49CADE11" w:rsidR="0086029E" w:rsidRPr="00FE59A5"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2B674F">
              <w:t>62,4</w:t>
            </w:r>
          </w:p>
        </w:tc>
        <w:tc>
          <w:tcPr>
            <w:tcW w:w="1276" w:type="dxa"/>
            <w:noWrap/>
            <w:hideMark/>
          </w:tcPr>
          <w:p w14:paraId="6CA3EBAC" w14:textId="10EF2784" w:rsidR="0086029E" w:rsidRPr="00FE59A5"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2B674F">
              <w:t>144</w:t>
            </w:r>
          </w:p>
        </w:tc>
        <w:tc>
          <w:tcPr>
            <w:tcW w:w="1159" w:type="dxa"/>
            <w:noWrap/>
            <w:hideMark/>
          </w:tcPr>
          <w:p w14:paraId="679503E4" w14:textId="3E85A712" w:rsidR="0086029E" w:rsidRPr="00FE59A5"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2B674F">
              <w:t>686,4</w:t>
            </w:r>
          </w:p>
        </w:tc>
      </w:tr>
    </w:tbl>
    <w:p w14:paraId="62272C97" w14:textId="40F2A850" w:rsidR="00055FB4" w:rsidRPr="007C7A7F" w:rsidRDefault="007A51E5" w:rsidP="00264FAD">
      <w:pPr>
        <w:spacing w:after="200" w:line="276" w:lineRule="auto"/>
        <w:jc w:val="both"/>
        <w:rPr>
          <w:rFonts w:asciiTheme="minorHAnsi" w:eastAsia="MS Mincho" w:hAnsiTheme="minorHAnsi" w:cstheme="minorBidi"/>
          <w:color w:val="000000" w:themeColor="text1"/>
          <w:sz w:val="22"/>
          <w:szCs w:val="22"/>
          <w:lang w:val="en-US" w:eastAsia="en-US"/>
        </w:rPr>
      </w:pPr>
      <w:r>
        <w:rPr>
          <w:rFonts w:asciiTheme="minorHAnsi" w:eastAsia="MS Mincho" w:hAnsiTheme="minorHAnsi" w:cstheme="minorBidi"/>
          <w:b/>
          <w:i/>
          <w:color w:val="000000" w:themeColor="text1"/>
          <w:sz w:val="22"/>
          <w:szCs w:val="22"/>
          <w:lang w:val="en-US" w:eastAsia="en-US"/>
        </w:rPr>
        <w:t>T</w:t>
      </w:r>
      <w:r w:rsidRPr="007C7A7F">
        <w:rPr>
          <w:rFonts w:asciiTheme="minorHAnsi" w:eastAsia="MS Mincho" w:hAnsiTheme="minorHAnsi" w:cstheme="minorBidi"/>
          <w:b/>
          <w:i/>
          <w:color w:val="000000" w:themeColor="text1"/>
          <w:sz w:val="22"/>
          <w:szCs w:val="22"/>
          <w:lang w:val="en-US" w:eastAsia="en-US"/>
        </w:rPr>
        <w:t xml:space="preserve">he piece of the salaries </w:t>
      </w:r>
      <w:r>
        <w:rPr>
          <w:rFonts w:asciiTheme="minorHAnsi" w:eastAsia="MS Mincho" w:hAnsiTheme="minorHAnsi" w:cstheme="minorBidi"/>
          <w:b/>
          <w:i/>
          <w:color w:val="000000" w:themeColor="text1"/>
          <w:sz w:val="22"/>
          <w:szCs w:val="22"/>
          <w:lang w:val="en-US" w:eastAsia="en-US"/>
        </w:rPr>
        <w:t xml:space="preserve">part </w:t>
      </w:r>
      <w:r w:rsidR="00055FB4" w:rsidRPr="007C7A7F">
        <w:rPr>
          <w:rFonts w:asciiTheme="minorHAnsi" w:eastAsia="MS Mincho" w:hAnsiTheme="minorHAnsi" w:cstheme="minorBidi"/>
          <w:b/>
          <w:i/>
          <w:color w:val="000000" w:themeColor="text1"/>
          <w:sz w:val="22"/>
          <w:szCs w:val="22"/>
          <w:lang w:val="en-US" w:eastAsia="en-US"/>
        </w:rPr>
        <w:t>provided for coaches</w:t>
      </w:r>
      <w:r>
        <w:rPr>
          <w:rFonts w:asciiTheme="minorHAnsi" w:eastAsia="MS Mincho" w:hAnsiTheme="minorHAnsi" w:cstheme="minorBidi"/>
          <w:b/>
          <w:i/>
          <w:color w:val="000000" w:themeColor="text1"/>
          <w:sz w:val="22"/>
          <w:szCs w:val="22"/>
          <w:lang w:val="en-US" w:eastAsia="en-US"/>
        </w:rPr>
        <w:t xml:space="preserve">: </w:t>
      </w:r>
      <w:r w:rsidR="007606B2" w:rsidRPr="007C7A7F">
        <w:rPr>
          <w:rFonts w:asciiTheme="minorHAnsi" w:eastAsia="MS Mincho" w:hAnsiTheme="minorHAnsi" w:cstheme="minorBidi"/>
          <w:color w:val="000000" w:themeColor="text1"/>
          <w:sz w:val="22"/>
          <w:szCs w:val="22"/>
          <w:lang w:val="en-US" w:eastAsia="en-US"/>
        </w:rPr>
        <w:t xml:space="preserve">50% of the remuneration of the instructor in the organization of professional (sports) flights. Upon reaching the planned loading of the object of the labor premium instructors </w:t>
      </w:r>
      <w:r w:rsidRPr="007C7A7F">
        <w:rPr>
          <w:rFonts w:asciiTheme="minorHAnsi" w:eastAsia="MS Mincho" w:hAnsiTheme="minorHAnsi" w:cstheme="minorBidi"/>
          <w:color w:val="000000" w:themeColor="text1"/>
          <w:sz w:val="22"/>
          <w:szCs w:val="22"/>
          <w:lang w:val="en-US" w:eastAsia="en-US"/>
        </w:rPr>
        <w:t>trainers’</w:t>
      </w:r>
      <w:r w:rsidR="007606B2" w:rsidRPr="007C7A7F">
        <w:rPr>
          <w:rFonts w:asciiTheme="minorHAnsi" w:eastAsia="MS Mincho" w:hAnsiTheme="minorHAnsi" w:cstheme="minorBidi"/>
          <w:color w:val="000000" w:themeColor="text1"/>
          <w:sz w:val="22"/>
          <w:szCs w:val="22"/>
          <w:lang w:val="en-US" w:eastAsia="en-US"/>
        </w:rPr>
        <w:t xml:space="preserve"> payment can be up to 25-30 thousand. </w:t>
      </w:r>
      <w:r>
        <w:rPr>
          <w:rFonts w:asciiTheme="minorHAnsi" w:eastAsia="MS Mincho" w:hAnsiTheme="minorHAnsi" w:cstheme="minorBidi"/>
          <w:color w:val="000000" w:themeColor="text1"/>
          <w:sz w:val="22"/>
          <w:szCs w:val="22"/>
          <w:lang w:val="en-US" w:eastAsia="en-US"/>
        </w:rPr>
        <w:t>Rub.</w:t>
      </w:r>
      <w:r w:rsidR="007606B2" w:rsidRPr="007C7A7F">
        <w:rPr>
          <w:rFonts w:asciiTheme="minorHAnsi" w:eastAsia="MS Mincho" w:hAnsiTheme="minorHAnsi" w:cstheme="minorBidi"/>
          <w:color w:val="000000" w:themeColor="text1"/>
          <w:sz w:val="22"/>
          <w:szCs w:val="22"/>
          <w:lang w:val="en-US" w:eastAsia="en-US"/>
        </w:rPr>
        <w:t xml:space="preserve"> per month (including personal income tax).</w:t>
      </w:r>
    </w:p>
    <w:p w14:paraId="13E677F9" w14:textId="77777777" w:rsidR="00333373" w:rsidRPr="007C7A7F" w:rsidRDefault="00333373"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Additional material incentives for employees are unpaid flights provided by a model - every coach and instructor </w:t>
      </w:r>
      <w:r w:rsidRPr="00FB6427">
        <w:rPr>
          <w:rFonts w:asciiTheme="minorHAnsi" w:eastAsia="MS Mincho" w:hAnsiTheme="minorHAnsi" w:cstheme="minorBidi"/>
          <w:b/>
          <w:sz w:val="22"/>
          <w:szCs w:val="22"/>
          <w:lang w:val="en-US" w:eastAsia="en-US"/>
        </w:rPr>
        <w:t>for producing professional skill has 2:00 of training flights in a month</w:t>
      </w:r>
      <w:r w:rsidRPr="007C7A7F">
        <w:rPr>
          <w:rFonts w:asciiTheme="minorHAnsi" w:eastAsia="MS Mincho" w:hAnsiTheme="minorHAnsi" w:cstheme="minorBidi"/>
          <w:sz w:val="22"/>
          <w:szCs w:val="22"/>
          <w:lang w:val="en-US" w:eastAsia="en-US"/>
        </w:rPr>
        <w:t>. The corresponding costs of operation of the equipment included in the model.</w:t>
      </w:r>
    </w:p>
    <w:p w14:paraId="0B953A24" w14:textId="77777777" w:rsidR="006C5884" w:rsidRPr="007C7A7F" w:rsidRDefault="000A6748" w:rsidP="006C5884">
      <w:pPr>
        <w:pStyle w:val="ad"/>
        <w:ind w:left="0"/>
        <w:rPr>
          <w:rFonts w:eastAsia="MS Mincho"/>
          <w:lang w:val="en-US" w:eastAsia="en-US"/>
        </w:rPr>
      </w:pPr>
      <w:r w:rsidRPr="007C7A7F">
        <w:rPr>
          <w:rFonts w:eastAsia="MS Mincho"/>
          <w:lang w:val="en-US" w:eastAsia="en-US"/>
        </w:rPr>
        <w:lastRenderedPageBreak/>
        <w:t>The basic process</w:t>
      </w:r>
    </w:p>
    <w:p w14:paraId="76E430C5" w14:textId="6C3CA390" w:rsidR="000A6748" w:rsidRPr="007C7A7F" w:rsidRDefault="000A6748" w:rsidP="000A6748">
      <w:pPr>
        <w:spacing w:after="200" w:line="276" w:lineRule="auto"/>
        <w:jc w:val="both"/>
        <w:rPr>
          <w:rFonts w:asciiTheme="minorHAnsi" w:eastAsia="MS Mincho" w:hAnsiTheme="minorHAnsi" w:cstheme="minorBidi"/>
          <w:b/>
          <w:i/>
          <w:sz w:val="22"/>
          <w:szCs w:val="22"/>
          <w:lang w:val="en-US" w:eastAsia="en-US"/>
        </w:rPr>
      </w:pPr>
      <w:r w:rsidRPr="007C7A7F">
        <w:rPr>
          <w:rFonts w:asciiTheme="minorHAnsi" w:eastAsia="MS Mincho" w:hAnsiTheme="minorHAnsi" w:cstheme="minorBidi"/>
          <w:b/>
          <w:i/>
          <w:sz w:val="22"/>
          <w:szCs w:val="22"/>
          <w:lang w:val="en-US" w:eastAsia="en-US"/>
        </w:rPr>
        <w:t xml:space="preserve">The phases of flight services in </w:t>
      </w:r>
      <w:r w:rsidR="00FB6427">
        <w:rPr>
          <w:rFonts w:asciiTheme="minorHAnsi" w:eastAsia="MS Mincho" w:hAnsiTheme="minorHAnsi" w:cstheme="minorBidi"/>
          <w:b/>
          <w:i/>
          <w:sz w:val="22"/>
          <w:szCs w:val="22"/>
          <w:lang w:val="en-US" w:eastAsia="en-US"/>
        </w:rPr>
        <w:t>wind tunnel</w:t>
      </w:r>
      <w:r w:rsidRPr="007C7A7F">
        <w:rPr>
          <w:rFonts w:asciiTheme="minorHAnsi" w:eastAsia="MS Mincho" w:hAnsiTheme="minorHAnsi" w:cstheme="minorBidi"/>
          <w:b/>
          <w:i/>
          <w:sz w:val="22"/>
          <w:szCs w:val="22"/>
          <w:lang w:val="en-US" w:eastAsia="en-US"/>
        </w:rPr>
        <w:t>:</w:t>
      </w:r>
    </w:p>
    <w:p w14:paraId="2B2FF086" w14:textId="312B696A" w:rsidR="000A6748" w:rsidRPr="007C7A7F" w:rsidRDefault="000A6748" w:rsidP="000A6748">
      <w:pPr>
        <w:pStyle w:val="af"/>
        <w:numPr>
          <w:ilvl w:val="0"/>
          <w:numId w:val="2"/>
        </w:num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b/>
          <w:i/>
          <w:color w:val="000000" w:themeColor="text1"/>
          <w:sz w:val="22"/>
          <w:szCs w:val="22"/>
          <w:lang w:val="en-US" w:eastAsia="en-US"/>
        </w:rPr>
        <w:t>theoretical training</w:t>
      </w:r>
      <w:r w:rsidR="00E74778" w:rsidRPr="007C7A7F">
        <w:rPr>
          <w:rFonts w:asciiTheme="minorHAnsi" w:eastAsia="MS Mincho" w:hAnsiTheme="minorHAnsi" w:cstheme="minorBidi"/>
          <w:color w:val="000000" w:themeColor="text1"/>
          <w:sz w:val="22"/>
          <w:szCs w:val="22"/>
          <w:lang w:val="en-US" w:eastAsia="en-US"/>
        </w:rPr>
        <w:t xml:space="preserve"> (Preflight briefing the client, obtaining equipment and training directly to the flight);</w:t>
      </w:r>
    </w:p>
    <w:p w14:paraId="692B215D" w14:textId="59C4D863" w:rsidR="000A6748" w:rsidRPr="007C7A7F" w:rsidRDefault="000A6748" w:rsidP="000A6748">
      <w:pPr>
        <w:pStyle w:val="af"/>
        <w:numPr>
          <w:ilvl w:val="0"/>
          <w:numId w:val="2"/>
        </w:num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b/>
          <w:i/>
          <w:color w:val="000000" w:themeColor="text1"/>
          <w:sz w:val="22"/>
          <w:szCs w:val="22"/>
          <w:lang w:val="en-US" w:eastAsia="en-US"/>
        </w:rPr>
        <w:t>warm-up and a test flight</w:t>
      </w:r>
      <w:r w:rsidRPr="007C7A7F">
        <w:rPr>
          <w:rFonts w:asciiTheme="minorHAnsi" w:eastAsia="MS Mincho" w:hAnsiTheme="minorHAnsi" w:cstheme="minorBidi"/>
          <w:color w:val="000000" w:themeColor="text1"/>
          <w:sz w:val="22"/>
          <w:szCs w:val="22"/>
          <w:lang w:val="en-US" w:eastAsia="en-US"/>
        </w:rPr>
        <w:t xml:space="preserve"> for a few seconds (to allow the organism to prepare </w:t>
      </w:r>
      <w:r w:rsidR="006F2D67">
        <w:rPr>
          <w:rFonts w:asciiTheme="minorHAnsi" w:eastAsia="MS Mincho" w:hAnsiTheme="minorHAnsi" w:cstheme="minorBidi"/>
          <w:color w:val="000000" w:themeColor="text1"/>
          <w:sz w:val="22"/>
          <w:szCs w:val="22"/>
          <w:lang w:val="en-US" w:eastAsia="en-US"/>
        </w:rPr>
        <w:t>wind tunnel</w:t>
      </w:r>
      <w:r w:rsidRPr="007C7A7F">
        <w:rPr>
          <w:rFonts w:asciiTheme="minorHAnsi" w:eastAsia="MS Mincho" w:hAnsiTheme="minorHAnsi" w:cstheme="minorBidi"/>
          <w:color w:val="000000" w:themeColor="text1"/>
          <w:sz w:val="22"/>
          <w:szCs w:val="22"/>
          <w:lang w:val="en-US" w:eastAsia="en-US"/>
        </w:rPr>
        <w:t xml:space="preserve"> and load conditions to avoid unintended </w:t>
      </w:r>
      <w:r w:rsidR="00FB6427" w:rsidRPr="007C7A7F">
        <w:rPr>
          <w:rFonts w:asciiTheme="minorHAnsi" w:eastAsia="MS Mincho" w:hAnsiTheme="minorHAnsi" w:cstheme="minorBidi"/>
          <w:color w:val="000000" w:themeColor="text1"/>
          <w:sz w:val="22"/>
          <w:szCs w:val="22"/>
          <w:lang w:val="en-US" w:eastAsia="en-US"/>
        </w:rPr>
        <w:t xml:space="preserve">client </w:t>
      </w:r>
      <w:r w:rsidRPr="007C7A7F">
        <w:rPr>
          <w:rFonts w:asciiTheme="minorHAnsi" w:eastAsia="MS Mincho" w:hAnsiTheme="minorHAnsi" w:cstheme="minorBidi"/>
          <w:color w:val="000000" w:themeColor="text1"/>
          <w:sz w:val="22"/>
          <w:szCs w:val="22"/>
          <w:lang w:val="en-US" w:eastAsia="en-US"/>
        </w:rPr>
        <w:t>reactions);</w:t>
      </w:r>
    </w:p>
    <w:p w14:paraId="36ABE113" w14:textId="2C108912" w:rsidR="000A6748" w:rsidRPr="007C7A7F" w:rsidRDefault="000A6748" w:rsidP="000A6748">
      <w:pPr>
        <w:pStyle w:val="af"/>
        <w:numPr>
          <w:ilvl w:val="0"/>
          <w:numId w:val="2"/>
        </w:num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b/>
          <w:i/>
          <w:color w:val="000000" w:themeColor="text1"/>
          <w:sz w:val="22"/>
          <w:szCs w:val="22"/>
          <w:lang w:val="en-US" w:eastAsia="en-US"/>
        </w:rPr>
        <w:t>primary mission</w:t>
      </w:r>
      <w:r w:rsidR="00FB6427">
        <w:rPr>
          <w:rFonts w:asciiTheme="minorHAnsi" w:eastAsia="MS Mincho" w:hAnsiTheme="minorHAnsi" w:cstheme="minorBidi"/>
          <w:b/>
          <w:i/>
          <w:color w:val="000000" w:themeColor="text1"/>
          <w:sz w:val="22"/>
          <w:szCs w:val="22"/>
          <w:lang w:val="en-US" w:eastAsia="en-US"/>
        </w:rPr>
        <w:t xml:space="preserve">, </w:t>
      </w:r>
      <w:r w:rsidR="00FB6427" w:rsidRPr="007C7A7F">
        <w:rPr>
          <w:rFonts w:asciiTheme="minorHAnsi" w:eastAsia="MS Mincho" w:hAnsiTheme="minorHAnsi" w:cstheme="minorBidi"/>
          <w:color w:val="000000" w:themeColor="text1"/>
          <w:sz w:val="22"/>
          <w:szCs w:val="22"/>
          <w:lang w:val="en-US" w:eastAsia="en-US"/>
        </w:rPr>
        <w:t>extending</w:t>
      </w:r>
      <w:r w:rsidRPr="007C7A7F">
        <w:rPr>
          <w:rFonts w:asciiTheme="minorHAnsi" w:eastAsia="MS Mincho" w:hAnsiTheme="minorHAnsi" w:cstheme="minorBidi"/>
          <w:color w:val="000000" w:themeColor="text1"/>
          <w:sz w:val="22"/>
          <w:szCs w:val="22"/>
          <w:lang w:val="en-US" w:eastAsia="en-US"/>
        </w:rPr>
        <w:t xml:space="preserve"> </w:t>
      </w:r>
      <w:r w:rsidR="00FB6427">
        <w:rPr>
          <w:rFonts w:asciiTheme="minorHAnsi" w:eastAsia="MS Mincho" w:hAnsiTheme="minorHAnsi" w:cstheme="minorBidi"/>
          <w:color w:val="000000" w:themeColor="text1"/>
          <w:sz w:val="22"/>
          <w:szCs w:val="22"/>
          <w:lang w:val="en-US" w:eastAsia="en-US"/>
        </w:rPr>
        <w:t xml:space="preserve">flight </w:t>
      </w:r>
      <w:r w:rsidRPr="007C7A7F">
        <w:rPr>
          <w:rFonts w:asciiTheme="minorHAnsi" w:eastAsia="MS Mincho" w:hAnsiTheme="minorHAnsi" w:cstheme="minorBidi"/>
          <w:color w:val="000000" w:themeColor="text1"/>
          <w:sz w:val="22"/>
          <w:szCs w:val="22"/>
          <w:lang w:val="en-US" w:eastAsia="en-US"/>
        </w:rPr>
        <w:t>under the supervision of an instructor (at this stage may be made photo-video (this commercial direction disregarded in the calculations, since it is not basic)).</w:t>
      </w:r>
    </w:p>
    <w:p w14:paraId="7AE66C24" w14:textId="4E98791F" w:rsidR="006C5884" w:rsidRPr="007C7A7F" w:rsidRDefault="00FD630E" w:rsidP="00264FAD">
      <w:pPr>
        <w:spacing w:after="200" w:line="276" w:lineRule="auto"/>
        <w:jc w:val="both"/>
        <w:rPr>
          <w:rFonts w:asciiTheme="minorHAnsi" w:eastAsia="MS Mincho" w:hAnsiTheme="minorHAnsi" w:cstheme="minorBidi"/>
          <w:b/>
          <w:sz w:val="22"/>
          <w:szCs w:val="22"/>
          <w:lang w:val="en-US" w:eastAsia="en-US"/>
        </w:rPr>
      </w:pPr>
      <w:r w:rsidRPr="007C7A7F">
        <w:rPr>
          <w:rFonts w:asciiTheme="minorHAnsi" w:eastAsia="MS Mincho" w:hAnsiTheme="minorHAnsi" w:cstheme="minorBidi"/>
          <w:sz w:val="22"/>
          <w:szCs w:val="22"/>
          <w:lang w:val="en-US" w:eastAsia="en-US"/>
        </w:rPr>
        <w:t xml:space="preserve">According to experts, like hovering in the air does not represent any danger to human health, so technically he could be in </w:t>
      </w:r>
      <w:r w:rsidR="00FB6427">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an unlimited amount of time. Existing </w:t>
      </w:r>
      <w:r w:rsidR="00FB6427" w:rsidRPr="00FB6427">
        <w:rPr>
          <w:rFonts w:asciiTheme="minorHAnsi" w:eastAsia="MS Mincho" w:hAnsiTheme="minorHAnsi" w:cstheme="minorBidi"/>
          <w:sz w:val="22"/>
          <w:szCs w:val="22"/>
          <w:lang w:val="en-US" w:eastAsia="en-US"/>
        </w:rPr>
        <w:t xml:space="preserve">Guinness </w:t>
      </w:r>
      <w:r w:rsidRPr="007C7A7F">
        <w:rPr>
          <w:rFonts w:asciiTheme="minorHAnsi" w:eastAsia="MS Mincho" w:hAnsiTheme="minorHAnsi" w:cstheme="minorBidi"/>
          <w:sz w:val="22"/>
          <w:szCs w:val="22"/>
          <w:lang w:val="en-US" w:eastAsia="en-US"/>
        </w:rPr>
        <w:t>record of the flight duration was set in Perm and is 8 hours 33 minutes.</w:t>
      </w:r>
    </w:p>
    <w:p w14:paraId="74CFA3E6" w14:textId="100C66CD" w:rsidR="00357EBF" w:rsidRPr="007C7A7F" w:rsidRDefault="00357EBF" w:rsidP="00264FAD">
      <w:p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color w:val="000000" w:themeColor="text1"/>
          <w:sz w:val="22"/>
          <w:szCs w:val="22"/>
          <w:lang w:val="en-US" w:eastAsia="en-US"/>
        </w:rPr>
        <w:t xml:space="preserve">In accordance with the Russian law for the functioning of </w:t>
      </w:r>
      <w:r w:rsidR="006F2D67">
        <w:rPr>
          <w:rFonts w:asciiTheme="minorHAnsi" w:eastAsia="MS Mincho" w:hAnsiTheme="minorHAnsi" w:cstheme="minorBidi"/>
          <w:color w:val="000000" w:themeColor="text1"/>
          <w:sz w:val="22"/>
          <w:szCs w:val="22"/>
          <w:lang w:val="en-US" w:eastAsia="en-US"/>
        </w:rPr>
        <w:t>wind tunnel</w:t>
      </w:r>
      <w:r w:rsidRPr="007C7A7F">
        <w:rPr>
          <w:rFonts w:asciiTheme="minorHAnsi" w:eastAsia="MS Mincho" w:hAnsiTheme="minorHAnsi" w:cstheme="minorBidi"/>
          <w:color w:val="000000" w:themeColor="text1"/>
          <w:sz w:val="22"/>
          <w:szCs w:val="22"/>
          <w:lang w:val="en-US" w:eastAsia="en-US"/>
        </w:rPr>
        <w:t xml:space="preserve"> obligatory opportunity to provide first aid in case the client seasick or he would lose consciousness. Typically, this function is assigned to the instructor, and the decision provided by this model.</w:t>
      </w:r>
    </w:p>
    <w:p w14:paraId="5CCFB473" w14:textId="63652CA5" w:rsidR="00357EBF" w:rsidRPr="007C7A7F" w:rsidRDefault="00FB6427" w:rsidP="00264FAD">
      <w:p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sz w:val="22"/>
          <w:szCs w:val="22"/>
          <w:lang w:eastAsia="en-US"/>
        </w:rPr>
        <w:t>С</w:t>
      </w:r>
      <w:r w:rsidR="00357EBF" w:rsidRPr="007C7A7F">
        <w:rPr>
          <w:rFonts w:asciiTheme="minorHAnsi" w:eastAsia="MS Mincho" w:hAnsiTheme="minorHAnsi" w:cstheme="minorBidi"/>
          <w:sz w:val="22"/>
          <w:szCs w:val="22"/>
          <w:lang w:val="en-US" w:eastAsia="en-US"/>
        </w:rPr>
        <w:t xml:space="preserve">osts </w:t>
      </w:r>
      <w:r w:rsidRPr="007C7A7F">
        <w:rPr>
          <w:rFonts w:asciiTheme="minorHAnsi" w:eastAsia="MS Mincho" w:hAnsiTheme="minorHAnsi" w:cstheme="minorBidi"/>
          <w:sz w:val="22"/>
          <w:szCs w:val="22"/>
          <w:lang w:val="en-US" w:eastAsia="en-US"/>
        </w:rPr>
        <w:t xml:space="preserve">volume </w:t>
      </w:r>
      <w:r w:rsidR="00357EBF" w:rsidRPr="007C7A7F">
        <w:rPr>
          <w:rFonts w:asciiTheme="minorHAnsi" w:eastAsia="MS Mincho" w:hAnsiTheme="minorHAnsi" w:cstheme="minorBidi"/>
          <w:sz w:val="22"/>
          <w:szCs w:val="22"/>
          <w:lang w:val="en-US" w:eastAsia="en-US"/>
        </w:rPr>
        <w:t>in the business depends primarily on the specifications of the wind tunnel. The draft tube is taken as a basis FreeFly 300 driven by electric energy (characteristics presented in the Appendix).</w:t>
      </w:r>
    </w:p>
    <w:p w14:paraId="274A9065" w14:textId="7F711F3A" w:rsidR="000A6748" w:rsidRPr="007C7A7F" w:rsidRDefault="00FD630E"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The main volume falls on variable costs</w:t>
      </w:r>
      <w:r w:rsidRPr="007C7A7F">
        <w:rPr>
          <w:rFonts w:asciiTheme="minorHAnsi" w:eastAsia="MS Mincho" w:hAnsiTheme="minorHAnsi" w:cstheme="minorBidi"/>
          <w:sz w:val="22"/>
          <w:szCs w:val="22"/>
          <w:lang w:val="en-US" w:eastAsia="en-US"/>
        </w:rPr>
        <w:t>: Promotion and advertising</w:t>
      </w:r>
      <w:r w:rsidR="007D2F4C">
        <w:rPr>
          <w:rFonts w:asciiTheme="minorHAnsi" w:eastAsia="MS Mincho" w:hAnsiTheme="minorHAnsi" w:cstheme="minorBidi"/>
          <w:sz w:val="22"/>
          <w:szCs w:val="22"/>
          <w:lang w:val="en-US" w:eastAsia="en-US"/>
        </w:rPr>
        <w:t xml:space="preserve"> (34%)</w:t>
      </w:r>
      <w:r w:rsidRPr="007C7A7F">
        <w:rPr>
          <w:rFonts w:asciiTheme="minorHAnsi" w:eastAsia="MS Mincho" w:hAnsiTheme="minorHAnsi" w:cstheme="minorBidi"/>
          <w:sz w:val="22"/>
          <w:szCs w:val="22"/>
          <w:lang w:val="en-US" w:eastAsia="en-US"/>
        </w:rPr>
        <w:t xml:space="preserve">, </w:t>
      </w:r>
      <w:r w:rsidR="007D2F4C" w:rsidRPr="007C7A7F">
        <w:rPr>
          <w:rFonts w:asciiTheme="minorHAnsi" w:eastAsia="MS Mincho" w:hAnsiTheme="minorHAnsi" w:cstheme="minorBidi"/>
          <w:sz w:val="22"/>
          <w:szCs w:val="22"/>
          <w:lang w:val="en-US" w:eastAsia="en-US"/>
        </w:rPr>
        <w:t>job price</w:t>
      </w:r>
      <w:r w:rsidRPr="007C7A7F">
        <w:rPr>
          <w:rFonts w:asciiTheme="minorHAnsi" w:eastAsia="MS Mincho" w:hAnsiTheme="minorHAnsi" w:cstheme="minorBidi"/>
          <w:sz w:val="22"/>
          <w:szCs w:val="22"/>
          <w:lang w:val="en-US" w:eastAsia="en-US"/>
        </w:rPr>
        <w:t xml:space="preserve"> instructors</w:t>
      </w:r>
      <w:r w:rsidR="007D2F4C">
        <w:rPr>
          <w:rFonts w:asciiTheme="minorHAnsi" w:eastAsia="MS Mincho" w:hAnsiTheme="minorHAnsi" w:cstheme="minorBidi"/>
          <w:sz w:val="22"/>
          <w:szCs w:val="22"/>
          <w:lang w:val="en-US" w:eastAsia="en-US"/>
        </w:rPr>
        <w:t xml:space="preserve"> (14%)</w:t>
      </w:r>
      <w:r w:rsidRPr="007C7A7F">
        <w:rPr>
          <w:rFonts w:asciiTheme="minorHAnsi" w:eastAsia="MS Mincho" w:hAnsiTheme="minorHAnsi" w:cstheme="minorBidi"/>
          <w:sz w:val="22"/>
          <w:szCs w:val="22"/>
          <w:lang w:val="en-US" w:eastAsia="en-US"/>
        </w:rPr>
        <w:t>, electricity</w:t>
      </w:r>
      <w:r w:rsidR="007D2F4C">
        <w:rPr>
          <w:rFonts w:asciiTheme="minorHAnsi" w:eastAsia="MS Mincho" w:hAnsiTheme="minorHAnsi" w:cstheme="minorBidi"/>
          <w:sz w:val="22"/>
          <w:szCs w:val="22"/>
          <w:lang w:val="en-US" w:eastAsia="en-US"/>
        </w:rPr>
        <w:t xml:space="preserve"> (48%)</w:t>
      </w:r>
      <w:r w:rsidRPr="007C7A7F">
        <w:rPr>
          <w:rFonts w:asciiTheme="minorHAnsi" w:eastAsia="MS Mincho" w:hAnsiTheme="minorHAnsi" w:cstheme="minorBidi"/>
          <w:sz w:val="22"/>
          <w:szCs w:val="22"/>
          <w:lang w:val="en-US" w:eastAsia="en-US"/>
        </w:rPr>
        <w:t>, personal hygiene and disinfection</w:t>
      </w:r>
      <w:r w:rsidR="007D2F4C">
        <w:rPr>
          <w:rFonts w:asciiTheme="minorHAnsi" w:eastAsia="MS Mincho" w:hAnsiTheme="minorHAnsi" w:cstheme="minorBidi"/>
          <w:sz w:val="22"/>
          <w:szCs w:val="22"/>
          <w:lang w:val="en-US" w:eastAsia="en-US"/>
        </w:rPr>
        <w:t xml:space="preserve"> (5%)</w:t>
      </w:r>
      <w:r w:rsidRPr="007C7A7F">
        <w:rPr>
          <w:rFonts w:asciiTheme="minorHAnsi" w:eastAsia="MS Mincho" w:hAnsiTheme="minorHAnsi" w:cstheme="minorBidi"/>
          <w:sz w:val="22"/>
          <w:szCs w:val="22"/>
          <w:lang w:val="en-US" w:eastAsia="en-US"/>
        </w:rPr>
        <w:t>:</w:t>
      </w:r>
    </w:p>
    <w:p w14:paraId="72924CC1" w14:textId="1BBB3E63" w:rsidR="00FD630E" w:rsidRPr="007C7A7F" w:rsidRDefault="00FB6427" w:rsidP="00AE6A37">
      <w:pPr>
        <w:spacing w:after="200" w:line="276" w:lineRule="auto"/>
        <w:rPr>
          <w:rFonts w:asciiTheme="minorHAnsi" w:eastAsia="MS Mincho" w:hAnsiTheme="minorHAnsi" w:cstheme="minorBidi"/>
          <w:sz w:val="22"/>
          <w:szCs w:val="22"/>
          <w:lang w:val="en-US" w:eastAsia="en-US"/>
        </w:rPr>
      </w:pPr>
      <w:r>
        <w:rPr>
          <w:rFonts w:asciiTheme="minorHAnsi" w:eastAsia="MS Mincho" w:hAnsiTheme="minorHAnsi" w:cstheme="minorBidi"/>
          <w:noProof/>
          <w:sz w:val="22"/>
          <w:szCs w:val="22"/>
        </w:rPr>
        <w:drawing>
          <wp:inline distT="0" distB="0" distL="0" distR="0" wp14:anchorId="79551B6D" wp14:editId="039895C8">
            <wp:extent cx="3886200" cy="200962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3948663" cy="2041922"/>
                    </a:xfrm>
                    <a:prstGeom prst="rect">
                      <a:avLst/>
                    </a:prstGeom>
                    <a:noFill/>
                    <a:ln>
                      <a:noFill/>
                    </a:ln>
                  </pic:spPr>
                </pic:pic>
              </a:graphicData>
            </a:graphic>
          </wp:inline>
        </w:drawing>
      </w:r>
    </w:p>
    <w:p w14:paraId="71976EB0" w14:textId="77777777" w:rsidR="00C7066C" w:rsidRPr="007C7A7F" w:rsidRDefault="00C7066C"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Formation of the variable costs and the calculation of the profit margin when you exit the object at full capacity is as follows:</w:t>
      </w:r>
    </w:p>
    <w:tbl>
      <w:tblPr>
        <w:tblStyle w:val="-5"/>
        <w:tblW w:w="9464" w:type="dxa"/>
        <w:tblLook w:val="04A0" w:firstRow="1" w:lastRow="0" w:firstColumn="1" w:lastColumn="0" w:noHBand="0" w:noVBand="1"/>
      </w:tblPr>
      <w:tblGrid>
        <w:gridCol w:w="520"/>
        <w:gridCol w:w="6006"/>
        <w:gridCol w:w="1754"/>
        <w:gridCol w:w="1184"/>
      </w:tblGrid>
      <w:tr w:rsidR="00C7066C" w:rsidRPr="00717180" w14:paraId="581E6990" w14:textId="77777777" w:rsidTr="007171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97E4967" w14:textId="5BC35FC5" w:rsidR="00C7066C" w:rsidRPr="007D2F4C" w:rsidRDefault="007D2F4C" w:rsidP="00C7066C">
            <w:pPr>
              <w:jc w:val="center"/>
              <w:rPr>
                <w:rFonts w:ascii="Calibri" w:hAnsi="Calibri" w:cs="Calibri"/>
                <w:b w:val="0"/>
                <w:color w:val="000000"/>
              </w:rPr>
            </w:pPr>
            <w:r>
              <w:rPr>
                <w:rFonts w:ascii="Calibri" w:hAnsi="Calibri" w:cs="Calibri"/>
                <w:b w:val="0"/>
                <w:color w:val="000000"/>
              </w:rPr>
              <w:t>№</w:t>
            </w:r>
          </w:p>
        </w:tc>
        <w:tc>
          <w:tcPr>
            <w:tcW w:w="6006" w:type="dxa"/>
            <w:noWrap/>
            <w:hideMark/>
          </w:tcPr>
          <w:p w14:paraId="5CD2CACF" w14:textId="3D506184" w:rsidR="00C7066C" w:rsidRPr="00717180" w:rsidRDefault="007D2F4C" w:rsidP="00C70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color w:val="000000"/>
                <w:lang w:val="en-US"/>
              </w:rPr>
              <w:t>P</w:t>
            </w:r>
            <w:proofErr w:type="spellStart"/>
            <w:r w:rsidR="00C7066C" w:rsidRPr="00717180">
              <w:rPr>
                <w:rFonts w:ascii="Calibri" w:hAnsi="Calibri" w:cs="Calibri"/>
                <w:b w:val="0"/>
                <w:color w:val="000000"/>
              </w:rPr>
              <w:t>arameter</w:t>
            </w:r>
            <w:proofErr w:type="spellEnd"/>
          </w:p>
        </w:tc>
        <w:tc>
          <w:tcPr>
            <w:tcW w:w="1754" w:type="dxa"/>
            <w:noWrap/>
            <w:hideMark/>
          </w:tcPr>
          <w:p w14:paraId="1DBB519A" w14:textId="77777777" w:rsidR="00C7066C" w:rsidRPr="00717180" w:rsidRDefault="00C7066C" w:rsidP="00C70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717180">
              <w:rPr>
                <w:rFonts w:ascii="Calibri" w:hAnsi="Calibri" w:cs="Calibri"/>
                <w:b w:val="0"/>
                <w:color w:val="000000"/>
              </w:rPr>
              <w:t>U rev.</w:t>
            </w:r>
          </w:p>
        </w:tc>
        <w:tc>
          <w:tcPr>
            <w:tcW w:w="1184" w:type="dxa"/>
            <w:noWrap/>
            <w:hideMark/>
          </w:tcPr>
          <w:p w14:paraId="363631B9" w14:textId="77777777" w:rsidR="00C7066C" w:rsidRPr="00717180" w:rsidRDefault="00C7066C" w:rsidP="00C70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717180">
              <w:rPr>
                <w:rFonts w:ascii="Calibri" w:hAnsi="Calibri" w:cs="Calibri"/>
                <w:b w:val="0"/>
                <w:color w:val="000000"/>
              </w:rPr>
              <w:t>Count</w:t>
            </w:r>
          </w:p>
        </w:tc>
      </w:tr>
      <w:tr w:rsidR="0086029E" w:rsidRPr="00717180" w14:paraId="7EE6E13A"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1C48D9C"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23</w:t>
            </w:r>
          </w:p>
        </w:tc>
        <w:tc>
          <w:tcPr>
            <w:tcW w:w="6006" w:type="dxa"/>
            <w:noWrap/>
            <w:hideMark/>
          </w:tcPr>
          <w:p w14:paraId="0C795A6A" w14:textId="77777777" w:rsidR="0086029E" w:rsidRPr="007C7A7F"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amount of payment instructor, an average of 1 minute</w:t>
            </w:r>
            <w:r>
              <w:rPr>
                <w:rStyle w:val="af2"/>
                <w:rFonts w:ascii="Calibri" w:hAnsi="Calibri" w:cs="Calibri"/>
                <w:color w:val="000000"/>
              </w:rPr>
              <w:footnoteReference w:id="22"/>
            </w:r>
          </w:p>
        </w:tc>
        <w:tc>
          <w:tcPr>
            <w:tcW w:w="1754" w:type="dxa"/>
            <w:noWrap/>
            <w:hideMark/>
          </w:tcPr>
          <w:p w14:paraId="268E4596" w14:textId="0C1447C6" w:rsidR="0086029E" w:rsidRPr="00717180"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Rub</w:t>
            </w:r>
            <w:proofErr w:type="spellEnd"/>
            <w:r>
              <w:rPr>
                <w:rFonts w:ascii="Calibri" w:hAnsi="Calibri" w:cs="Calibri"/>
                <w:color w:val="000000"/>
              </w:rPr>
              <w:t>.</w:t>
            </w:r>
          </w:p>
        </w:tc>
        <w:tc>
          <w:tcPr>
            <w:tcW w:w="1184" w:type="dxa"/>
            <w:noWrap/>
            <w:hideMark/>
          </w:tcPr>
          <w:p w14:paraId="3B10645C" w14:textId="48566B9B"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940E1">
              <w:t>41,65</w:t>
            </w:r>
          </w:p>
        </w:tc>
      </w:tr>
      <w:tr w:rsidR="0086029E" w:rsidRPr="00717180" w14:paraId="5223A56E"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A5B7D08"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lastRenderedPageBreak/>
              <w:t>24</w:t>
            </w:r>
          </w:p>
        </w:tc>
        <w:tc>
          <w:tcPr>
            <w:tcW w:w="6006" w:type="dxa"/>
            <w:noWrap/>
            <w:hideMark/>
          </w:tcPr>
          <w:p w14:paraId="22D88BA0" w14:textId="77777777"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Direct costs for the payment of trainers (coach)</w:t>
            </w:r>
            <w:r>
              <w:rPr>
                <w:rStyle w:val="af2"/>
                <w:rFonts w:ascii="Calibri" w:hAnsi="Calibri" w:cs="Calibri"/>
                <w:color w:val="000000"/>
              </w:rPr>
              <w:footnoteReference w:id="23"/>
            </w:r>
          </w:p>
        </w:tc>
        <w:tc>
          <w:tcPr>
            <w:tcW w:w="1754" w:type="dxa"/>
            <w:noWrap/>
            <w:hideMark/>
          </w:tcPr>
          <w:p w14:paraId="68714C5E" w14:textId="331C707F" w:rsidR="0086029E" w:rsidRPr="00717180"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184" w:type="dxa"/>
            <w:noWrap/>
            <w:hideMark/>
          </w:tcPr>
          <w:p w14:paraId="5D8BAAC8" w14:textId="3F04B5BA"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940E1">
              <w:t>0,159</w:t>
            </w:r>
          </w:p>
        </w:tc>
      </w:tr>
      <w:tr w:rsidR="0086029E" w:rsidRPr="00717180" w14:paraId="20F2C383"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C8E4095"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25</w:t>
            </w:r>
          </w:p>
        </w:tc>
        <w:tc>
          <w:tcPr>
            <w:tcW w:w="6006" w:type="dxa"/>
            <w:noWrap/>
            <w:hideMark/>
          </w:tcPr>
          <w:p w14:paraId="385062E1" w14:textId="165F107C" w:rsidR="0086029E" w:rsidRPr="007C7A7F"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Electric power consumption per 1 work</w:t>
            </w:r>
            <w:r>
              <w:rPr>
                <w:rFonts w:ascii="Calibri" w:hAnsi="Calibri" w:cs="Calibri"/>
                <w:color w:val="000000"/>
                <w:lang w:val="en-US"/>
              </w:rPr>
              <w:t xml:space="preserve"> hour</w:t>
            </w:r>
            <w:r>
              <w:rPr>
                <w:rStyle w:val="af2"/>
                <w:rFonts w:ascii="Calibri" w:hAnsi="Calibri" w:cs="Calibri"/>
                <w:color w:val="000000"/>
              </w:rPr>
              <w:footnoteReference w:id="24"/>
            </w:r>
          </w:p>
        </w:tc>
        <w:tc>
          <w:tcPr>
            <w:tcW w:w="1754" w:type="dxa"/>
            <w:noWrap/>
            <w:hideMark/>
          </w:tcPr>
          <w:p w14:paraId="7EEE27E7" w14:textId="77777777" w:rsidR="0086029E" w:rsidRPr="00717180"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KW.</w:t>
            </w:r>
          </w:p>
        </w:tc>
        <w:tc>
          <w:tcPr>
            <w:tcW w:w="1184" w:type="dxa"/>
            <w:noWrap/>
            <w:hideMark/>
          </w:tcPr>
          <w:p w14:paraId="117DC4C7" w14:textId="059C69B5"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940E1">
              <w:t>450</w:t>
            </w:r>
          </w:p>
        </w:tc>
      </w:tr>
      <w:tr w:rsidR="0086029E" w:rsidRPr="00717180" w14:paraId="2B529639"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C433B6E"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26</w:t>
            </w:r>
          </w:p>
        </w:tc>
        <w:tc>
          <w:tcPr>
            <w:tcW w:w="6006" w:type="dxa"/>
            <w:noWrap/>
            <w:hideMark/>
          </w:tcPr>
          <w:p w14:paraId="5A4B9F56" w14:textId="3E001BDA"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Electricity consumption per month maximum</w:t>
            </w:r>
            <w:r>
              <w:rPr>
                <w:rStyle w:val="af2"/>
                <w:rFonts w:ascii="Calibri" w:hAnsi="Calibri" w:cs="Calibri"/>
                <w:color w:val="000000"/>
              </w:rPr>
              <w:footnoteReference w:id="25"/>
            </w:r>
          </w:p>
        </w:tc>
        <w:tc>
          <w:tcPr>
            <w:tcW w:w="1754" w:type="dxa"/>
            <w:noWrap/>
            <w:hideMark/>
          </w:tcPr>
          <w:p w14:paraId="222C7ECF" w14:textId="77777777" w:rsidR="0086029E" w:rsidRPr="00717180"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KW. * H</w:t>
            </w:r>
          </w:p>
        </w:tc>
        <w:tc>
          <w:tcPr>
            <w:tcW w:w="1184" w:type="dxa"/>
            <w:noWrap/>
            <w:hideMark/>
          </w:tcPr>
          <w:p w14:paraId="20099980" w14:textId="18023A54"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940E1">
              <w:t>99 900</w:t>
            </w:r>
          </w:p>
        </w:tc>
      </w:tr>
      <w:tr w:rsidR="0086029E" w:rsidRPr="00717180" w14:paraId="4E92C570"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A59D091"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27</w:t>
            </w:r>
          </w:p>
        </w:tc>
        <w:tc>
          <w:tcPr>
            <w:tcW w:w="6006" w:type="dxa"/>
            <w:noWrap/>
            <w:hideMark/>
          </w:tcPr>
          <w:p w14:paraId="02A30593" w14:textId="77777777" w:rsidR="0086029E" w:rsidRPr="00717180"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Electricity tariff for 1 kW.</w:t>
            </w:r>
            <w:r>
              <w:rPr>
                <w:rStyle w:val="af2"/>
                <w:rFonts w:ascii="Calibri" w:hAnsi="Calibri" w:cs="Calibri"/>
                <w:color w:val="000000"/>
              </w:rPr>
              <w:footnoteReference w:id="26"/>
            </w:r>
          </w:p>
        </w:tc>
        <w:tc>
          <w:tcPr>
            <w:tcW w:w="1754" w:type="dxa"/>
            <w:noWrap/>
            <w:hideMark/>
          </w:tcPr>
          <w:p w14:paraId="43198309" w14:textId="5CE9D244" w:rsidR="0086029E" w:rsidRPr="00717180"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Rub</w:t>
            </w:r>
            <w:proofErr w:type="spellEnd"/>
            <w:r>
              <w:rPr>
                <w:rFonts w:ascii="Calibri" w:hAnsi="Calibri" w:cs="Calibri"/>
                <w:color w:val="000000"/>
              </w:rPr>
              <w:t>.</w:t>
            </w:r>
          </w:p>
        </w:tc>
        <w:tc>
          <w:tcPr>
            <w:tcW w:w="1184" w:type="dxa"/>
            <w:noWrap/>
            <w:hideMark/>
          </w:tcPr>
          <w:p w14:paraId="44C4D7AC" w14:textId="786B1536"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940E1">
              <w:t>4,69</w:t>
            </w:r>
          </w:p>
        </w:tc>
      </w:tr>
      <w:tr w:rsidR="0086029E" w:rsidRPr="00717180" w14:paraId="701B9D36"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FAD3F5D"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28</w:t>
            </w:r>
          </w:p>
        </w:tc>
        <w:tc>
          <w:tcPr>
            <w:tcW w:w="6006" w:type="dxa"/>
            <w:noWrap/>
            <w:hideMark/>
          </w:tcPr>
          <w:p w14:paraId="6464BF48" w14:textId="097C6EE5"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sum of the cost of electricity per month, the maximum</w:t>
            </w:r>
            <w:r>
              <w:rPr>
                <w:rStyle w:val="af2"/>
                <w:rFonts w:ascii="Calibri" w:hAnsi="Calibri" w:cs="Calibri"/>
                <w:color w:val="000000"/>
              </w:rPr>
              <w:footnoteReference w:id="27"/>
            </w:r>
          </w:p>
        </w:tc>
        <w:tc>
          <w:tcPr>
            <w:tcW w:w="1754" w:type="dxa"/>
            <w:noWrap/>
            <w:hideMark/>
          </w:tcPr>
          <w:p w14:paraId="080B0799" w14:textId="2153F662" w:rsidR="0086029E" w:rsidRPr="00717180"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184" w:type="dxa"/>
            <w:noWrap/>
            <w:hideMark/>
          </w:tcPr>
          <w:p w14:paraId="2A2F3547" w14:textId="562520DE"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940E1">
              <w:t>0,469</w:t>
            </w:r>
          </w:p>
        </w:tc>
      </w:tr>
      <w:tr w:rsidR="0086029E" w:rsidRPr="00717180" w14:paraId="0744429A"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E6B1833"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29</w:t>
            </w:r>
          </w:p>
        </w:tc>
        <w:tc>
          <w:tcPr>
            <w:tcW w:w="6006" w:type="dxa"/>
            <w:noWrap/>
            <w:hideMark/>
          </w:tcPr>
          <w:p w14:paraId="1D8C58D6" w14:textId="77777777" w:rsidR="0086029E" w:rsidRPr="007C7A7F"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ratio of advertising (by income) expenses</w:t>
            </w:r>
          </w:p>
        </w:tc>
        <w:tc>
          <w:tcPr>
            <w:tcW w:w="1754" w:type="dxa"/>
            <w:noWrap/>
            <w:hideMark/>
          </w:tcPr>
          <w:p w14:paraId="2C38CA68" w14:textId="77777777" w:rsidR="0086029E" w:rsidRPr="00717180"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w:t>
            </w:r>
          </w:p>
        </w:tc>
        <w:tc>
          <w:tcPr>
            <w:tcW w:w="1184" w:type="dxa"/>
            <w:noWrap/>
            <w:hideMark/>
          </w:tcPr>
          <w:p w14:paraId="19B9C842" w14:textId="42E9073E" w:rsidR="0086029E" w:rsidRPr="007D2F4C"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2940E1">
              <w:t>5</w:t>
            </w:r>
          </w:p>
        </w:tc>
      </w:tr>
      <w:tr w:rsidR="0086029E" w:rsidRPr="00717180" w14:paraId="2BC2DD78"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0BBD161" w14:textId="44033EF9" w:rsidR="0086029E" w:rsidRPr="007D2F4C" w:rsidRDefault="0086029E" w:rsidP="0086029E">
            <w:pPr>
              <w:jc w:val="center"/>
              <w:rPr>
                <w:rFonts w:ascii="Calibri" w:hAnsi="Calibri" w:cs="Calibri"/>
                <w:b w:val="0"/>
                <w:color w:val="000000"/>
                <w:lang w:val="en-US"/>
              </w:rPr>
            </w:pPr>
            <w:r>
              <w:rPr>
                <w:rFonts w:ascii="Calibri" w:hAnsi="Calibri" w:cs="Calibri"/>
                <w:b w:val="0"/>
                <w:color w:val="000000"/>
                <w:lang w:val="en-US"/>
              </w:rPr>
              <w:t>30</w:t>
            </w:r>
          </w:p>
        </w:tc>
        <w:tc>
          <w:tcPr>
            <w:tcW w:w="6006" w:type="dxa"/>
            <w:noWrap/>
            <w:hideMark/>
          </w:tcPr>
          <w:p w14:paraId="205C625D" w14:textId="77777777"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Regular cost of promotion and advertising</w:t>
            </w:r>
            <w:r>
              <w:rPr>
                <w:rStyle w:val="af2"/>
                <w:rFonts w:ascii="Calibri" w:hAnsi="Calibri" w:cs="Calibri"/>
                <w:color w:val="000000"/>
              </w:rPr>
              <w:footnoteReference w:id="28"/>
            </w:r>
          </w:p>
        </w:tc>
        <w:tc>
          <w:tcPr>
            <w:tcW w:w="1754" w:type="dxa"/>
            <w:noWrap/>
            <w:hideMark/>
          </w:tcPr>
          <w:p w14:paraId="13364163" w14:textId="396C6957" w:rsidR="0086029E" w:rsidRPr="00717180"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184" w:type="dxa"/>
            <w:noWrap/>
            <w:hideMark/>
          </w:tcPr>
          <w:p w14:paraId="23771DE7" w14:textId="0529D0C9"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940E1">
              <w:t>0,381</w:t>
            </w:r>
          </w:p>
        </w:tc>
      </w:tr>
      <w:tr w:rsidR="0086029E" w:rsidRPr="00717180" w14:paraId="03B5DB75"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DB7010F"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31</w:t>
            </w:r>
          </w:p>
        </w:tc>
        <w:tc>
          <w:tcPr>
            <w:tcW w:w="6006" w:type="dxa"/>
            <w:noWrap/>
            <w:hideMark/>
          </w:tcPr>
          <w:p w14:paraId="20B08CB2" w14:textId="77777777" w:rsidR="0086029E" w:rsidRPr="007C7A7F"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ratio of expenses for hygiene and disinfection</w:t>
            </w:r>
            <w:r>
              <w:rPr>
                <w:rStyle w:val="af2"/>
                <w:rFonts w:ascii="Calibri" w:hAnsi="Calibri" w:cs="Calibri"/>
                <w:color w:val="000000"/>
              </w:rPr>
              <w:footnoteReference w:id="29"/>
            </w:r>
          </w:p>
        </w:tc>
        <w:tc>
          <w:tcPr>
            <w:tcW w:w="1754" w:type="dxa"/>
            <w:noWrap/>
            <w:hideMark/>
          </w:tcPr>
          <w:p w14:paraId="3012400A" w14:textId="3F7C4A60" w:rsidR="0086029E" w:rsidRPr="00717180"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Rub</w:t>
            </w:r>
            <w:proofErr w:type="spellEnd"/>
            <w:r>
              <w:rPr>
                <w:rFonts w:ascii="Calibri" w:hAnsi="Calibri" w:cs="Calibri"/>
                <w:color w:val="000000"/>
              </w:rPr>
              <w:t>.</w:t>
            </w:r>
          </w:p>
        </w:tc>
        <w:tc>
          <w:tcPr>
            <w:tcW w:w="1184" w:type="dxa"/>
            <w:noWrap/>
            <w:hideMark/>
          </w:tcPr>
          <w:p w14:paraId="472F7C06" w14:textId="6E72BF81"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940E1">
              <w:t>20,000</w:t>
            </w:r>
          </w:p>
        </w:tc>
      </w:tr>
      <w:tr w:rsidR="0086029E" w:rsidRPr="00717180" w14:paraId="6F73C266"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2B0D2D8"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32</w:t>
            </w:r>
          </w:p>
        </w:tc>
        <w:tc>
          <w:tcPr>
            <w:tcW w:w="6006" w:type="dxa"/>
            <w:noWrap/>
            <w:hideMark/>
          </w:tcPr>
          <w:p w14:paraId="0495A348" w14:textId="77777777"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The amount of the costs of hygiene and disinfection</w:t>
            </w:r>
            <w:r>
              <w:rPr>
                <w:rStyle w:val="af2"/>
                <w:rFonts w:ascii="Calibri" w:hAnsi="Calibri" w:cs="Calibri"/>
                <w:color w:val="000000"/>
              </w:rPr>
              <w:footnoteReference w:id="30"/>
            </w:r>
          </w:p>
        </w:tc>
        <w:tc>
          <w:tcPr>
            <w:tcW w:w="1754" w:type="dxa"/>
            <w:noWrap/>
            <w:hideMark/>
          </w:tcPr>
          <w:p w14:paraId="7BA5A98A" w14:textId="4E305B0B" w:rsidR="0086029E" w:rsidRPr="00717180"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184" w:type="dxa"/>
            <w:noWrap/>
            <w:hideMark/>
          </w:tcPr>
          <w:p w14:paraId="1D660FAB" w14:textId="320FEB41"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940E1">
              <w:t>0,054</w:t>
            </w:r>
          </w:p>
        </w:tc>
      </w:tr>
      <w:tr w:rsidR="0086029E" w:rsidRPr="00717180" w14:paraId="169B2A4C"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6F5B47F" w14:textId="77777777" w:rsidR="0086029E" w:rsidRPr="00717180" w:rsidRDefault="0086029E" w:rsidP="0086029E">
            <w:pPr>
              <w:jc w:val="center"/>
              <w:rPr>
                <w:rFonts w:ascii="Calibri" w:hAnsi="Calibri" w:cs="Calibri"/>
                <w:b w:val="0"/>
                <w:color w:val="000000"/>
              </w:rPr>
            </w:pPr>
            <w:r w:rsidRPr="00717180">
              <w:rPr>
                <w:rFonts w:ascii="Calibri" w:hAnsi="Calibri" w:cs="Calibri"/>
                <w:b w:val="0"/>
                <w:color w:val="000000"/>
              </w:rPr>
              <w:t>33</w:t>
            </w:r>
          </w:p>
        </w:tc>
        <w:tc>
          <w:tcPr>
            <w:tcW w:w="6006" w:type="dxa"/>
            <w:noWrap/>
            <w:hideMark/>
          </w:tcPr>
          <w:p w14:paraId="5B1A4646" w14:textId="77777777" w:rsidR="0086029E" w:rsidRPr="00717180"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717180">
              <w:rPr>
                <w:rFonts w:ascii="Calibri" w:hAnsi="Calibri" w:cs="Calibri"/>
                <w:bCs/>
                <w:color w:val="000000"/>
              </w:rPr>
              <w:t>Total profit margins</w:t>
            </w:r>
            <w:r>
              <w:rPr>
                <w:rStyle w:val="af2"/>
                <w:rFonts w:ascii="Calibri" w:hAnsi="Calibri" w:cs="Calibri"/>
                <w:bCs/>
                <w:color w:val="000000"/>
              </w:rPr>
              <w:footnoteReference w:id="31"/>
            </w:r>
          </w:p>
        </w:tc>
        <w:tc>
          <w:tcPr>
            <w:tcW w:w="1754" w:type="dxa"/>
            <w:noWrap/>
            <w:hideMark/>
          </w:tcPr>
          <w:p w14:paraId="1A06D8FA" w14:textId="1274594A" w:rsidR="0086029E" w:rsidRPr="00717180"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717180">
              <w:rPr>
                <w:rFonts w:ascii="Calibri" w:hAnsi="Calibri" w:cs="Calibri"/>
                <w:bCs/>
                <w:color w:val="000000"/>
              </w:rPr>
              <w:t xml:space="preserve">mln. </w:t>
            </w:r>
            <w:proofErr w:type="spellStart"/>
            <w:r>
              <w:rPr>
                <w:rFonts w:ascii="Calibri" w:hAnsi="Calibri" w:cs="Calibri"/>
                <w:bCs/>
                <w:color w:val="000000"/>
              </w:rPr>
              <w:t>Rub</w:t>
            </w:r>
            <w:proofErr w:type="spellEnd"/>
            <w:r>
              <w:rPr>
                <w:rFonts w:ascii="Calibri" w:hAnsi="Calibri" w:cs="Calibri"/>
                <w:bCs/>
                <w:color w:val="000000"/>
              </w:rPr>
              <w:t>.</w:t>
            </w:r>
          </w:p>
        </w:tc>
        <w:tc>
          <w:tcPr>
            <w:tcW w:w="1184" w:type="dxa"/>
            <w:noWrap/>
            <w:hideMark/>
          </w:tcPr>
          <w:p w14:paraId="13BEB7BB" w14:textId="2E125077"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2940E1">
              <w:t>5,730</w:t>
            </w:r>
          </w:p>
        </w:tc>
      </w:tr>
    </w:tbl>
    <w:p w14:paraId="59B26346" w14:textId="77777777" w:rsidR="00C7066C" w:rsidRPr="003163FF" w:rsidRDefault="00C7066C" w:rsidP="00264FAD">
      <w:pPr>
        <w:spacing w:line="276" w:lineRule="auto"/>
        <w:jc w:val="both"/>
        <w:rPr>
          <w:rFonts w:asciiTheme="minorHAnsi" w:eastAsia="MS Mincho" w:hAnsiTheme="minorHAnsi" w:cstheme="minorBidi"/>
          <w:sz w:val="22"/>
          <w:szCs w:val="22"/>
          <w:lang w:eastAsia="en-US"/>
        </w:rPr>
      </w:pPr>
    </w:p>
    <w:p w14:paraId="2B976114" w14:textId="7951FA03" w:rsidR="00C7066C" w:rsidRPr="007D2F4C" w:rsidRDefault="00717180" w:rsidP="00264FAD">
      <w:pPr>
        <w:spacing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The amount of variable costs in a month when working in the design mode - RUR 1,</w:t>
      </w:r>
      <w:r w:rsidR="0086029E" w:rsidRPr="0086029E">
        <w:rPr>
          <w:rFonts w:asciiTheme="minorHAnsi" w:eastAsia="MS Mincho" w:hAnsiTheme="minorHAnsi" w:cstheme="minorBidi"/>
          <w:sz w:val="22"/>
          <w:szCs w:val="22"/>
          <w:lang w:val="en-US" w:eastAsia="en-US"/>
        </w:rPr>
        <w:t>062</w:t>
      </w:r>
      <w:r w:rsidR="007D2F4C">
        <w:rPr>
          <w:rFonts w:asciiTheme="minorHAnsi" w:eastAsia="MS Mincho" w:hAnsiTheme="minorHAnsi" w:cstheme="minorBidi"/>
          <w:sz w:val="22"/>
          <w:szCs w:val="22"/>
          <w:lang w:val="en-US" w:eastAsia="en-US"/>
        </w:rPr>
        <w:t xml:space="preserve"> </w:t>
      </w:r>
      <w:proofErr w:type="spellStart"/>
      <w:r w:rsidR="007D2F4C">
        <w:rPr>
          <w:rFonts w:asciiTheme="minorHAnsi" w:eastAsia="MS Mincho" w:hAnsiTheme="minorHAnsi" w:cstheme="minorBidi"/>
          <w:sz w:val="22"/>
          <w:szCs w:val="22"/>
          <w:lang w:val="en-US" w:eastAsia="en-US"/>
        </w:rPr>
        <w:t>Mln</w:t>
      </w:r>
      <w:proofErr w:type="spellEnd"/>
      <w:r w:rsidR="007D2F4C">
        <w:rPr>
          <w:rFonts w:asciiTheme="minorHAnsi" w:eastAsia="MS Mincho" w:hAnsiTheme="minorHAnsi" w:cstheme="minorBidi"/>
          <w:sz w:val="22"/>
          <w:szCs w:val="22"/>
          <w:lang w:val="en-US" w:eastAsia="en-US"/>
        </w:rPr>
        <w:t>. Rub.</w:t>
      </w:r>
      <w:r w:rsidRPr="007C7A7F">
        <w:rPr>
          <w:rFonts w:asciiTheme="minorHAnsi" w:eastAsia="MS Mincho" w:hAnsiTheme="minorHAnsi" w:cstheme="minorBidi"/>
          <w:sz w:val="22"/>
          <w:szCs w:val="22"/>
          <w:lang w:val="en-US" w:eastAsia="en-US"/>
        </w:rPr>
        <w:t xml:space="preserve"> (</w:t>
      </w:r>
      <w:r w:rsidR="007D2F4C">
        <w:rPr>
          <w:rFonts w:asciiTheme="minorHAnsi" w:eastAsia="MS Mincho" w:hAnsiTheme="minorHAnsi" w:cstheme="minorBidi"/>
          <w:sz w:val="22"/>
          <w:szCs w:val="22"/>
          <w:lang w:val="en-US" w:eastAsia="en-US"/>
        </w:rPr>
        <w:t>for</w:t>
      </w:r>
      <w:r w:rsidRPr="007C7A7F">
        <w:rPr>
          <w:rFonts w:asciiTheme="minorHAnsi" w:eastAsia="MS Mincho" w:hAnsiTheme="minorHAnsi" w:cstheme="minorBidi"/>
          <w:sz w:val="22"/>
          <w:szCs w:val="22"/>
          <w:lang w:val="en-US" w:eastAsia="en-US"/>
        </w:rPr>
        <w:t xml:space="preserve"> 222 hours of operation of the active object </w:t>
      </w:r>
      <w:r w:rsidR="007D2F4C">
        <w:rPr>
          <w:rFonts w:asciiTheme="minorHAnsi" w:eastAsia="MS Mincho" w:hAnsiTheme="minorHAnsi" w:cstheme="minorBidi"/>
          <w:sz w:val="22"/>
          <w:szCs w:val="22"/>
          <w:lang w:val="en-US" w:eastAsia="en-US"/>
        </w:rPr>
        <w:t>including</w:t>
      </w:r>
      <w:r w:rsidRPr="007C7A7F">
        <w:rPr>
          <w:rFonts w:asciiTheme="minorHAnsi" w:eastAsia="MS Mincho" w:hAnsiTheme="minorHAnsi" w:cstheme="minorBidi"/>
          <w:sz w:val="22"/>
          <w:szCs w:val="22"/>
          <w:lang w:val="en-US" w:eastAsia="en-US"/>
        </w:rPr>
        <w:t xml:space="preserve"> 210 </w:t>
      </w:r>
      <w:r w:rsidR="007D2F4C">
        <w:rPr>
          <w:rFonts w:asciiTheme="minorHAnsi" w:eastAsia="MS Mincho" w:hAnsiTheme="minorHAnsi" w:cstheme="minorBidi"/>
          <w:sz w:val="22"/>
          <w:szCs w:val="22"/>
          <w:lang w:val="en-US" w:eastAsia="en-US"/>
        </w:rPr>
        <w:t>hrs.</w:t>
      </w:r>
      <w:r w:rsidRPr="007C7A7F">
        <w:rPr>
          <w:rFonts w:asciiTheme="minorHAnsi" w:eastAsia="MS Mincho" w:hAnsiTheme="minorHAnsi" w:cstheme="minorBidi"/>
          <w:sz w:val="22"/>
          <w:szCs w:val="22"/>
          <w:lang w:val="en-US" w:eastAsia="en-US"/>
        </w:rPr>
        <w:t xml:space="preserve"> </w:t>
      </w:r>
      <w:r w:rsidRPr="007D2F4C">
        <w:rPr>
          <w:rFonts w:asciiTheme="minorHAnsi" w:eastAsia="MS Mincho" w:hAnsiTheme="minorHAnsi" w:cstheme="minorBidi"/>
          <w:sz w:val="22"/>
          <w:szCs w:val="22"/>
          <w:lang w:val="en-US" w:eastAsia="en-US"/>
        </w:rPr>
        <w:t>Commercial).</w:t>
      </w:r>
    </w:p>
    <w:p w14:paraId="6973FE46" w14:textId="77777777" w:rsidR="000A6748" w:rsidRPr="00264FAD" w:rsidRDefault="000A6748" w:rsidP="000A6748">
      <w:pPr>
        <w:pStyle w:val="ad"/>
        <w:ind w:left="0"/>
        <w:rPr>
          <w:rFonts w:eastAsia="MS Mincho"/>
          <w:lang w:eastAsia="en-US"/>
        </w:rPr>
      </w:pPr>
      <w:proofErr w:type="spellStart"/>
      <w:r>
        <w:rPr>
          <w:rFonts w:eastAsia="MS Mincho"/>
          <w:lang w:eastAsia="en-US"/>
        </w:rPr>
        <w:t>Administrative</w:t>
      </w:r>
      <w:proofErr w:type="spellEnd"/>
      <w:r>
        <w:rPr>
          <w:rFonts w:eastAsia="MS Mincho"/>
          <w:lang w:eastAsia="en-US"/>
        </w:rPr>
        <w:t xml:space="preserve"> </w:t>
      </w:r>
      <w:proofErr w:type="spellStart"/>
      <w:r>
        <w:rPr>
          <w:rFonts w:eastAsia="MS Mincho"/>
          <w:lang w:eastAsia="en-US"/>
        </w:rPr>
        <w:t>and</w:t>
      </w:r>
      <w:proofErr w:type="spellEnd"/>
      <w:r>
        <w:rPr>
          <w:rFonts w:eastAsia="MS Mincho"/>
          <w:lang w:eastAsia="en-US"/>
        </w:rPr>
        <w:t xml:space="preserve"> </w:t>
      </w:r>
      <w:proofErr w:type="spellStart"/>
      <w:r>
        <w:rPr>
          <w:rFonts w:eastAsia="MS Mincho"/>
          <w:lang w:eastAsia="en-US"/>
        </w:rPr>
        <w:t>overhead</w:t>
      </w:r>
      <w:proofErr w:type="spellEnd"/>
      <w:r>
        <w:rPr>
          <w:rFonts w:eastAsia="MS Mincho"/>
          <w:lang w:eastAsia="en-US"/>
        </w:rPr>
        <w:t xml:space="preserve"> </w:t>
      </w:r>
      <w:proofErr w:type="spellStart"/>
      <w:r>
        <w:rPr>
          <w:rFonts w:eastAsia="MS Mincho"/>
          <w:lang w:eastAsia="en-US"/>
        </w:rPr>
        <w:t>fixed</w:t>
      </w:r>
      <w:proofErr w:type="spellEnd"/>
      <w:r>
        <w:rPr>
          <w:rFonts w:eastAsia="MS Mincho"/>
          <w:lang w:eastAsia="en-US"/>
        </w:rPr>
        <w:t xml:space="preserve"> costs</w:t>
      </w:r>
    </w:p>
    <w:tbl>
      <w:tblPr>
        <w:tblStyle w:val="-5"/>
        <w:tblW w:w="9464" w:type="dxa"/>
        <w:tblLook w:val="04A0" w:firstRow="1" w:lastRow="0" w:firstColumn="1" w:lastColumn="0" w:noHBand="0" w:noVBand="1"/>
      </w:tblPr>
      <w:tblGrid>
        <w:gridCol w:w="3380"/>
        <w:gridCol w:w="1285"/>
        <w:gridCol w:w="1249"/>
        <w:gridCol w:w="877"/>
        <w:gridCol w:w="1506"/>
        <w:gridCol w:w="1329"/>
      </w:tblGrid>
      <w:tr w:rsidR="00355D5A" w:rsidRPr="00355D5A" w14:paraId="6495EEF6" w14:textId="77777777" w:rsidTr="00333015">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380" w:type="dxa"/>
            <w:hideMark/>
          </w:tcPr>
          <w:p w14:paraId="21EEC49C" w14:textId="77777777" w:rsidR="00355D5A" w:rsidRPr="00355D5A" w:rsidRDefault="00355D5A" w:rsidP="00355D5A">
            <w:pPr>
              <w:jc w:val="center"/>
              <w:rPr>
                <w:rFonts w:ascii="Calibri" w:hAnsi="Calibri" w:cs="Calibri"/>
                <w:b w:val="0"/>
                <w:color w:val="000000"/>
              </w:rPr>
            </w:pPr>
            <w:r w:rsidRPr="00355D5A">
              <w:rPr>
                <w:rFonts w:ascii="Calibri" w:hAnsi="Calibri" w:cs="Calibri"/>
                <w:b w:val="0"/>
                <w:color w:val="000000"/>
              </w:rPr>
              <w:t>direction expenses</w:t>
            </w:r>
          </w:p>
        </w:tc>
        <w:tc>
          <w:tcPr>
            <w:tcW w:w="1123" w:type="dxa"/>
            <w:hideMark/>
          </w:tcPr>
          <w:p w14:paraId="5FF94DD7"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U rev.</w:t>
            </w:r>
          </w:p>
        </w:tc>
        <w:tc>
          <w:tcPr>
            <w:tcW w:w="1249" w:type="dxa"/>
            <w:hideMark/>
          </w:tcPr>
          <w:p w14:paraId="7A2C21A5"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month input</w:t>
            </w:r>
          </w:p>
        </w:tc>
        <w:tc>
          <w:tcPr>
            <w:tcW w:w="877" w:type="dxa"/>
            <w:hideMark/>
          </w:tcPr>
          <w:p w14:paraId="0A13B067"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Count</w:t>
            </w:r>
          </w:p>
        </w:tc>
        <w:tc>
          <w:tcPr>
            <w:tcW w:w="1506" w:type="dxa"/>
            <w:hideMark/>
          </w:tcPr>
          <w:p w14:paraId="306323D4" w14:textId="77777777" w:rsidR="00355D5A" w:rsidRPr="007C7A7F"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lang w:val="en-US"/>
              </w:rPr>
            </w:pPr>
            <w:r w:rsidRPr="007C7A7F">
              <w:rPr>
                <w:rFonts w:ascii="Calibri" w:hAnsi="Calibri" w:cs="Calibri"/>
                <w:b w:val="0"/>
                <w:color w:val="000000"/>
                <w:lang w:val="en-US"/>
              </w:rPr>
              <w:t xml:space="preserve">The cost per unit., </w:t>
            </w:r>
            <w:proofErr w:type="spellStart"/>
            <w:r w:rsidRPr="007C7A7F">
              <w:rPr>
                <w:rFonts w:ascii="Calibri" w:hAnsi="Calibri" w:cs="Calibri"/>
                <w:b w:val="0"/>
                <w:color w:val="000000"/>
                <w:lang w:val="en-US"/>
              </w:rPr>
              <w:t>Rbl</w:t>
            </w:r>
            <w:proofErr w:type="spellEnd"/>
            <w:r w:rsidRPr="007C7A7F">
              <w:rPr>
                <w:rFonts w:ascii="Calibri" w:hAnsi="Calibri" w:cs="Calibri"/>
                <w:b w:val="0"/>
                <w:color w:val="000000"/>
                <w:lang w:val="en-US"/>
              </w:rPr>
              <w:t>.</w:t>
            </w:r>
          </w:p>
        </w:tc>
        <w:tc>
          <w:tcPr>
            <w:tcW w:w="1329" w:type="dxa"/>
            <w:hideMark/>
          </w:tcPr>
          <w:p w14:paraId="66624FA2"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proofErr w:type="spellStart"/>
            <w:r w:rsidRPr="00355D5A">
              <w:rPr>
                <w:rFonts w:ascii="Calibri" w:hAnsi="Calibri" w:cs="Calibri"/>
                <w:b w:val="0"/>
                <w:color w:val="000000"/>
              </w:rPr>
              <w:t>Costs</w:t>
            </w:r>
            <w:proofErr w:type="spellEnd"/>
            <w:r w:rsidRPr="00355D5A">
              <w:rPr>
                <w:rFonts w:ascii="Calibri" w:hAnsi="Calibri" w:cs="Calibri"/>
                <w:b w:val="0"/>
                <w:color w:val="000000"/>
              </w:rPr>
              <w:t xml:space="preserve"> </w:t>
            </w:r>
            <w:proofErr w:type="spellStart"/>
            <w:r w:rsidRPr="00355D5A">
              <w:rPr>
                <w:rFonts w:ascii="Calibri" w:hAnsi="Calibri" w:cs="Calibri"/>
                <w:b w:val="0"/>
                <w:color w:val="000000"/>
              </w:rPr>
              <w:t>per</w:t>
            </w:r>
            <w:proofErr w:type="spellEnd"/>
            <w:r w:rsidRPr="00355D5A">
              <w:rPr>
                <w:rFonts w:ascii="Calibri" w:hAnsi="Calibri" w:cs="Calibri"/>
                <w:b w:val="0"/>
                <w:color w:val="000000"/>
              </w:rPr>
              <w:t xml:space="preserve"> </w:t>
            </w:r>
            <w:proofErr w:type="spellStart"/>
            <w:r w:rsidRPr="00355D5A">
              <w:rPr>
                <w:rFonts w:ascii="Calibri" w:hAnsi="Calibri" w:cs="Calibri"/>
                <w:b w:val="0"/>
                <w:color w:val="000000"/>
              </w:rPr>
              <w:t>month</w:t>
            </w:r>
            <w:proofErr w:type="spellEnd"/>
            <w:r w:rsidRPr="00355D5A">
              <w:rPr>
                <w:rFonts w:ascii="Calibri" w:hAnsi="Calibri" w:cs="Calibri"/>
                <w:b w:val="0"/>
                <w:color w:val="000000"/>
              </w:rPr>
              <w:t>., Rbl.</w:t>
            </w:r>
          </w:p>
        </w:tc>
      </w:tr>
      <w:tr w:rsidR="00776E49" w:rsidRPr="00355D5A" w14:paraId="425809EF"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66FD4FE5"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Accounting (Outsourcing)</w:t>
            </w:r>
          </w:p>
        </w:tc>
        <w:tc>
          <w:tcPr>
            <w:tcW w:w="1123" w:type="dxa"/>
            <w:noWrap/>
            <w:hideMark/>
          </w:tcPr>
          <w:p w14:paraId="1EEF000D"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agreement</w:t>
            </w:r>
          </w:p>
        </w:tc>
        <w:tc>
          <w:tcPr>
            <w:tcW w:w="1249" w:type="dxa"/>
            <w:noWrap/>
            <w:hideMark/>
          </w:tcPr>
          <w:p w14:paraId="51E1AFDD" w14:textId="2E7CC806" w:rsidR="00776E49" w:rsidRPr="00355D5A" w:rsidRDefault="007D2F4C"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1</w:t>
            </w:r>
          </w:p>
        </w:tc>
        <w:tc>
          <w:tcPr>
            <w:tcW w:w="877" w:type="dxa"/>
            <w:noWrap/>
            <w:hideMark/>
          </w:tcPr>
          <w:p w14:paraId="5A249384" w14:textId="4E813844" w:rsidR="00776E49" w:rsidRPr="00355D5A" w:rsidRDefault="007D2F4C"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1</w:t>
            </w:r>
          </w:p>
        </w:tc>
        <w:tc>
          <w:tcPr>
            <w:tcW w:w="1506" w:type="dxa"/>
            <w:noWrap/>
            <w:hideMark/>
          </w:tcPr>
          <w:p w14:paraId="483C0DD0" w14:textId="07A06815"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15000</w:t>
            </w:r>
          </w:p>
        </w:tc>
        <w:tc>
          <w:tcPr>
            <w:tcW w:w="1329" w:type="dxa"/>
            <w:noWrap/>
            <w:hideMark/>
          </w:tcPr>
          <w:p w14:paraId="42EABCC1" w14:textId="4E269EEF"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15000</w:t>
            </w:r>
          </w:p>
        </w:tc>
      </w:tr>
      <w:tr w:rsidR="00776E49" w:rsidRPr="00355D5A" w14:paraId="2726ABA7"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4681FD26"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Cleaning (outsourcing)</w:t>
            </w:r>
          </w:p>
        </w:tc>
        <w:tc>
          <w:tcPr>
            <w:tcW w:w="1123" w:type="dxa"/>
            <w:noWrap/>
            <w:hideMark/>
          </w:tcPr>
          <w:p w14:paraId="03D98728"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55D5A">
              <w:rPr>
                <w:rFonts w:ascii="Calibri" w:hAnsi="Calibri" w:cs="Calibri"/>
                <w:color w:val="000000"/>
              </w:rPr>
              <w:t>agreement</w:t>
            </w:r>
          </w:p>
        </w:tc>
        <w:tc>
          <w:tcPr>
            <w:tcW w:w="1249" w:type="dxa"/>
            <w:noWrap/>
            <w:hideMark/>
          </w:tcPr>
          <w:p w14:paraId="4B22AFAB" w14:textId="09962156"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7</w:t>
            </w:r>
          </w:p>
        </w:tc>
        <w:tc>
          <w:tcPr>
            <w:tcW w:w="877" w:type="dxa"/>
            <w:noWrap/>
            <w:hideMark/>
          </w:tcPr>
          <w:p w14:paraId="0CBA1E6C" w14:textId="32F99B71" w:rsidR="00776E49" w:rsidRPr="00355D5A" w:rsidRDefault="007D2F4C"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t>1</w:t>
            </w:r>
          </w:p>
        </w:tc>
        <w:tc>
          <w:tcPr>
            <w:tcW w:w="1506" w:type="dxa"/>
            <w:noWrap/>
            <w:hideMark/>
          </w:tcPr>
          <w:p w14:paraId="5B2DCCE8" w14:textId="76A63450"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20000</w:t>
            </w:r>
          </w:p>
        </w:tc>
        <w:tc>
          <w:tcPr>
            <w:tcW w:w="1329" w:type="dxa"/>
            <w:noWrap/>
            <w:hideMark/>
          </w:tcPr>
          <w:p w14:paraId="071AB88D" w14:textId="52119A12"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20000</w:t>
            </w:r>
          </w:p>
        </w:tc>
      </w:tr>
      <w:tr w:rsidR="00776E49" w:rsidRPr="00355D5A" w14:paraId="6FA4CC08"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1193E283" w14:textId="7DB2F269" w:rsidR="00776E49" w:rsidRPr="00355D5A" w:rsidRDefault="00776E49" w:rsidP="00776E49">
            <w:pPr>
              <w:rPr>
                <w:rFonts w:ascii="Calibri" w:hAnsi="Calibri" w:cs="Calibri"/>
                <w:b w:val="0"/>
                <w:color w:val="000000"/>
              </w:rPr>
            </w:pPr>
            <w:proofErr w:type="spellStart"/>
            <w:r w:rsidRPr="00355D5A">
              <w:rPr>
                <w:rFonts w:ascii="Calibri" w:hAnsi="Calibri" w:cs="Calibri"/>
                <w:b w:val="0"/>
                <w:color w:val="000000"/>
              </w:rPr>
              <w:t>Communication</w:t>
            </w:r>
            <w:proofErr w:type="spellEnd"/>
            <w:r w:rsidRPr="00355D5A">
              <w:rPr>
                <w:rFonts w:ascii="Calibri" w:hAnsi="Calibri" w:cs="Calibri"/>
                <w:b w:val="0"/>
                <w:color w:val="000000"/>
              </w:rPr>
              <w:t xml:space="preserve"> (</w:t>
            </w:r>
            <w:r w:rsidR="007D2F4C">
              <w:rPr>
                <w:rFonts w:ascii="Calibri" w:hAnsi="Calibri" w:cs="Calibri"/>
                <w:b w:val="0"/>
                <w:color w:val="000000"/>
                <w:lang w:val="en-US"/>
              </w:rPr>
              <w:t>CEO, Sales</w:t>
            </w:r>
            <w:r w:rsidRPr="00355D5A">
              <w:rPr>
                <w:rFonts w:ascii="Calibri" w:hAnsi="Calibri" w:cs="Calibri"/>
                <w:b w:val="0"/>
                <w:color w:val="000000"/>
              </w:rPr>
              <w:t>)</w:t>
            </w:r>
          </w:p>
        </w:tc>
        <w:tc>
          <w:tcPr>
            <w:tcW w:w="1123" w:type="dxa"/>
            <w:noWrap/>
            <w:hideMark/>
          </w:tcPr>
          <w:p w14:paraId="716581F2"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agreement</w:t>
            </w:r>
          </w:p>
        </w:tc>
        <w:tc>
          <w:tcPr>
            <w:tcW w:w="1249" w:type="dxa"/>
            <w:noWrap/>
            <w:hideMark/>
          </w:tcPr>
          <w:p w14:paraId="5E371042" w14:textId="501DB9E6" w:rsidR="00776E49" w:rsidRPr="00355D5A" w:rsidRDefault="007D2F4C"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1</w:t>
            </w:r>
          </w:p>
        </w:tc>
        <w:tc>
          <w:tcPr>
            <w:tcW w:w="877" w:type="dxa"/>
            <w:noWrap/>
            <w:hideMark/>
          </w:tcPr>
          <w:p w14:paraId="01778AD3" w14:textId="7540CEAA"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2</w:t>
            </w:r>
          </w:p>
        </w:tc>
        <w:tc>
          <w:tcPr>
            <w:tcW w:w="1506" w:type="dxa"/>
            <w:noWrap/>
            <w:hideMark/>
          </w:tcPr>
          <w:p w14:paraId="621561C5" w14:textId="16689A3F"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1500</w:t>
            </w:r>
          </w:p>
        </w:tc>
        <w:tc>
          <w:tcPr>
            <w:tcW w:w="1329" w:type="dxa"/>
            <w:noWrap/>
            <w:hideMark/>
          </w:tcPr>
          <w:p w14:paraId="6954A758" w14:textId="7290281E"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3000</w:t>
            </w:r>
          </w:p>
        </w:tc>
      </w:tr>
      <w:tr w:rsidR="00776E49" w:rsidRPr="00355D5A" w14:paraId="49BA498C"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203452C8" w14:textId="71F29DC0" w:rsidR="00776E49" w:rsidRPr="007D2F4C" w:rsidRDefault="007D2F4C" w:rsidP="00776E49">
            <w:pPr>
              <w:rPr>
                <w:rFonts w:ascii="Calibri" w:hAnsi="Calibri" w:cs="Calibri"/>
                <w:b w:val="0"/>
                <w:color w:val="000000"/>
                <w:lang w:val="en-US"/>
              </w:rPr>
            </w:pPr>
            <w:r>
              <w:rPr>
                <w:rFonts w:ascii="Calibri" w:hAnsi="Calibri" w:cs="Calibri"/>
                <w:b w:val="0"/>
                <w:color w:val="000000"/>
                <w:lang w:val="en-US"/>
              </w:rPr>
              <w:t>Internet connection</w:t>
            </w:r>
            <w:r w:rsidR="00776E49" w:rsidRPr="007D2F4C">
              <w:rPr>
                <w:rFonts w:ascii="Calibri" w:hAnsi="Calibri" w:cs="Calibri"/>
                <w:b w:val="0"/>
                <w:color w:val="000000"/>
                <w:lang w:val="en-US"/>
              </w:rPr>
              <w:t xml:space="preserve"> (</w:t>
            </w:r>
            <w:r>
              <w:rPr>
                <w:rFonts w:ascii="Calibri" w:hAnsi="Calibri" w:cs="Calibri"/>
                <w:b w:val="0"/>
                <w:color w:val="000000"/>
                <w:lang w:val="en-US"/>
              </w:rPr>
              <w:t xml:space="preserve">for </w:t>
            </w:r>
            <w:r w:rsidR="00776E49" w:rsidRPr="007D2F4C">
              <w:rPr>
                <w:rFonts w:ascii="Calibri" w:hAnsi="Calibri" w:cs="Calibri"/>
                <w:b w:val="0"/>
                <w:color w:val="000000"/>
                <w:lang w:val="en-US"/>
              </w:rPr>
              <w:t>PR, SMM, sale)</w:t>
            </w:r>
          </w:p>
        </w:tc>
        <w:tc>
          <w:tcPr>
            <w:tcW w:w="1123" w:type="dxa"/>
            <w:noWrap/>
            <w:hideMark/>
          </w:tcPr>
          <w:p w14:paraId="12589083"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sidRPr="00355D5A">
              <w:rPr>
                <w:rFonts w:ascii="Calibri" w:hAnsi="Calibri" w:cs="Calibri"/>
                <w:color w:val="000000"/>
              </w:rPr>
              <w:t>rate</w:t>
            </w:r>
            <w:proofErr w:type="spellEnd"/>
          </w:p>
        </w:tc>
        <w:tc>
          <w:tcPr>
            <w:tcW w:w="1249" w:type="dxa"/>
            <w:noWrap/>
            <w:hideMark/>
          </w:tcPr>
          <w:p w14:paraId="6AAC9A80" w14:textId="64797D1E" w:rsidR="00776E49" w:rsidRPr="00355D5A" w:rsidRDefault="007D2F4C"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t>1</w:t>
            </w:r>
          </w:p>
        </w:tc>
        <w:tc>
          <w:tcPr>
            <w:tcW w:w="877" w:type="dxa"/>
            <w:noWrap/>
            <w:hideMark/>
          </w:tcPr>
          <w:p w14:paraId="7AB00114" w14:textId="5B7CFDF8" w:rsidR="00776E49" w:rsidRPr="00355D5A" w:rsidRDefault="007D2F4C"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t>1</w:t>
            </w:r>
          </w:p>
        </w:tc>
        <w:tc>
          <w:tcPr>
            <w:tcW w:w="1506" w:type="dxa"/>
            <w:noWrap/>
            <w:hideMark/>
          </w:tcPr>
          <w:p w14:paraId="4D2661A3" w14:textId="430E55FB"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4500</w:t>
            </w:r>
          </w:p>
        </w:tc>
        <w:tc>
          <w:tcPr>
            <w:tcW w:w="1329" w:type="dxa"/>
            <w:noWrap/>
            <w:hideMark/>
          </w:tcPr>
          <w:p w14:paraId="547C9057" w14:textId="20E64628"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4500</w:t>
            </w:r>
          </w:p>
        </w:tc>
      </w:tr>
      <w:tr w:rsidR="00776E49" w:rsidRPr="00355D5A" w14:paraId="5626D812"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0AA467F0" w14:textId="0D3713A3" w:rsidR="00776E49" w:rsidRPr="00355D5A" w:rsidRDefault="007D2F4C" w:rsidP="00776E49">
            <w:pPr>
              <w:rPr>
                <w:rFonts w:ascii="Calibri" w:hAnsi="Calibri" w:cs="Calibri"/>
                <w:b w:val="0"/>
                <w:color w:val="000000"/>
              </w:rPr>
            </w:pPr>
            <w:r>
              <w:rPr>
                <w:rFonts w:ascii="Calibri" w:hAnsi="Calibri" w:cs="Calibri"/>
                <w:b w:val="0"/>
                <w:color w:val="000000"/>
                <w:lang w:val="en-US"/>
              </w:rPr>
              <w:t>Maintenance</w:t>
            </w:r>
            <w:r w:rsidR="00776E49" w:rsidRPr="00355D5A">
              <w:rPr>
                <w:rFonts w:ascii="Calibri" w:hAnsi="Calibri" w:cs="Calibri"/>
                <w:b w:val="0"/>
                <w:color w:val="000000"/>
              </w:rPr>
              <w:t xml:space="preserve">, </w:t>
            </w:r>
            <w:proofErr w:type="spellStart"/>
            <w:r w:rsidR="00776E49" w:rsidRPr="00355D5A">
              <w:rPr>
                <w:rFonts w:ascii="Calibri" w:hAnsi="Calibri" w:cs="Calibri"/>
                <w:b w:val="0"/>
                <w:color w:val="000000"/>
              </w:rPr>
              <w:t>accessories</w:t>
            </w:r>
            <w:proofErr w:type="spellEnd"/>
            <w:r w:rsidR="00776E49">
              <w:rPr>
                <w:rStyle w:val="af2"/>
                <w:rFonts w:ascii="Calibri" w:hAnsi="Calibri" w:cs="Calibri"/>
                <w:b w:val="0"/>
                <w:color w:val="000000"/>
              </w:rPr>
              <w:footnoteReference w:id="32"/>
            </w:r>
          </w:p>
        </w:tc>
        <w:tc>
          <w:tcPr>
            <w:tcW w:w="1123" w:type="dxa"/>
            <w:noWrap/>
            <w:hideMark/>
          </w:tcPr>
          <w:p w14:paraId="60342120"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w:t>
            </w:r>
          </w:p>
        </w:tc>
        <w:tc>
          <w:tcPr>
            <w:tcW w:w="1249" w:type="dxa"/>
            <w:noWrap/>
            <w:hideMark/>
          </w:tcPr>
          <w:p w14:paraId="4AE7B8A4" w14:textId="5E6E4161"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7</w:t>
            </w:r>
          </w:p>
        </w:tc>
        <w:tc>
          <w:tcPr>
            <w:tcW w:w="877" w:type="dxa"/>
            <w:noWrap/>
            <w:hideMark/>
          </w:tcPr>
          <w:p w14:paraId="36A35A9F" w14:textId="0FEC3DCD"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0.2</w:t>
            </w:r>
          </w:p>
        </w:tc>
        <w:tc>
          <w:tcPr>
            <w:tcW w:w="1506" w:type="dxa"/>
            <w:noWrap/>
            <w:hideMark/>
          </w:tcPr>
          <w:p w14:paraId="33D866F2" w14:textId="475A22ED"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645240</w:t>
            </w:r>
          </w:p>
        </w:tc>
        <w:tc>
          <w:tcPr>
            <w:tcW w:w="1329" w:type="dxa"/>
            <w:noWrap/>
            <w:hideMark/>
          </w:tcPr>
          <w:p w14:paraId="0FF21BF2" w14:textId="16FC748C"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129048</w:t>
            </w:r>
          </w:p>
        </w:tc>
      </w:tr>
      <w:tr w:rsidR="00776E49" w:rsidRPr="00355D5A" w14:paraId="4ACAB976"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2B3C1D7B"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Communal expenses</w:t>
            </w:r>
          </w:p>
        </w:tc>
        <w:tc>
          <w:tcPr>
            <w:tcW w:w="1123" w:type="dxa"/>
            <w:noWrap/>
            <w:hideMark/>
          </w:tcPr>
          <w:p w14:paraId="3C43C396"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55D5A">
              <w:rPr>
                <w:rFonts w:ascii="Calibri" w:hAnsi="Calibri" w:cs="Calibri"/>
                <w:color w:val="000000"/>
              </w:rPr>
              <w:t>norm</w:t>
            </w:r>
          </w:p>
        </w:tc>
        <w:tc>
          <w:tcPr>
            <w:tcW w:w="1249" w:type="dxa"/>
            <w:noWrap/>
            <w:hideMark/>
          </w:tcPr>
          <w:p w14:paraId="0EB32B69" w14:textId="2D07137C"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7</w:t>
            </w:r>
          </w:p>
        </w:tc>
        <w:tc>
          <w:tcPr>
            <w:tcW w:w="877" w:type="dxa"/>
            <w:noWrap/>
            <w:hideMark/>
          </w:tcPr>
          <w:p w14:paraId="0A950D6D" w14:textId="48D8D190" w:rsidR="00776E49" w:rsidRPr="00355D5A" w:rsidRDefault="007D2F4C"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t>1</w:t>
            </w:r>
          </w:p>
        </w:tc>
        <w:tc>
          <w:tcPr>
            <w:tcW w:w="1506" w:type="dxa"/>
            <w:noWrap/>
            <w:hideMark/>
          </w:tcPr>
          <w:p w14:paraId="1330BD81" w14:textId="6F21E921"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20000</w:t>
            </w:r>
          </w:p>
        </w:tc>
        <w:tc>
          <w:tcPr>
            <w:tcW w:w="1329" w:type="dxa"/>
            <w:noWrap/>
            <w:hideMark/>
          </w:tcPr>
          <w:p w14:paraId="4FE2CC76" w14:textId="3927A735"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20000</w:t>
            </w:r>
          </w:p>
        </w:tc>
      </w:tr>
      <w:tr w:rsidR="00776E49" w:rsidRPr="00355D5A" w14:paraId="14D9A6F5"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5E39C19A"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Security</w:t>
            </w:r>
          </w:p>
        </w:tc>
        <w:tc>
          <w:tcPr>
            <w:tcW w:w="1123" w:type="dxa"/>
            <w:noWrap/>
            <w:hideMark/>
          </w:tcPr>
          <w:p w14:paraId="68C513B3"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agreement</w:t>
            </w:r>
          </w:p>
        </w:tc>
        <w:tc>
          <w:tcPr>
            <w:tcW w:w="1249" w:type="dxa"/>
            <w:noWrap/>
            <w:hideMark/>
          </w:tcPr>
          <w:p w14:paraId="6B91A34D" w14:textId="4F5E46E1"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6</w:t>
            </w:r>
          </w:p>
        </w:tc>
        <w:tc>
          <w:tcPr>
            <w:tcW w:w="877" w:type="dxa"/>
            <w:noWrap/>
            <w:hideMark/>
          </w:tcPr>
          <w:p w14:paraId="4D32A2AE" w14:textId="47DBE88B" w:rsidR="00776E49" w:rsidRPr="00355D5A" w:rsidRDefault="007D2F4C"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1</w:t>
            </w:r>
          </w:p>
        </w:tc>
        <w:tc>
          <w:tcPr>
            <w:tcW w:w="1506" w:type="dxa"/>
            <w:noWrap/>
            <w:hideMark/>
          </w:tcPr>
          <w:p w14:paraId="2A97C1A8" w14:textId="46F1021C"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5000</w:t>
            </w:r>
          </w:p>
        </w:tc>
        <w:tc>
          <w:tcPr>
            <w:tcW w:w="1329" w:type="dxa"/>
            <w:noWrap/>
            <w:hideMark/>
          </w:tcPr>
          <w:p w14:paraId="1AED18B5" w14:textId="17C6B23F"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5000</w:t>
            </w:r>
          </w:p>
        </w:tc>
      </w:tr>
      <w:tr w:rsidR="00776E49" w:rsidRPr="00355D5A" w14:paraId="221566F2"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7CE6B840" w14:textId="32524FD5" w:rsidR="00776E49" w:rsidRPr="00355D5A" w:rsidRDefault="007D2F4C" w:rsidP="00776E49">
            <w:pPr>
              <w:rPr>
                <w:rFonts w:ascii="Calibri" w:hAnsi="Calibri" w:cs="Calibri"/>
                <w:b w:val="0"/>
                <w:color w:val="000000"/>
              </w:rPr>
            </w:pPr>
            <w:r>
              <w:rPr>
                <w:rFonts w:ascii="Calibri" w:hAnsi="Calibri" w:cs="Calibri"/>
                <w:b w:val="0"/>
                <w:color w:val="000000"/>
                <w:lang w:val="en-US"/>
              </w:rPr>
              <w:t>B</w:t>
            </w:r>
            <w:proofErr w:type="spellStart"/>
            <w:r w:rsidR="00776E49" w:rsidRPr="00355D5A">
              <w:rPr>
                <w:rFonts w:ascii="Calibri" w:hAnsi="Calibri" w:cs="Calibri"/>
                <w:b w:val="0"/>
                <w:color w:val="000000"/>
              </w:rPr>
              <w:t>anking</w:t>
            </w:r>
            <w:proofErr w:type="spellEnd"/>
            <w:r w:rsidR="00776E49" w:rsidRPr="00355D5A">
              <w:rPr>
                <w:rFonts w:ascii="Calibri" w:hAnsi="Calibri" w:cs="Calibri"/>
                <w:b w:val="0"/>
                <w:color w:val="000000"/>
              </w:rPr>
              <w:t xml:space="preserve"> </w:t>
            </w:r>
            <w:proofErr w:type="spellStart"/>
            <w:r w:rsidR="00776E49" w:rsidRPr="00355D5A">
              <w:rPr>
                <w:rFonts w:ascii="Calibri" w:hAnsi="Calibri" w:cs="Calibri"/>
                <w:b w:val="0"/>
                <w:color w:val="000000"/>
              </w:rPr>
              <w:t>service</w:t>
            </w:r>
            <w:proofErr w:type="spellEnd"/>
          </w:p>
        </w:tc>
        <w:tc>
          <w:tcPr>
            <w:tcW w:w="1123" w:type="dxa"/>
            <w:noWrap/>
            <w:hideMark/>
          </w:tcPr>
          <w:p w14:paraId="3A3778BE"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55D5A">
              <w:rPr>
                <w:rFonts w:ascii="Calibri" w:hAnsi="Calibri" w:cs="Calibri"/>
                <w:color w:val="000000"/>
              </w:rPr>
              <w:t>rate</w:t>
            </w:r>
          </w:p>
        </w:tc>
        <w:tc>
          <w:tcPr>
            <w:tcW w:w="1249" w:type="dxa"/>
            <w:noWrap/>
            <w:hideMark/>
          </w:tcPr>
          <w:p w14:paraId="7D1FF6D9" w14:textId="56B5F4E9" w:rsidR="00776E49" w:rsidRPr="00355D5A" w:rsidRDefault="007D2F4C"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t>1</w:t>
            </w:r>
          </w:p>
        </w:tc>
        <w:tc>
          <w:tcPr>
            <w:tcW w:w="877" w:type="dxa"/>
            <w:noWrap/>
            <w:hideMark/>
          </w:tcPr>
          <w:p w14:paraId="4E4DDD44" w14:textId="08F3EA53" w:rsidR="00776E49" w:rsidRPr="00355D5A" w:rsidRDefault="007D2F4C"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t>1</w:t>
            </w:r>
          </w:p>
        </w:tc>
        <w:tc>
          <w:tcPr>
            <w:tcW w:w="1506" w:type="dxa"/>
            <w:noWrap/>
            <w:hideMark/>
          </w:tcPr>
          <w:p w14:paraId="1C2E4C0D" w14:textId="691FB278"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1500</w:t>
            </w:r>
          </w:p>
        </w:tc>
        <w:tc>
          <w:tcPr>
            <w:tcW w:w="1329" w:type="dxa"/>
            <w:noWrap/>
            <w:hideMark/>
          </w:tcPr>
          <w:p w14:paraId="37285A1A" w14:textId="48C28568"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1500</w:t>
            </w:r>
          </w:p>
        </w:tc>
      </w:tr>
      <w:tr w:rsidR="00776E49" w:rsidRPr="00355D5A" w14:paraId="294D686A"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2A1B210A" w14:textId="580E0811" w:rsidR="00776E49" w:rsidRPr="00355D5A" w:rsidRDefault="007D2F4C" w:rsidP="00776E49">
            <w:pPr>
              <w:rPr>
                <w:rFonts w:ascii="Calibri" w:hAnsi="Calibri" w:cs="Calibri"/>
                <w:b w:val="0"/>
                <w:color w:val="000000"/>
              </w:rPr>
            </w:pPr>
            <w:proofErr w:type="gramStart"/>
            <w:r>
              <w:rPr>
                <w:rFonts w:ascii="Calibri" w:hAnsi="Calibri" w:cs="Calibri"/>
                <w:b w:val="0"/>
                <w:color w:val="000000"/>
                <w:lang w:val="en-US"/>
              </w:rPr>
              <w:t>O</w:t>
            </w:r>
            <w:proofErr w:type="spellStart"/>
            <w:r w:rsidR="00776E49" w:rsidRPr="00355D5A">
              <w:rPr>
                <w:rFonts w:ascii="Calibri" w:hAnsi="Calibri" w:cs="Calibri"/>
                <w:b w:val="0"/>
                <w:color w:val="000000"/>
              </w:rPr>
              <w:t>ther</w:t>
            </w:r>
            <w:proofErr w:type="spellEnd"/>
            <w:proofErr w:type="gramEnd"/>
            <w:r w:rsidR="00776E49" w:rsidRPr="00355D5A">
              <w:rPr>
                <w:rFonts w:ascii="Calibri" w:hAnsi="Calibri" w:cs="Calibri"/>
                <w:b w:val="0"/>
                <w:color w:val="000000"/>
              </w:rPr>
              <w:t xml:space="preserve"> </w:t>
            </w:r>
            <w:proofErr w:type="spellStart"/>
            <w:r w:rsidR="00776E49" w:rsidRPr="00355D5A">
              <w:rPr>
                <w:rFonts w:ascii="Calibri" w:hAnsi="Calibri" w:cs="Calibri"/>
                <w:b w:val="0"/>
                <w:color w:val="000000"/>
              </w:rPr>
              <w:t>household</w:t>
            </w:r>
            <w:proofErr w:type="spellEnd"/>
          </w:p>
        </w:tc>
        <w:tc>
          <w:tcPr>
            <w:tcW w:w="1123" w:type="dxa"/>
            <w:noWrap/>
            <w:hideMark/>
          </w:tcPr>
          <w:p w14:paraId="6DCF4F47"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w:t>
            </w:r>
          </w:p>
        </w:tc>
        <w:tc>
          <w:tcPr>
            <w:tcW w:w="1249" w:type="dxa"/>
            <w:noWrap/>
            <w:hideMark/>
          </w:tcPr>
          <w:p w14:paraId="45213E0B" w14:textId="052F5E0F" w:rsidR="00776E49" w:rsidRPr="00355D5A" w:rsidRDefault="007D2F4C"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1</w:t>
            </w:r>
          </w:p>
        </w:tc>
        <w:tc>
          <w:tcPr>
            <w:tcW w:w="877" w:type="dxa"/>
            <w:noWrap/>
            <w:hideMark/>
          </w:tcPr>
          <w:p w14:paraId="27561187" w14:textId="178FA7D3" w:rsidR="00776E49" w:rsidRPr="00E054C0" w:rsidRDefault="00E054C0"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lang w:val="en-US"/>
              </w:rPr>
              <w:t>5</w:t>
            </w:r>
          </w:p>
        </w:tc>
        <w:tc>
          <w:tcPr>
            <w:tcW w:w="1506" w:type="dxa"/>
            <w:noWrap/>
            <w:hideMark/>
          </w:tcPr>
          <w:p w14:paraId="2BEB203E" w14:textId="5690BBED"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154E3">
              <w:t>9902</w:t>
            </w:r>
          </w:p>
        </w:tc>
        <w:tc>
          <w:tcPr>
            <w:tcW w:w="1329" w:type="dxa"/>
            <w:noWrap/>
            <w:hideMark/>
          </w:tcPr>
          <w:p w14:paraId="7640A6D6" w14:textId="02C647E5"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154E3">
              <w:t>49512</w:t>
            </w:r>
          </w:p>
        </w:tc>
      </w:tr>
      <w:tr w:rsidR="00715034" w:rsidRPr="00355D5A" w14:paraId="7AD00E91"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19AB69FA" w14:textId="05B56478" w:rsidR="00715034" w:rsidRPr="007D2F4C" w:rsidRDefault="007D2F4C" w:rsidP="00715034">
            <w:pPr>
              <w:rPr>
                <w:rFonts w:ascii="Calibri" w:hAnsi="Calibri" w:cs="Calibri"/>
                <w:b w:val="0"/>
                <w:color w:val="000000"/>
                <w:lang w:val="en-US"/>
              </w:rPr>
            </w:pPr>
            <w:r>
              <w:rPr>
                <w:rFonts w:ascii="Calibri" w:hAnsi="Calibri" w:cs="Calibri"/>
                <w:b w:val="0"/>
                <w:color w:val="000000"/>
                <w:lang w:val="en-US"/>
              </w:rPr>
              <w:t>Total</w:t>
            </w:r>
          </w:p>
        </w:tc>
        <w:tc>
          <w:tcPr>
            <w:tcW w:w="1123" w:type="dxa"/>
            <w:noWrap/>
            <w:hideMark/>
          </w:tcPr>
          <w:p w14:paraId="600D4986" w14:textId="77777777" w:rsidR="00715034" w:rsidRPr="00355D5A" w:rsidRDefault="00715034" w:rsidP="007150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
        </w:tc>
        <w:tc>
          <w:tcPr>
            <w:tcW w:w="1249" w:type="dxa"/>
            <w:noWrap/>
            <w:hideMark/>
          </w:tcPr>
          <w:p w14:paraId="78CA923C" w14:textId="4E10DCD6" w:rsidR="00715034" w:rsidRPr="00355D5A" w:rsidRDefault="00715034" w:rsidP="007150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
        </w:tc>
        <w:tc>
          <w:tcPr>
            <w:tcW w:w="877" w:type="dxa"/>
            <w:noWrap/>
            <w:hideMark/>
          </w:tcPr>
          <w:p w14:paraId="0E5911F8" w14:textId="77F4D33B" w:rsidR="00715034" w:rsidRPr="00355D5A" w:rsidRDefault="00715034" w:rsidP="007150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
        </w:tc>
        <w:tc>
          <w:tcPr>
            <w:tcW w:w="1506" w:type="dxa"/>
            <w:noWrap/>
            <w:hideMark/>
          </w:tcPr>
          <w:p w14:paraId="0A13087A" w14:textId="0658884E" w:rsidR="00715034" w:rsidRPr="00355D5A" w:rsidRDefault="00715034" w:rsidP="00715034">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
        </w:tc>
        <w:tc>
          <w:tcPr>
            <w:tcW w:w="1329" w:type="dxa"/>
            <w:noWrap/>
            <w:hideMark/>
          </w:tcPr>
          <w:p w14:paraId="1738D856" w14:textId="67AF1950" w:rsidR="00715034" w:rsidRPr="00355D5A" w:rsidRDefault="00776E49" w:rsidP="00715034">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776E49">
              <w:t>247560</w:t>
            </w:r>
          </w:p>
        </w:tc>
      </w:tr>
    </w:tbl>
    <w:p w14:paraId="14C91F90" w14:textId="441A85FC" w:rsidR="00264FAD" w:rsidRPr="007C7A7F" w:rsidRDefault="00355D5A"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lastRenderedPageBreak/>
        <w:t xml:space="preserve">Administrative and overhead costs of the project without </w:t>
      </w:r>
      <w:proofErr w:type="gramStart"/>
      <w:r w:rsidRPr="007C7A7F">
        <w:rPr>
          <w:rFonts w:asciiTheme="minorHAnsi" w:eastAsia="MS Mincho" w:hAnsiTheme="minorHAnsi" w:cstheme="minorBidi"/>
          <w:sz w:val="22"/>
          <w:szCs w:val="22"/>
          <w:lang w:val="en-US" w:eastAsia="en-US"/>
        </w:rPr>
        <w:t>taking into account</w:t>
      </w:r>
      <w:proofErr w:type="gramEnd"/>
      <w:r w:rsidRPr="007C7A7F">
        <w:rPr>
          <w:rFonts w:asciiTheme="minorHAnsi" w:eastAsia="MS Mincho" w:hAnsiTheme="minorHAnsi" w:cstheme="minorBidi"/>
          <w:sz w:val="22"/>
          <w:szCs w:val="22"/>
          <w:lang w:val="en-US" w:eastAsia="en-US"/>
        </w:rPr>
        <w:t xml:space="preserve"> labor costs of personnel will amount to 247.6 thousand. </w:t>
      </w:r>
      <w:r w:rsidR="007A51E5">
        <w:rPr>
          <w:rFonts w:asciiTheme="minorHAnsi" w:eastAsia="MS Mincho" w:hAnsiTheme="minorHAnsi" w:cstheme="minorBidi"/>
          <w:sz w:val="22"/>
          <w:szCs w:val="22"/>
          <w:lang w:val="en-US" w:eastAsia="en-US"/>
        </w:rPr>
        <w:t>Rub.</w:t>
      </w:r>
      <w:r w:rsidRPr="007C7A7F">
        <w:rPr>
          <w:rFonts w:asciiTheme="minorHAnsi" w:eastAsia="MS Mincho" w:hAnsiTheme="minorHAnsi" w:cstheme="minorBidi"/>
          <w:sz w:val="22"/>
          <w:szCs w:val="22"/>
          <w:lang w:val="en-US" w:eastAsia="en-US"/>
        </w:rPr>
        <w:t xml:space="preserve"> per month.</w:t>
      </w:r>
    </w:p>
    <w:p w14:paraId="02CCA4CB" w14:textId="022A1F33" w:rsidR="00264FAD" w:rsidRPr="007C7A7F" w:rsidRDefault="00355D5A" w:rsidP="00264FAD">
      <w:p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color w:val="000000" w:themeColor="text1"/>
          <w:sz w:val="22"/>
          <w:szCs w:val="22"/>
          <w:lang w:val="en-US" w:eastAsia="en-US"/>
        </w:rPr>
        <w:t>This model accounted for the acquisition of land. Related costs included in the investment budget. As part of the administrative overhead and fixed costs are no rental payments</w:t>
      </w:r>
      <w:r w:rsidR="00333015" w:rsidRPr="00C253AC">
        <w:rPr>
          <w:rStyle w:val="af2"/>
          <w:rFonts w:asciiTheme="minorHAnsi" w:eastAsia="MS Mincho" w:hAnsiTheme="minorHAnsi" w:cstheme="minorBidi"/>
          <w:color w:val="000000" w:themeColor="text1"/>
          <w:sz w:val="22"/>
          <w:szCs w:val="22"/>
          <w:lang w:eastAsia="en-US"/>
        </w:rPr>
        <w:footnoteReference w:id="33"/>
      </w:r>
      <w:r w:rsidR="00333015" w:rsidRPr="007C7A7F">
        <w:rPr>
          <w:rFonts w:asciiTheme="minorHAnsi" w:eastAsia="MS Mincho" w:hAnsiTheme="minorHAnsi" w:cstheme="minorBidi"/>
          <w:color w:val="000000" w:themeColor="text1"/>
          <w:sz w:val="22"/>
          <w:szCs w:val="22"/>
          <w:lang w:val="en-US" w:eastAsia="en-US"/>
        </w:rPr>
        <w:t>.</w:t>
      </w:r>
    </w:p>
    <w:p w14:paraId="7FDAAC2D" w14:textId="77777777" w:rsidR="003163FF" w:rsidRPr="007C7A7F" w:rsidRDefault="003163FF" w:rsidP="003163FF">
      <w:pPr>
        <w:pStyle w:val="ad"/>
        <w:ind w:left="0"/>
        <w:rPr>
          <w:rFonts w:eastAsia="MS Mincho"/>
          <w:lang w:val="en-US" w:eastAsia="en-US"/>
        </w:rPr>
      </w:pPr>
      <w:r w:rsidRPr="007C7A7F">
        <w:rPr>
          <w:rFonts w:eastAsia="MS Mincho"/>
          <w:lang w:val="en-US" w:eastAsia="en-US"/>
        </w:rPr>
        <w:t>The calculation of the financial result and break-even point</w:t>
      </w:r>
    </w:p>
    <w:p w14:paraId="030C2F8B" w14:textId="73DEFBE7" w:rsidR="003163FF" w:rsidRPr="00E054C0" w:rsidRDefault="003163FF" w:rsidP="00264FAD">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When operating in 2-shift operation and loading of 62.5% of the project will bring stable RUR 4.788 million</w:t>
      </w:r>
      <w:r w:rsidR="00E054C0">
        <w:rPr>
          <w:rFonts w:asciiTheme="minorHAnsi" w:eastAsia="MS Mincho" w:hAnsiTheme="minorHAnsi" w:cstheme="minorBidi"/>
          <w:sz w:val="22"/>
          <w:szCs w:val="22"/>
          <w:lang w:val="en-US" w:eastAsia="en-US"/>
        </w:rPr>
        <w:t xml:space="preserve"> Rub.</w:t>
      </w:r>
      <w:r w:rsidRPr="007C7A7F">
        <w:rPr>
          <w:rFonts w:asciiTheme="minorHAnsi" w:eastAsia="MS Mincho" w:hAnsiTheme="minorHAnsi" w:cstheme="minorBidi"/>
          <w:sz w:val="22"/>
          <w:szCs w:val="22"/>
          <w:lang w:val="en-US" w:eastAsia="en-US"/>
        </w:rPr>
        <w:t xml:space="preserve"> </w:t>
      </w:r>
      <w:r w:rsidRPr="00E054C0">
        <w:rPr>
          <w:rFonts w:asciiTheme="minorHAnsi" w:eastAsia="MS Mincho" w:hAnsiTheme="minorHAnsi" w:cstheme="minorBidi"/>
          <w:sz w:val="22"/>
          <w:szCs w:val="22"/>
          <w:lang w:val="en-US" w:eastAsia="en-US"/>
        </w:rPr>
        <w:t>net profit per month. The indicator is as follows:</w:t>
      </w:r>
    </w:p>
    <w:tbl>
      <w:tblPr>
        <w:tblStyle w:val="-5"/>
        <w:tblW w:w="9472" w:type="dxa"/>
        <w:tblLook w:val="04A0" w:firstRow="1" w:lastRow="0" w:firstColumn="1" w:lastColumn="0" w:noHBand="0" w:noVBand="1"/>
      </w:tblPr>
      <w:tblGrid>
        <w:gridCol w:w="520"/>
        <w:gridCol w:w="6720"/>
        <w:gridCol w:w="1232"/>
        <w:gridCol w:w="1000"/>
      </w:tblGrid>
      <w:tr w:rsidR="003163FF" w:rsidRPr="003163FF" w14:paraId="5AF58330" w14:textId="77777777" w:rsidTr="009C20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5888EFD" w14:textId="7E177F80" w:rsidR="003163FF" w:rsidRPr="00E054C0" w:rsidRDefault="00E054C0" w:rsidP="003163FF">
            <w:pPr>
              <w:jc w:val="center"/>
              <w:rPr>
                <w:rFonts w:ascii="Calibri" w:hAnsi="Calibri" w:cs="Calibri"/>
                <w:b w:val="0"/>
                <w:color w:val="000000"/>
                <w:lang w:val="en-US"/>
              </w:rPr>
            </w:pPr>
            <w:r>
              <w:rPr>
                <w:rFonts w:ascii="Calibri" w:hAnsi="Calibri" w:cs="Calibri"/>
                <w:b w:val="0"/>
                <w:color w:val="000000"/>
              </w:rPr>
              <w:t>№</w:t>
            </w:r>
          </w:p>
        </w:tc>
        <w:tc>
          <w:tcPr>
            <w:tcW w:w="6720" w:type="dxa"/>
            <w:noWrap/>
            <w:hideMark/>
          </w:tcPr>
          <w:p w14:paraId="62E228D2" w14:textId="727905EB" w:rsidR="003163FF" w:rsidRPr="003163FF" w:rsidRDefault="00E054C0" w:rsidP="003163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color w:val="000000"/>
                <w:lang w:val="en-US"/>
              </w:rPr>
              <w:t>P</w:t>
            </w:r>
            <w:proofErr w:type="spellStart"/>
            <w:r w:rsidR="003163FF" w:rsidRPr="003163FF">
              <w:rPr>
                <w:rFonts w:ascii="Calibri" w:hAnsi="Calibri" w:cs="Calibri"/>
                <w:b w:val="0"/>
                <w:color w:val="000000"/>
              </w:rPr>
              <w:t>arameter</w:t>
            </w:r>
            <w:proofErr w:type="spellEnd"/>
            <w:r>
              <w:rPr>
                <w:rFonts w:ascii="Calibri" w:hAnsi="Calibri" w:cs="Calibri"/>
                <w:b w:val="0"/>
                <w:color w:val="000000"/>
                <w:lang w:val="en-US"/>
              </w:rPr>
              <w:t xml:space="preserve"> of</w:t>
            </w:r>
            <w:r w:rsidR="003163FF" w:rsidRPr="003163FF">
              <w:rPr>
                <w:rFonts w:ascii="Calibri" w:hAnsi="Calibri" w:cs="Calibri"/>
                <w:b w:val="0"/>
                <w:color w:val="000000"/>
              </w:rPr>
              <w:t xml:space="preserve"> </w:t>
            </w:r>
            <w:proofErr w:type="spellStart"/>
            <w:r w:rsidR="003163FF" w:rsidRPr="003163FF">
              <w:rPr>
                <w:rFonts w:ascii="Calibri" w:hAnsi="Calibri" w:cs="Calibri"/>
                <w:b w:val="0"/>
                <w:color w:val="000000"/>
              </w:rPr>
              <w:t>calculation</w:t>
            </w:r>
            <w:proofErr w:type="spellEnd"/>
          </w:p>
        </w:tc>
        <w:tc>
          <w:tcPr>
            <w:tcW w:w="1232" w:type="dxa"/>
            <w:noWrap/>
            <w:hideMark/>
          </w:tcPr>
          <w:p w14:paraId="1944F7DE" w14:textId="77777777" w:rsidR="003163FF" w:rsidRPr="003163FF" w:rsidRDefault="003163FF" w:rsidP="003163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63FF">
              <w:rPr>
                <w:rFonts w:ascii="Calibri" w:hAnsi="Calibri" w:cs="Calibri"/>
                <w:b w:val="0"/>
                <w:color w:val="000000"/>
              </w:rPr>
              <w:t>U rev.</w:t>
            </w:r>
          </w:p>
        </w:tc>
        <w:tc>
          <w:tcPr>
            <w:tcW w:w="1000" w:type="dxa"/>
            <w:noWrap/>
            <w:hideMark/>
          </w:tcPr>
          <w:p w14:paraId="05E5C64F" w14:textId="77777777" w:rsidR="003163FF" w:rsidRPr="003163FF" w:rsidRDefault="003163FF" w:rsidP="003163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63FF">
              <w:rPr>
                <w:rFonts w:ascii="Calibri" w:hAnsi="Calibri" w:cs="Calibri"/>
                <w:b w:val="0"/>
                <w:color w:val="000000"/>
              </w:rPr>
              <w:t>Count</w:t>
            </w:r>
          </w:p>
        </w:tc>
      </w:tr>
      <w:tr w:rsidR="0086029E" w:rsidRPr="00AE6A37" w14:paraId="052BAE11"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7B6B503"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34</w:t>
            </w:r>
          </w:p>
        </w:tc>
        <w:tc>
          <w:tcPr>
            <w:tcW w:w="6720" w:type="dxa"/>
            <w:noWrap/>
            <w:hideMark/>
          </w:tcPr>
          <w:p w14:paraId="574AEF22" w14:textId="77777777" w:rsidR="0086029E" w:rsidRPr="00AE6A37"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Administrative and overhead costs</w:t>
            </w:r>
            <w:r w:rsidRPr="00AE6A37">
              <w:rPr>
                <w:rStyle w:val="af2"/>
                <w:rFonts w:ascii="Calibri" w:hAnsi="Calibri" w:cs="Calibri"/>
                <w:color w:val="000000"/>
              </w:rPr>
              <w:footnoteReference w:id="34"/>
            </w:r>
          </w:p>
        </w:tc>
        <w:tc>
          <w:tcPr>
            <w:tcW w:w="1232" w:type="dxa"/>
            <w:noWrap/>
            <w:hideMark/>
          </w:tcPr>
          <w:p w14:paraId="70C4CA48" w14:textId="452C9C07" w:rsidR="0086029E" w:rsidRPr="00AE6A37"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000" w:type="dxa"/>
            <w:noWrap/>
            <w:hideMark/>
          </w:tcPr>
          <w:p w14:paraId="489131AE" w14:textId="570D1D17"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B3A65">
              <w:t>0,248</w:t>
            </w:r>
          </w:p>
        </w:tc>
      </w:tr>
      <w:tr w:rsidR="0086029E" w:rsidRPr="00AE6A37" w14:paraId="33AB57E7"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7C16B15"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35</w:t>
            </w:r>
          </w:p>
        </w:tc>
        <w:tc>
          <w:tcPr>
            <w:tcW w:w="6720" w:type="dxa"/>
            <w:noWrap/>
            <w:hideMark/>
          </w:tcPr>
          <w:p w14:paraId="52360B93" w14:textId="77777777" w:rsidR="0086029E" w:rsidRPr="00AE6A37"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Staff costs per month</w:t>
            </w:r>
            <w:r w:rsidRPr="00AE6A37">
              <w:rPr>
                <w:rStyle w:val="af2"/>
                <w:rFonts w:ascii="Calibri" w:hAnsi="Calibri" w:cs="Calibri"/>
                <w:color w:val="000000"/>
              </w:rPr>
              <w:footnoteReference w:id="35"/>
            </w:r>
          </w:p>
        </w:tc>
        <w:tc>
          <w:tcPr>
            <w:tcW w:w="1232" w:type="dxa"/>
            <w:noWrap/>
            <w:hideMark/>
          </w:tcPr>
          <w:p w14:paraId="7E66E57C" w14:textId="23D49BE3" w:rsidR="0086029E" w:rsidRPr="00AE6A37"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000" w:type="dxa"/>
            <w:noWrap/>
            <w:hideMark/>
          </w:tcPr>
          <w:p w14:paraId="4C7EB324" w14:textId="05FF90B6"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B3A65">
              <w:t>0,686</w:t>
            </w:r>
          </w:p>
        </w:tc>
      </w:tr>
      <w:tr w:rsidR="0086029E" w:rsidRPr="00AE6A37" w14:paraId="0ADCFD1D"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F57FB01"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36</w:t>
            </w:r>
          </w:p>
        </w:tc>
        <w:tc>
          <w:tcPr>
            <w:tcW w:w="6720" w:type="dxa"/>
            <w:noWrap/>
            <w:hideMark/>
          </w:tcPr>
          <w:p w14:paraId="7D453724" w14:textId="77777777" w:rsidR="0086029E" w:rsidRPr="00AE6A37"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Total fixed costs</w:t>
            </w:r>
            <w:r w:rsidRPr="00AE6A37">
              <w:rPr>
                <w:rStyle w:val="af2"/>
                <w:rFonts w:ascii="Calibri" w:hAnsi="Calibri" w:cs="Calibri"/>
                <w:color w:val="000000"/>
              </w:rPr>
              <w:footnoteReference w:id="36"/>
            </w:r>
          </w:p>
        </w:tc>
        <w:tc>
          <w:tcPr>
            <w:tcW w:w="1232" w:type="dxa"/>
            <w:noWrap/>
            <w:hideMark/>
          </w:tcPr>
          <w:p w14:paraId="636161DA" w14:textId="28DDEFA5" w:rsidR="0086029E" w:rsidRPr="00AE6A37"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000" w:type="dxa"/>
            <w:noWrap/>
            <w:hideMark/>
          </w:tcPr>
          <w:p w14:paraId="29F3D91D" w14:textId="39E7C5C8"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B3A65">
              <w:t>0,934</w:t>
            </w:r>
          </w:p>
        </w:tc>
      </w:tr>
      <w:tr w:rsidR="0086029E" w:rsidRPr="00AE6A37" w14:paraId="61EC7AB2"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AE6F143"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37</w:t>
            </w:r>
          </w:p>
        </w:tc>
        <w:tc>
          <w:tcPr>
            <w:tcW w:w="6720" w:type="dxa"/>
            <w:noWrap/>
            <w:hideMark/>
          </w:tcPr>
          <w:p w14:paraId="68C28C3A" w14:textId="590D8950"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Pr>
                <w:rFonts w:ascii="Calibri" w:hAnsi="Calibri" w:cs="Calibri"/>
                <w:color w:val="000000"/>
                <w:lang w:val="en-US"/>
              </w:rPr>
              <w:t>S</w:t>
            </w:r>
            <w:r w:rsidRPr="00E054C0">
              <w:rPr>
                <w:rFonts w:ascii="Calibri" w:hAnsi="Calibri" w:cs="Calibri"/>
                <w:color w:val="000000"/>
                <w:lang w:val="en-US"/>
              </w:rPr>
              <w:t>pecific marginal income</w:t>
            </w:r>
            <w:r w:rsidRPr="007C7A7F">
              <w:rPr>
                <w:rFonts w:ascii="Calibri" w:hAnsi="Calibri" w:cs="Calibri"/>
                <w:color w:val="000000"/>
                <w:lang w:val="en-US"/>
              </w:rPr>
              <w:t xml:space="preserve"> (</w:t>
            </w:r>
            <w:r>
              <w:rPr>
                <w:rFonts w:ascii="Calibri" w:hAnsi="Calibri" w:cs="Calibri"/>
                <w:color w:val="000000"/>
                <w:lang w:val="en-US"/>
              </w:rPr>
              <w:t xml:space="preserve">for </w:t>
            </w:r>
            <w:r w:rsidRPr="007C7A7F">
              <w:rPr>
                <w:rFonts w:ascii="Calibri" w:hAnsi="Calibri" w:cs="Calibri"/>
                <w:color w:val="000000"/>
                <w:lang w:val="en-US"/>
              </w:rPr>
              <w:t xml:space="preserve">1 hour </w:t>
            </w:r>
            <w:r>
              <w:rPr>
                <w:rFonts w:ascii="Calibri" w:hAnsi="Calibri" w:cs="Calibri"/>
                <w:color w:val="000000"/>
                <w:lang w:val="en-US"/>
              </w:rPr>
              <w:t>of wind tunnel work</w:t>
            </w:r>
            <w:r w:rsidRPr="007C7A7F">
              <w:rPr>
                <w:rFonts w:ascii="Calibri" w:hAnsi="Calibri" w:cs="Calibri"/>
                <w:color w:val="000000"/>
                <w:lang w:val="en-US"/>
              </w:rPr>
              <w:t>)</w:t>
            </w:r>
            <w:r w:rsidRPr="00AE6A37">
              <w:rPr>
                <w:rStyle w:val="af2"/>
                <w:rFonts w:ascii="Calibri" w:hAnsi="Calibri" w:cs="Calibri"/>
                <w:color w:val="000000"/>
              </w:rPr>
              <w:footnoteReference w:id="37"/>
            </w:r>
          </w:p>
        </w:tc>
        <w:tc>
          <w:tcPr>
            <w:tcW w:w="1232" w:type="dxa"/>
            <w:noWrap/>
            <w:hideMark/>
          </w:tcPr>
          <w:p w14:paraId="0A8A74B3" w14:textId="4AAA8B99" w:rsidR="0086029E" w:rsidRPr="00AE6A37"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Pr>
                <w:rFonts w:ascii="Calibri" w:hAnsi="Calibri" w:cs="Calibri"/>
                <w:color w:val="000000"/>
              </w:rPr>
              <w:t>Rub</w:t>
            </w:r>
            <w:proofErr w:type="spellEnd"/>
            <w:r>
              <w:rPr>
                <w:rFonts w:ascii="Calibri" w:hAnsi="Calibri" w:cs="Calibri"/>
                <w:color w:val="000000"/>
              </w:rPr>
              <w:t>.</w:t>
            </w:r>
          </w:p>
        </w:tc>
        <w:tc>
          <w:tcPr>
            <w:tcW w:w="1000" w:type="dxa"/>
            <w:noWrap/>
            <w:hideMark/>
          </w:tcPr>
          <w:p w14:paraId="7CABB284" w14:textId="60A14F33"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B3A65">
              <w:t>25 810</w:t>
            </w:r>
          </w:p>
        </w:tc>
      </w:tr>
      <w:tr w:rsidR="0086029E" w:rsidRPr="00AE6A37" w14:paraId="2C71A6BE"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82BEB89"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38</w:t>
            </w:r>
          </w:p>
        </w:tc>
        <w:tc>
          <w:tcPr>
            <w:tcW w:w="6720" w:type="dxa"/>
            <w:noWrap/>
            <w:hideMark/>
          </w:tcPr>
          <w:p w14:paraId="57F7BDAF" w14:textId="2CB474F6" w:rsidR="0086029E" w:rsidRPr="00AE6A37"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AE6A37">
              <w:rPr>
                <w:rFonts w:ascii="Calibri" w:hAnsi="Calibri" w:cs="Calibri"/>
                <w:color w:val="000000"/>
              </w:rPr>
              <w:t>The</w:t>
            </w:r>
            <w:proofErr w:type="spellEnd"/>
            <w:r w:rsidRPr="00AE6A37">
              <w:rPr>
                <w:rFonts w:ascii="Calibri" w:hAnsi="Calibri" w:cs="Calibri"/>
                <w:color w:val="000000"/>
              </w:rPr>
              <w:t xml:space="preserve"> </w:t>
            </w:r>
            <w:proofErr w:type="spellStart"/>
            <w:r w:rsidRPr="00AE6A37">
              <w:rPr>
                <w:rFonts w:ascii="Calibri" w:hAnsi="Calibri" w:cs="Calibri"/>
                <w:color w:val="000000"/>
              </w:rPr>
              <w:t>breakeven</w:t>
            </w:r>
            <w:proofErr w:type="spellEnd"/>
            <w:r w:rsidRPr="00AE6A37">
              <w:rPr>
                <w:rFonts w:ascii="Calibri" w:hAnsi="Calibri" w:cs="Calibri"/>
                <w:color w:val="000000"/>
              </w:rPr>
              <w:t xml:space="preserve"> </w:t>
            </w:r>
            <w:proofErr w:type="spellStart"/>
            <w:r w:rsidRPr="00AE6A37">
              <w:rPr>
                <w:rFonts w:ascii="Calibri" w:hAnsi="Calibri" w:cs="Calibri"/>
                <w:color w:val="000000"/>
              </w:rPr>
              <w:t>point</w:t>
            </w:r>
            <w:proofErr w:type="spellEnd"/>
            <w:r w:rsidRPr="00AE6A37">
              <w:rPr>
                <w:rFonts w:ascii="Calibri" w:hAnsi="Calibri" w:cs="Calibri"/>
                <w:color w:val="000000"/>
              </w:rPr>
              <w:t xml:space="preserve"> (</w:t>
            </w:r>
            <w:r>
              <w:rPr>
                <w:rFonts w:ascii="Calibri" w:hAnsi="Calibri" w:cs="Calibri"/>
                <w:color w:val="000000"/>
                <w:lang w:val="en-US"/>
              </w:rPr>
              <w:t>BP</w:t>
            </w:r>
            <w:r w:rsidRPr="00AE6A37">
              <w:rPr>
                <w:rFonts w:ascii="Calibri" w:hAnsi="Calibri" w:cs="Calibri"/>
                <w:color w:val="000000"/>
              </w:rPr>
              <w:t>)</w:t>
            </w:r>
            <w:r w:rsidRPr="00AE6A37">
              <w:rPr>
                <w:rStyle w:val="af2"/>
                <w:rFonts w:ascii="Calibri" w:hAnsi="Calibri" w:cs="Calibri"/>
                <w:color w:val="000000"/>
              </w:rPr>
              <w:footnoteReference w:id="38"/>
            </w:r>
          </w:p>
        </w:tc>
        <w:tc>
          <w:tcPr>
            <w:tcW w:w="1232" w:type="dxa"/>
            <w:noWrap/>
            <w:hideMark/>
          </w:tcPr>
          <w:p w14:paraId="5634D763" w14:textId="77777777" w:rsidR="0086029E" w:rsidRPr="00AE6A37"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hour.</w:t>
            </w:r>
          </w:p>
        </w:tc>
        <w:tc>
          <w:tcPr>
            <w:tcW w:w="1000" w:type="dxa"/>
            <w:noWrap/>
            <w:hideMark/>
          </w:tcPr>
          <w:p w14:paraId="4437D19F" w14:textId="6490C56E"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B3A65">
              <w:t>36</w:t>
            </w:r>
          </w:p>
        </w:tc>
      </w:tr>
      <w:tr w:rsidR="0086029E" w:rsidRPr="00AE6A37" w14:paraId="6F73846A"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F1682AB"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39</w:t>
            </w:r>
          </w:p>
        </w:tc>
        <w:tc>
          <w:tcPr>
            <w:tcW w:w="6720" w:type="dxa"/>
            <w:noWrap/>
            <w:hideMark/>
          </w:tcPr>
          <w:p w14:paraId="3D9FA413" w14:textId="47F77BDE"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 xml:space="preserve">The safety margin (pure </w:t>
            </w:r>
            <w:r>
              <w:rPr>
                <w:rFonts w:ascii="Calibri" w:hAnsi="Calibri" w:cs="Calibri"/>
                <w:color w:val="000000"/>
                <w:lang w:val="en-US"/>
              </w:rPr>
              <w:t>TF</w:t>
            </w:r>
            <w:r w:rsidRPr="007C7A7F">
              <w:rPr>
                <w:rFonts w:ascii="Calibri" w:hAnsi="Calibri" w:cs="Calibri"/>
                <w:color w:val="000000"/>
                <w:lang w:val="en-US"/>
              </w:rPr>
              <w:t xml:space="preserve"> excess over </w:t>
            </w:r>
            <w:r>
              <w:rPr>
                <w:rFonts w:ascii="Calibri" w:hAnsi="Calibri" w:cs="Calibri"/>
                <w:color w:val="000000"/>
                <w:lang w:val="en-US"/>
              </w:rPr>
              <w:t>BP</w:t>
            </w:r>
            <w:r w:rsidRPr="007C7A7F">
              <w:rPr>
                <w:rFonts w:ascii="Calibri" w:hAnsi="Calibri" w:cs="Calibri"/>
                <w:color w:val="000000"/>
                <w:lang w:val="en-US"/>
              </w:rPr>
              <w:t>)</w:t>
            </w:r>
            <w:r w:rsidRPr="00AE6A37">
              <w:rPr>
                <w:rStyle w:val="af2"/>
                <w:rFonts w:ascii="Calibri" w:hAnsi="Calibri" w:cs="Calibri"/>
                <w:color w:val="000000"/>
              </w:rPr>
              <w:footnoteReference w:id="39"/>
            </w:r>
          </w:p>
        </w:tc>
        <w:tc>
          <w:tcPr>
            <w:tcW w:w="1232" w:type="dxa"/>
            <w:noWrap/>
            <w:hideMark/>
          </w:tcPr>
          <w:p w14:paraId="30665175" w14:textId="77777777" w:rsidR="0086029E" w:rsidRPr="00AE6A37"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w:t>
            </w:r>
          </w:p>
        </w:tc>
        <w:tc>
          <w:tcPr>
            <w:tcW w:w="1000" w:type="dxa"/>
            <w:noWrap/>
            <w:hideMark/>
          </w:tcPr>
          <w:p w14:paraId="604FC633" w14:textId="22BAEA91"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B3A65">
              <w:t>513</w:t>
            </w:r>
          </w:p>
        </w:tc>
      </w:tr>
      <w:tr w:rsidR="0086029E" w:rsidRPr="00AE6A37" w14:paraId="20368533"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DABDA4F"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40</w:t>
            </w:r>
          </w:p>
        </w:tc>
        <w:tc>
          <w:tcPr>
            <w:tcW w:w="6720" w:type="dxa"/>
            <w:noWrap/>
            <w:hideMark/>
          </w:tcPr>
          <w:p w14:paraId="04E2CFA9" w14:textId="77777777" w:rsidR="0086029E" w:rsidRPr="00AE6A37"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Net income per month</w:t>
            </w:r>
            <w:r w:rsidRPr="00AE6A37">
              <w:rPr>
                <w:rStyle w:val="af2"/>
                <w:rFonts w:ascii="Calibri" w:hAnsi="Calibri" w:cs="Calibri"/>
                <w:color w:val="000000"/>
              </w:rPr>
              <w:footnoteReference w:id="40"/>
            </w:r>
          </w:p>
        </w:tc>
        <w:tc>
          <w:tcPr>
            <w:tcW w:w="1232" w:type="dxa"/>
            <w:noWrap/>
            <w:hideMark/>
          </w:tcPr>
          <w:p w14:paraId="0C453A66" w14:textId="0423CF4C" w:rsidR="0086029E" w:rsidRPr="00AE6A37"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 xml:space="preserve">mln. </w:t>
            </w:r>
            <w:proofErr w:type="spellStart"/>
            <w:r>
              <w:rPr>
                <w:rFonts w:ascii="Calibri" w:hAnsi="Calibri" w:cs="Calibri"/>
                <w:color w:val="000000"/>
              </w:rPr>
              <w:t>Rub</w:t>
            </w:r>
            <w:proofErr w:type="spellEnd"/>
            <w:r>
              <w:rPr>
                <w:rFonts w:ascii="Calibri" w:hAnsi="Calibri" w:cs="Calibri"/>
                <w:color w:val="000000"/>
              </w:rPr>
              <w:t>.</w:t>
            </w:r>
          </w:p>
        </w:tc>
        <w:tc>
          <w:tcPr>
            <w:tcW w:w="1000" w:type="dxa"/>
            <w:noWrap/>
            <w:hideMark/>
          </w:tcPr>
          <w:p w14:paraId="56DE10C7" w14:textId="707FCAE4"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B3A65">
              <w:t>4,796</w:t>
            </w:r>
          </w:p>
        </w:tc>
      </w:tr>
      <w:tr w:rsidR="0086029E" w:rsidRPr="00AE6A37" w14:paraId="6C677828"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6A0C65F"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41</w:t>
            </w:r>
          </w:p>
        </w:tc>
        <w:tc>
          <w:tcPr>
            <w:tcW w:w="6720" w:type="dxa"/>
            <w:noWrap/>
            <w:hideMark/>
          </w:tcPr>
          <w:p w14:paraId="40E72A57" w14:textId="50A6983E" w:rsidR="0086029E" w:rsidRPr="00AE6A37"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lang w:val="en-US"/>
              </w:rPr>
              <w:t>R</w:t>
            </w:r>
            <w:proofErr w:type="spellStart"/>
            <w:r w:rsidRPr="00AE6A37">
              <w:rPr>
                <w:rFonts w:ascii="Calibri" w:hAnsi="Calibri" w:cs="Calibri"/>
                <w:color w:val="000000"/>
              </w:rPr>
              <w:t>eturn</w:t>
            </w:r>
            <w:proofErr w:type="spellEnd"/>
            <w:r w:rsidRPr="00AE6A37">
              <w:rPr>
                <w:rFonts w:ascii="Calibri" w:hAnsi="Calibri" w:cs="Calibri"/>
                <w:color w:val="000000"/>
              </w:rPr>
              <w:t xml:space="preserve"> </w:t>
            </w:r>
            <w:proofErr w:type="spellStart"/>
            <w:r w:rsidRPr="00AE6A37">
              <w:rPr>
                <w:rFonts w:ascii="Calibri" w:hAnsi="Calibri" w:cs="Calibri"/>
                <w:color w:val="000000"/>
              </w:rPr>
              <w:t>on</w:t>
            </w:r>
            <w:proofErr w:type="spellEnd"/>
            <w:r w:rsidRPr="00AE6A37">
              <w:rPr>
                <w:rFonts w:ascii="Calibri" w:hAnsi="Calibri" w:cs="Calibri"/>
                <w:color w:val="000000"/>
              </w:rPr>
              <w:t xml:space="preserve"> </w:t>
            </w:r>
            <w:proofErr w:type="spellStart"/>
            <w:r w:rsidRPr="00AE6A37">
              <w:rPr>
                <w:rFonts w:ascii="Calibri" w:hAnsi="Calibri" w:cs="Calibri"/>
                <w:color w:val="000000"/>
              </w:rPr>
              <w:t>sales</w:t>
            </w:r>
            <w:proofErr w:type="spellEnd"/>
            <w:r w:rsidRPr="00AE6A37">
              <w:rPr>
                <w:rStyle w:val="af2"/>
                <w:rFonts w:ascii="Calibri" w:hAnsi="Calibri" w:cs="Calibri"/>
                <w:color w:val="000000"/>
              </w:rPr>
              <w:footnoteReference w:id="41"/>
            </w:r>
          </w:p>
        </w:tc>
        <w:tc>
          <w:tcPr>
            <w:tcW w:w="1232" w:type="dxa"/>
            <w:noWrap/>
            <w:hideMark/>
          </w:tcPr>
          <w:p w14:paraId="7F5020CC" w14:textId="77777777" w:rsidR="0086029E" w:rsidRPr="00AE6A37"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w:t>
            </w:r>
          </w:p>
        </w:tc>
        <w:tc>
          <w:tcPr>
            <w:tcW w:w="1000" w:type="dxa"/>
            <w:noWrap/>
            <w:hideMark/>
          </w:tcPr>
          <w:p w14:paraId="4007201B" w14:textId="5E047DE9"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B3A65">
              <w:t>62,98</w:t>
            </w:r>
          </w:p>
        </w:tc>
      </w:tr>
      <w:tr w:rsidR="0086029E" w:rsidRPr="00AE6A37" w14:paraId="5ADE2D01"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8799A41"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42</w:t>
            </w:r>
          </w:p>
        </w:tc>
        <w:tc>
          <w:tcPr>
            <w:tcW w:w="6720" w:type="dxa"/>
            <w:noWrap/>
            <w:hideMark/>
          </w:tcPr>
          <w:p w14:paraId="4C1F960A" w14:textId="77777777" w:rsidR="0086029E" w:rsidRPr="00AE6A37"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AE6A37">
              <w:rPr>
                <w:rFonts w:ascii="Calibri" w:hAnsi="Calibri" w:cs="Calibri"/>
                <w:bCs/>
                <w:color w:val="000000"/>
              </w:rPr>
              <w:t>Return on assets</w:t>
            </w:r>
            <w:r w:rsidRPr="00AE6A37">
              <w:rPr>
                <w:rStyle w:val="af2"/>
                <w:rFonts w:ascii="Calibri" w:hAnsi="Calibri" w:cs="Calibri"/>
                <w:bCs/>
                <w:color w:val="000000"/>
              </w:rPr>
              <w:footnoteReference w:id="42"/>
            </w:r>
          </w:p>
        </w:tc>
        <w:tc>
          <w:tcPr>
            <w:tcW w:w="1232" w:type="dxa"/>
            <w:noWrap/>
            <w:hideMark/>
          </w:tcPr>
          <w:p w14:paraId="72CBE315" w14:textId="77777777" w:rsidR="0086029E" w:rsidRPr="00AE6A37"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AE6A37">
              <w:rPr>
                <w:rFonts w:ascii="Calibri" w:hAnsi="Calibri" w:cs="Calibri"/>
                <w:bCs/>
                <w:color w:val="000000"/>
              </w:rPr>
              <w:t>%</w:t>
            </w:r>
          </w:p>
        </w:tc>
        <w:tc>
          <w:tcPr>
            <w:tcW w:w="1000" w:type="dxa"/>
            <w:noWrap/>
            <w:hideMark/>
          </w:tcPr>
          <w:p w14:paraId="12D39A96" w14:textId="7999E61C" w:rsidR="0086029E" w:rsidRPr="00AE6A37"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9B3A65">
              <w:t>89,19</w:t>
            </w:r>
          </w:p>
        </w:tc>
      </w:tr>
      <w:tr w:rsidR="0086029E" w:rsidRPr="00AE6A37" w14:paraId="048B2753"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8716844" w14:textId="77777777" w:rsidR="0086029E" w:rsidRPr="00AE6A37" w:rsidRDefault="0086029E" w:rsidP="0086029E">
            <w:pPr>
              <w:jc w:val="center"/>
              <w:rPr>
                <w:rFonts w:ascii="Calibri" w:hAnsi="Calibri" w:cs="Calibri"/>
                <w:b w:val="0"/>
                <w:color w:val="000000"/>
              </w:rPr>
            </w:pPr>
            <w:r w:rsidRPr="00AE6A37">
              <w:rPr>
                <w:rFonts w:ascii="Calibri" w:hAnsi="Calibri" w:cs="Calibri"/>
                <w:b w:val="0"/>
                <w:color w:val="000000"/>
              </w:rPr>
              <w:t>43</w:t>
            </w:r>
          </w:p>
        </w:tc>
        <w:tc>
          <w:tcPr>
            <w:tcW w:w="6720" w:type="dxa"/>
            <w:noWrap/>
            <w:hideMark/>
          </w:tcPr>
          <w:p w14:paraId="51B9B791" w14:textId="49EE3C79"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lang w:val="en-US"/>
              </w:rPr>
            </w:pPr>
            <w:r w:rsidRPr="007C7A7F">
              <w:rPr>
                <w:rFonts w:ascii="Calibri" w:hAnsi="Calibri" w:cs="Calibri"/>
                <w:bCs/>
                <w:color w:val="000000"/>
                <w:lang w:val="en-US"/>
              </w:rPr>
              <w:t xml:space="preserve">Reference: The full cost </w:t>
            </w:r>
            <w:r>
              <w:rPr>
                <w:rFonts w:ascii="Calibri" w:hAnsi="Calibri" w:cs="Calibri"/>
                <w:bCs/>
                <w:color w:val="000000"/>
                <w:lang w:val="en-US"/>
              </w:rPr>
              <w:t xml:space="preserve">price </w:t>
            </w:r>
            <w:r w:rsidRPr="007C7A7F">
              <w:rPr>
                <w:rFonts w:ascii="Calibri" w:hAnsi="Calibri" w:cs="Calibri"/>
                <w:bCs/>
                <w:color w:val="000000"/>
                <w:lang w:val="en-US"/>
              </w:rPr>
              <w:t xml:space="preserve">of 1 hour of work </w:t>
            </w:r>
            <w:r>
              <w:rPr>
                <w:rFonts w:ascii="Calibri" w:hAnsi="Calibri" w:cs="Calibri"/>
                <w:bCs/>
                <w:color w:val="000000"/>
                <w:lang w:val="en-US"/>
              </w:rPr>
              <w:t>wind tunnel</w:t>
            </w:r>
            <w:r w:rsidRPr="00AE6A37">
              <w:rPr>
                <w:rStyle w:val="af2"/>
                <w:rFonts w:ascii="Calibri" w:hAnsi="Calibri" w:cs="Calibri"/>
                <w:bCs/>
                <w:color w:val="000000"/>
              </w:rPr>
              <w:footnoteReference w:id="43"/>
            </w:r>
          </w:p>
        </w:tc>
        <w:tc>
          <w:tcPr>
            <w:tcW w:w="1232" w:type="dxa"/>
            <w:noWrap/>
            <w:hideMark/>
          </w:tcPr>
          <w:p w14:paraId="5CC41EB9" w14:textId="28F40B1A" w:rsidR="0086029E" w:rsidRPr="00AE6A37"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roofErr w:type="spellStart"/>
            <w:r>
              <w:rPr>
                <w:rFonts w:ascii="Calibri" w:hAnsi="Calibri" w:cs="Calibri"/>
                <w:bCs/>
                <w:color w:val="000000"/>
              </w:rPr>
              <w:t>Rub</w:t>
            </w:r>
            <w:proofErr w:type="spellEnd"/>
            <w:r>
              <w:rPr>
                <w:rFonts w:ascii="Calibri" w:hAnsi="Calibri" w:cs="Calibri"/>
                <w:bCs/>
                <w:color w:val="000000"/>
              </w:rPr>
              <w:t>.</w:t>
            </w:r>
          </w:p>
        </w:tc>
        <w:tc>
          <w:tcPr>
            <w:tcW w:w="1000" w:type="dxa"/>
            <w:noWrap/>
            <w:hideMark/>
          </w:tcPr>
          <w:p w14:paraId="6ADB925F" w14:textId="2ECC073F" w:rsidR="0086029E" w:rsidRPr="00AE6A37"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9B3A65">
              <w:t>12 700</w:t>
            </w:r>
          </w:p>
        </w:tc>
      </w:tr>
    </w:tbl>
    <w:p w14:paraId="69704256" w14:textId="77777777" w:rsidR="003163FF" w:rsidRPr="00AE6A37" w:rsidRDefault="003163FF" w:rsidP="00264FAD">
      <w:pPr>
        <w:spacing w:after="200" w:line="276" w:lineRule="auto"/>
        <w:jc w:val="both"/>
        <w:rPr>
          <w:rFonts w:asciiTheme="minorHAnsi" w:eastAsia="MS Mincho" w:hAnsiTheme="minorHAnsi" w:cstheme="minorBidi"/>
          <w:sz w:val="22"/>
          <w:szCs w:val="22"/>
          <w:lang w:eastAsia="en-US"/>
        </w:rPr>
      </w:pPr>
    </w:p>
    <w:p w14:paraId="12ADDD5F" w14:textId="77777777" w:rsidR="007B1F1B" w:rsidRPr="007C7A7F" w:rsidRDefault="007B1F1B" w:rsidP="00264FAD">
      <w:pPr>
        <w:spacing w:after="200" w:line="276" w:lineRule="auto"/>
        <w:jc w:val="both"/>
        <w:rPr>
          <w:rFonts w:asciiTheme="minorHAnsi" w:eastAsia="MS Mincho" w:hAnsiTheme="minorHAnsi" w:cstheme="minorBidi"/>
          <w:b/>
          <w:i/>
          <w:sz w:val="22"/>
          <w:szCs w:val="22"/>
          <w:lang w:val="en-US" w:eastAsia="en-US"/>
        </w:rPr>
      </w:pPr>
      <w:r w:rsidRPr="007C7A7F">
        <w:rPr>
          <w:rFonts w:ascii="Calibri" w:hAnsi="Calibri" w:cs="Calibri"/>
          <w:b/>
          <w:bCs/>
          <w:i/>
          <w:color w:val="000000"/>
          <w:sz w:val="22"/>
          <w:szCs w:val="22"/>
          <w:lang w:val="en-US"/>
        </w:rPr>
        <w:t>Cost structure and profit per hour of work</w:t>
      </w:r>
      <w:r w:rsidRPr="007C7A7F">
        <w:rPr>
          <w:rFonts w:asciiTheme="minorHAnsi" w:eastAsia="MS Mincho" w:hAnsiTheme="minorHAnsi" w:cstheme="minorBidi"/>
          <w:b/>
          <w:i/>
          <w:sz w:val="22"/>
          <w:szCs w:val="22"/>
          <w:lang w:val="en-US" w:eastAsia="en-US"/>
        </w:rPr>
        <w:t xml:space="preserve"> (For reference):</w:t>
      </w:r>
    </w:p>
    <w:tbl>
      <w:tblPr>
        <w:tblStyle w:val="-5"/>
        <w:tblW w:w="9464" w:type="dxa"/>
        <w:tblLook w:val="04A0" w:firstRow="1" w:lastRow="0" w:firstColumn="1" w:lastColumn="0" w:noHBand="0" w:noVBand="1"/>
      </w:tblPr>
      <w:tblGrid>
        <w:gridCol w:w="520"/>
        <w:gridCol w:w="7668"/>
        <w:gridCol w:w="1276"/>
      </w:tblGrid>
      <w:tr w:rsidR="007B1F1B" w14:paraId="64FE1F66" w14:textId="77777777" w:rsidTr="007B1F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3125037" w14:textId="238D44FF" w:rsidR="007B1F1B" w:rsidRDefault="007411F2">
            <w:pPr>
              <w:jc w:val="center"/>
              <w:rPr>
                <w:rFonts w:ascii="Calibri" w:hAnsi="Calibri" w:cs="Calibri"/>
                <w:color w:val="000000"/>
              </w:rPr>
            </w:pPr>
            <w:r>
              <w:rPr>
                <w:rFonts w:ascii="Calibri" w:hAnsi="Calibri" w:cs="Calibri"/>
                <w:b w:val="0"/>
                <w:color w:val="000000"/>
              </w:rPr>
              <w:t>№</w:t>
            </w:r>
          </w:p>
        </w:tc>
        <w:tc>
          <w:tcPr>
            <w:tcW w:w="7668" w:type="dxa"/>
            <w:noWrap/>
            <w:hideMark/>
          </w:tcPr>
          <w:p w14:paraId="609C2B7D" w14:textId="038601EE" w:rsidR="007B1F1B" w:rsidRDefault="007411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val="0"/>
                <w:bCs w:val="0"/>
                <w:color w:val="000000"/>
                <w:lang w:val="en-US"/>
              </w:rPr>
              <w:t>P</w:t>
            </w:r>
            <w:proofErr w:type="spellStart"/>
            <w:r w:rsidR="007B1F1B">
              <w:rPr>
                <w:rFonts w:ascii="Calibri" w:hAnsi="Calibri" w:cs="Calibri"/>
                <w:b w:val="0"/>
                <w:bCs w:val="0"/>
                <w:color w:val="000000"/>
              </w:rPr>
              <w:t>arameter</w:t>
            </w:r>
            <w:proofErr w:type="spellEnd"/>
            <w:r w:rsidR="007B1F1B">
              <w:rPr>
                <w:rFonts w:ascii="Calibri" w:hAnsi="Calibri" w:cs="Calibri"/>
                <w:b w:val="0"/>
                <w:bCs w:val="0"/>
                <w:color w:val="000000"/>
              </w:rPr>
              <w:t xml:space="preserve"> </w:t>
            </w:r>
            <w:r>
              <w:rPr>
                <w:rFonts w:ascii="Calibri" w:hAnsi="Calibri" w:cs="Calibri"/>
                <w:b w:val="0"/>
                <w:bCs w:val="0"/>
                <w:color w:val="000000"/>
                <w:lang w:val="en-US"/>
              </w:rPr>
              <w:t xml:space="preserve">of </w:t>
            </w:r>
            <w:proofErr w:type="spellStart"/>
            <w:r w:rsidR="007B1F1B">
              <w:rPr>
                <w:rFonts w:ascii="Calibri" w:hAnsi="Calibri" w:cs="Calibri"/>
                <w:b w:val="0"/>
                <w:bCs w:val="0"/>
                <w:color w:val="000000"/>
              </w:rPr>
              <w:t>calculation</w:t>
            </w:r>
            <w:proofErr w:type="spellEnd"/>
          </w:p>
        </w:tc>
        <w:tc>
          <w:tcPr>
            <w:tcW w:w="1276" w:type="dxa"/>
            <w:noWrap/>
            <w:hideMark/>
          </w:tcPr>
          <w:p w14:paraId="623D4E9F" w14:textId="74BE8E23" w:rsidR="007B1F1B" w:rsidRDefault="007A51E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b w:val="0"/>
                <w:bCs w:val="0"/>
                <w:color w:val="000000"/>
              </w:rPr>
              <w:t>Rub</w:t>
            </w:r>
            <w:proofErr w:type="spellEnd"/>
            <w:r>
              <w:rPr>
                <w:rFonts w:ascii="Calibri" w:hAnsi="Calibri" w:cs="Calibri"/>
                <w:b w:val="0"/>
                <w:bCs w:val="0"/>
                <w:color w:val="000000"/>
              </w:rPr>
              <w:t>.</w:t>
            </w:r>
          </w:p>
        </w:tc>
      </w:tr>
      <w:tr w:rsidR="0086029E" w14:paraId="12805353" w14:textId="77777777" w:rsidTr="00022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4076CA4" w14:textId="77777777" w:rsidR="0086029E" w:rsidRPr="00DE1786" w:rsidRDefault="0086029E" w:rsidP="0086029E">
            <w:pPr>
              <w:jc w:val="center"/>
              <w:rPr>
                <w:rFonts w:ascii="Calibri" w:hAnsi="Calibri" w:cs="Calibri"/>
                <w:b w:val="0"/>
                <w:color w:val="000000"/>
              </w:rPr>
            </w:pPr>
            <w:r w:rsidRPr="00DE1786">
              <w:rPr>
                <w:rFonts w:ascii="Calibri" w:hAnsi="Calibri" w:cs="Calibri"/>
                <w:b w:val="0"/>
                <w:color w:val="000000"/>
              </w:rPr>
              <w:t>44</w:t>
            </w:r>
          </w:p>
        </w:tc>
        <w:tc>
          <w:tcPr>
            <w:tcW w:w="7668" w:type="dxa"/>
            <w:noWrap/>
            <w:hideMark/>
          </w:tcPr>
          <w:p w14:paraId="2BDF883A" w14:textId="77777777" w:rsidR="0086029E"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Average revenue per hour</w:t>
            </w:r>
          </w:p>
        </w:tc>
        <w:tc>
          <w:tcPr>
            <w:tcW w:w="1276" w:type="dxa"/>
            <w:noWrap/>
            <w:hideMark/>
          </w:tcPr>
          <w:p w14:paraId="3979D8D6" w14:textId="7F8D6894"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C0527">
              <w:t>34 302</w:t>
            </w:r>
          </w:p>
        </w:tc>
      </w:tr>
      <w:tr w:rsidR="0086029E" w14:paraId="79FFFF44" w14:textId="77777777" w:rsidTr="000222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00958DD" w14:textId="77777777" w:rsidR="0086029E" w:rsidRPr="00DE1786" w:rsidRDefault="0086029E" w:rsidP="0086029E">
            <w:pPr>
              <w:jc w:val="center"/>
              <w:rPr>
                <w:rFonts w:ascii="Calibri" w:hAnsi="Calibri" w:cs="Calibri"/>
                <w:b w:val="0"/>
                <w:color w:val="000000"/>
              </w:rPr>
            </w:pPr>
            <w:r w:rsidRPr="00DE1786">
              <w:rPr>
                <w:rFonts w:ascii="Calibri" w:hAnsi="Calibri" w:cs="Calibri"/>
                <w:b w:val="0"/>
                <w:color w:val="000000"/>
              </w:rPr>
              <w:t>45</w:t>
            </w:r>
          </w:p>
        </w:tc>
        <w:tc>
          <w:tcPr>
            <w:tcW w:w="7668" w:type="dxa"/>
            <w:noWrap/>
            <w:hideMark/>
          </w:tcPr>
          <w:p w14:paraId="61A2FB96" w14:textId="726BE622"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Pr>
                <w:rFonts w:ascii="Calibri" w:hAnsi="Calibri" w:cs="Calibri"/>
                <w:color w:val="000000"/>
                <w:lang w:val="en-US"/>
              </w:rPr>
              <w:t>C</w:t>
            </w:r>
            <w:r w:rsidRPr="007C7A7F">
              <w:rPr>
                <w:rFonts w:ascii="Calibri" w:hAnsi="Calibri" w:cs="Calibri"/>
                <w:color w:val="000000"/>
                <w:lang w:val="en-US"/>
              </w:rPr>
              <w:t xml:space="preserve">onstant </w:t>
            </w:r>
            <w:r>
              <w:rPr>
                <w:rFonts w:ascii="Calibri" w:hAnsi="Calibri" w:cs="Calibri"/>
                <w:color w:val="000000"/>
                <w:lang w:val="en-US"/>
              </w:rPr>
              <w:t>c</w:t>
            </w:r>
            <w:r w:rsidRPr="007C7A7F">
              <w:rPr>
                <w:rFonts w:ascii="Calibri" w:hAnsi="Calibri" w:cs="Calibri"/>
                <w:color w:val="000000"/>
                <w:lang w:val="en-US"/>
              </w:rPr>
              <w:t>osts per hour (unit)</w:t>
            </w:r>
          </w:p>
        </w:tc>
        <w:tc>
          <w:tcPr>
            <w:tcW w:w="1276" w:type="dxa"/>
            <w:noWrap/>
            <w:hideMark/>
          </w:tcPr>
          <w:p w14:paraId="449A9983" w14:textId="54E30C7D"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C0527">
              <w:t>4 207</w:t>
            </w:r>
          </w:p>
        </w:tc>
      </w:tr>
      <w:tr w:rsidR="0086029E" w14:paraId="56269CD6" w14:textId="77777777" w:rsidTr="00022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CF0DB3F" w14:textId="77777777" w:rsidR="0086029E" w:rsidRPr="00DE1786" w:rsidRDefault="0086029E" w:rsidP="0086029E">
            <w:pPr>
              <w:jc w:val="center"/>
              <w:rPr>
                <w:rFonts w:ascii="Calibri" w:hAnsi="Calibri" w:cs="Calibri"/>
                <w:b w:val="0"/>
                <w:color w:val="000000"/>
              </w:rPr>
            </w:pPr>
            <w:r w:rsidRPr="00DE1786">
              <w:rPr>
                <w:rFonts w:ascii="Calibri" w:hAnsi="Calibri" w:cs="Calibri"/>
                <w:b w:val="0"/>
                <w:color w:val="000000"/>
              </w:rPr>
              <w:t>46</w:t>
            </w:r>
          </w:p>
        </w:tc>
        <w:tc>
          <w:tcPr>
            <w:tcW w:w="7668" w:type="dxa"/>
            <w:noWrap/>
            <w:hideMark/>
          </w:tcPr>
          <w:p w14:paraId="6F17F05A" w14:textId="20EAB6BB" w:rsidR="0086029E"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V</w:t>
            </w:r>
            <w:proofErr w:type="spellStart"/>
            <w:r>
              <w:rPr>
                <w:rFonts w:ascii="Calibri" w:hAnsi="Calibri" w:cs="Calibri"/>
                <w:color w:val="000000"/>
              </w:rPr>
              <w:t>ariable</w:t>
            </w:r>
            <w:proofErr w:type="spellEnd"/>
            <w:r>
              <w:rPr>
                <w:rFonts w:ascii="Calibri" w:hAnsi="Calibri" w:cs="Calibri"/>
                <w:color w:val="000000"/>
              </w:rPr>
              <w:t xml:space="preserve"> </w:t>
            </w:r>
            <w:r>
              <w:rPr>
                <w:rFonts w:ascii="Calibri" w:hAnsi="Calibri" w:cs="Calibri"/>
                <w:color w:val="000000"/>
                <w:lang w:val="en-US"/>
              </w:rPr>
              <w:t>c</w:t>
            </w:r>
            <w:r>
              <w:rPr>
                <w:rFonts w:ascii="Calibri" w:hAnsi="Calibri" w:cs="Calibri"/>
                <w:color w:val="000000"/>
              </w:rPr>
              <w:t xml:space="preserve">osts </w:t>
            </w:r>
            <w:proofErr w:type="spellStart"/>
            <w:r>
              <w:rPr>
                <w:rFonts w:ascii="Calibri" w:hAnsi="Calibri" w:cs="Calibri"/>
                <w:color w:val="000000"/>
              </w:rPr>
              <w:t>per</w:t>
            </w:r>
            <w:proofErr w:type="spellEnd"/>
            <w:r>
              <w:rPr>
                <w:rFonts w:ascii="Calibri" w:hAnsi="Calibri" w:cs="Calibri"/>
                <w:color w:val="000000"/>
              </w:rPr>
              <w:t xml:space="preserve"> </w:t>
            </w:r>
            <w:proofErr w:type="spellStart"/>
            <w:r>
              <w:rPr>
                <w:rFonts w:ascii="Calibri" w:hAnsi="Calibri" w:cs="Calibri"/>
                <w:color w:val="000000"/>
              </w:rPr>
              <w:t>hour</w:t>
            </w:r>
            <w:proofErr w:type="spellEnd"/>
          </w:p>
        </w:tc>
        <w:tc>
          <w:tcPr>
            <w:tcW w:w="1276" w:type="dxa"/>
            <w:noWrap/>
            <w:hideMark/>
          </w:tcPr>
          <w:p w14:paraId="046C9F44" w14:textId="63E446D8"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C0527">
              <w:t>4 783</w:t>
            </w:r>
          </w:p>
        </w:tc>
      </w:tr>
      <w:tr w:rsidR="0086029E" w14:paraId="3D323455" w14:textId="77777777" w:rsidTr="000222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25BB33B" w14:textId="77777777" w:rsidR="0086029E" w:rsidRPr="00DE1786" w:rsidRDefault="0086029E" w:rsidP="0086029E">
            <w:pPr>
              <w:jc w:val="center"/>
              <w:rPr>
                <w:rFonts w:ascii="Calibri" w:hAnsi="Calibri" w:cs="Calibri"/>
                <w:b w:val="0"/>
                <w:color w:val="000000"/>
              </w:rPr>
            </w:pPr>
            <w:r w:rsidRPr="00DE1786">
              <w:rPr>
                <w:rFonts w:ascii="Calibri" w:hAnsi="Calibri" w:cs="Calibri"/>
                <w:b w:val="0"/>
                <w:color w:val="000000"/>
              </w:rPr>
              <w:t>47</w:t>
            </w:r>
          </w:p>
        </w:tc>
        <w:tc>
          <w:tcPr>
            <w:tcW w:w="7668" w:type="dxa"/>
            <w:noWrap/>
            <w:hideMark/>
          </w:tcPr>
          <w:p w14:paraId="32F7B115" w14:textId="77777777" w:rsidR="0086029E" w:rsidRPr="007C7A7F" w:rsidRDefault="0086029E" w:rsidP="0086029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val="en-US"/>
              </w:rPr>
            </w:pPr>
            <w:r w:rsidRPr="007C7A7F">
              <w:rPr>
                <w:rFonts w:ascii="Calibri" w:hAnsi="Calibri" w:cs="Calibri"/>
                <w:color w:val="000000"/>
                <w:lang w:val="en-US"/>
              </w:rPr>
              <w:t>Payments for STS and agent per hour (variable)</w:t>
            </w:r>
          </w:p>
        </w:tc>
        <w:tc>
          <w:tcPr>
            <w:tcW w:w="1276" w:type="dxa"/>
            <w:noWrap/>
            <w:hideMark/>
          </w:tcPr>
          <w:p w14:paraId="63513384" w14:textId="65D7FBA8" w:rsidR="0086029E" w:rsidRDefault="0086029E" w:rsidP="0086029E">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C0527">
              <w:t>3 710</w:t>
            </w:r>
          </w:p>
        </w:tc>
      </w:tr>
      <w:tr w:rsidR="0086029E" w14:paraId="4852D841" w14:textId="77777777" w:rsidTr="00022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A0E7180" w14:textId="77777777" w:rsidR="0086029E" w:rsidRPr="00DE1786" w:rsidRDefault="0086029E" w:rsidP="0086029E">
            <w:pPr>
              <w:jc w:val="center"/>
              <w:rPr>
                <w:rFonts w:ascii="Calibri" w:hAnsi="Calibri" w:cs="Calibri"/>
                <w:b w:val="0"/>
                <w:color w:val="000000"/>
              </w:rPr>
            </w:pPr>
            <w:r w:rsidRPr="00DE1786">
              <w:rPr>
                <w:rFonts w:ascii="Calibri" w:hAnsi="Calibri" w:cs="Calibri"/>
                <w:b w:val="0"/>
                <w:color w:val="000000"/>
              </w:rPr>
              <w:t>48</w:t>
            </w:r>
          </w:p>
        </w:tc>
        <w:tc>
          <w:tcPr>
            <w:tcW w:w="7668" w:type="dxa"/>
            <w:noWrap/>
            <w:hideMark/>
          </w:tcPr>
          <w:p w14:paraId="2725266D" w14:textId="77777777" w:rsidR="0086029E" w:rsidRDefault="0086029E" w:rsidP="008602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Net profit per hour</w:t>
            </w:r>
          </w:p>
        </w:tc>
        <w:tc>
          <w:tcPr>
            <w:tcW w:w="1276" w:type="dxa"/>
            <w:noWrap/>
            <w:hideMark/>
          </w:tcPr>
          <w:p w14:paraId="573FDECA" w14:textId="4E076F33" w:rsidR="0086029E" w:rsidRDefault="0086029E" w:rsidP="008602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C0527">
              <w:t>21 603</w:t>
            </w:r>
          </w:p>
        </w:tc>
      </w:tr>
    </w:tbl>
    <w:p w14:paraId="66D08BDB" w14:textId="35E4A207" w:rsidR="00264FAD" w:rsidRDefault="00264FAD">
      <w:pPr>
        <w:spacing w:after="200" w:line="276" w:lineRule="auto"/>
        <w:rPr>
          <w:sz w:val="22"/>
          <w:szCs w:val="22"/>
        </w:rPr>
      </w:pPr>
    </w:p>
    <w:p w14:paraId="69923137" w14:textId="3419005E" w:rsidR="00C5016B" w:rsidRPr="007411F2" w:rsidRDefault="00C5016B" w:rsidP="00264FAD">
      <w:pPr>
        <w:pStyle w:val="2"/>
        <w:rPr>
          <w:lang w:val="en-US"/>
        </w:rPr>
      </w:pPr>
      <w:bookmarkStart w:id="7" w:name="_Toc3816276"/>
      <w:r w:rsidRPr="007411F2">
        <w:rPr>
          <w:lang w:val="en-US"/>
        </w:rPr>
        <w:lastRenderedPageBreak/>
        <w:t xml:space="preserve">Organizing </w:t>
      </w:r>
      <w:r w:rsidR="007411F2" w:rsidRPr="007411F2">
        <w:rPr>
          <w:lang w:val="en-US"/>
        </w:rPr>
        <w:t xml:space="preserve">plan </w:t>
      </w:r>
      <w:r w:rsidR="007411F2">
        <w:rPr>
          <w:lang w:val="en-US"/>
        </w:rPr>
        <w:t xml:space="preserve">of </w:t>
      </w:r>
      <w:r w:rsidRPr="007411F2">
        <w:rPr>
          <w:lang w:val="en-US"/>
        </w:rPr>
        <w:t xml:space="preserve">the project </w:t>
      </w:r>
      <w:bookmarkEnd w:id="7"/>
    </w:p>
    <w:p w14:paraId="2876F0F6" w14:textId="77777777" w:rsidR="00264FAD" w:rsidRPr="007411F2" w:rsidRDefault="00264FAD" w:rsidP="00264FAD">
      <w:pPr>
        <w:spacing w:after="200" w:line="276" w:lineRule="auto"/>
        <w:jc w:val="both"/>
        <w:rPr>
          <w:rFonts w:asciiTheme="minorHAnsi" w:eastAsia="MS Mincho" w:hAnsiTheme="minorHAnsi" w:cstheme="minorBidi"/>
          <w:sz w:val="22"/>
          <w:szCs w:val="22"/>
          <w:lang w:val="en-US" w:eastAsia="en-US"/>
        </w:rPr>
      </w:pPr>
    </w:p>
    <w:p w14:paraId="7606C902" w14:textId="1F28C960" w:rsidR="001022EA" w:rsidRPr="007C7A7F" w:rsidRDefault="001022EA" w:rsidP="009C20FC">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Special organizational aspects of business-related regulatory and legal regulation in the Russian Federation, the following:</w:t>
      </w:r>
    </w:p>
    <w:p w14:paraId="7D5A420A" w14:textId="23CE9469" w:rsidR="001022EA" w:rsidRPr="007C7A7F" w:rsidRDefault="001022EA" w:rsidP="009F3800">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the registration of legal entities or individual entrepreneurs choose the </w:t>
      </w:r>
      <w:r w:rsidR="007411F2" w:rsidRPr="007411F2">
        <w:rPr>
          <w:rFonts w:asciiTheme="minorHAnsi" w:eastAsia="MS Mincho" w:hAnsiTheme="minorHAnsi" w:cstheme="minorBidi"/>
          <w:sz w:val="22"/>
          <w:szCs w:val="22"/>
          <w:lang w:val="en-US" w:eastAsia="en-US"/>
        </w:rPr>
        <w:t>Economic activity code</w:t>
      </w:r>
      <w:r w:rsidRPr="007C7A7F">
        <w:rPr>
          <w:rFonts w:asciiTheme="minorHAnsi" w:eastAsia="MS Mincho" w:hAnsiTheme="minorHAnsi" w:cstheme="minorBidi"/>
          <w:sz w:val="22"/>
          <w:szCs w:val="22"/>
          <w:lang w:val="en-US" w:eastAsia="en-US"/>
        </w:rPr>
        <w:t xml:space="preserve"> 93.2 "</w:t>
      </w:r>
      <w:r w:rsidR="006169EC">
        <w:rPr>
          <w:rFonts w:asciiTheme="minorHAnsi" w:eastAsia="MS Mincho" w:hAnsiTheme="minorHAnsi" w:cstheme="minorBidi"/>
          <w:sz w:val="22"/>
          <w:szCs w:val="22"/>
          <w:lang w:eastAsia="en-US"/>
        </w:rPr>
        <w:t>А</w:t>
      </w:r>
      <w:proofErr w:type="spellStart"/>
      <w:r w:rsidRPr="007C7A7F">
        <w:rPr>
          <w:rFonts w:asciiTheme="minorHAnsi" w:eastAsia="MS Mincho" w:hAnsiTheme="minorHAnsi" w:cstheme="minorBidi"/>
          <w:sz w:val="22"/>
          <w:szCs w:val="22"/>
          <w:lang w:val="en-US" w:eastAsia="en-US"/>
        </w:rPr>
        <w:t>ctivities</w:t>
      </w:r>
      <w:proofErr w:type="spellEnd"/>
      <w:r w:rsidRPr="007C7A7F">
        <w:rPr>
          <w:rFonts w:asciiTheme="minorHAnsi" w:eastAsia="MS Mincho" w:hAnsiTheme="minorHAnsi" w:cstheme="minorBidi"/>
          <w:sz w:val="22"/>
          <w:szCs w:val="22"/>
          <w:lang w:val="en-US" w:eastAsia="en-US"/>
        </w:rPr>
        <w:t xml:space="preserve"> and recreation area" and 93.29 "</w:t>
      </w:r>
      <w:r w:rsidR="006169EC">
        <w:rPr>
          <w:rFonts w:asciiTheme="minorHAnsi" w:eastAsia="MS Mincho" w:hAnsiTheme="minorHAnsi" w:cstheme="minorBidi"/>
          <w:sz w:val="22"/>
          <w:szCs w:val="22"/>
          <w:lang w:val="en-US" w:eastAsia="en-US"/>
        </w:rPr>
        <w:t>Oher a</w:t>
      </w:r>
      <w:r w:rsidRPr="007C7A7F">
        <w:rPr>
          <w:rFonts w:asciiTheme="minorHAnsi" w:eastAsia="MS Mincho" w:hAnsiTheme="minorHAnsi" w:cstheme="minorBidi"/>
          <w:sz w:val="22"/>
          <w:szCs w:val="22"/>
          <w:lang w:val="en-US" w:eastAsia="en-US"/>
        </w:rPr>
        <w:t>ctivities of performing entertain</w:t>
      </w:r>
      <w:r w:rsidR="006169EC">
        <w:rPr>
          <w:rFonts w:asciiTheme="minorHAnsi" w:eastAsia="MS Mincho" w:hAnsiTheme="minorHAnsi" w:cstheme="minorBidi"/>
          <w:sz w:val="22"/>
          <w:szCs w:val="22"/>
          <w:lang w:val="en-US" w:eastAsia="en-US"/>
        </w:rPr>
        <w:t>ment</w:t>
      </w:r>
      <w:r w:rsidRPr="007C7A7F">
        <w:rPr>
          <w:rFonts w:asciiTheme="minorHAnsi" w:eastAsia="MS Mincho" w:hAnsiTheme="minorHAnsi" w:cstheme="minorBidi"/>
          <w:sz w:val="22"/>
          <w:szCs w:val="22"/>
          <w:lang w:val="en-US" w:eastAsia="en-US"/>
        </w:rPr>
        <w:t>";</w:t>
      </w:r>
    </w:p>
    <w:p w14:paraId="0AA484A1" w14:textId="32A01BB0" w:rsidR="001022EA" w:rsidRPr="007C7A7F" w:rsidRDefault="001022EA" w:rsidP="009F3800">
      <w:pPr>
        <w:pStyle w:val="af"/>
        <w:numPr>
          <w:ilvl w:val="0"/>
          <w:numId w:val="5"/>
        </w:numPr>
        <w:spacing w:after="200" w:line="276" w:lineRule="auto"/>
        <w:jc w:val="both"/>
        <w:rPr>
          <w:rFonts w:asciiTheme="minorHAnsi" w:eastAsia="MS Mincho" w:hAnsiTheme="minorHAnsi" w:cstheme="minorBidi"/>
          <w:color w:val="000000" w:themeColor="text1"/>
          <w:sz w:val="22"/>
          <w:szCs w:val="22"/>
          <w:lang w:val="en-US" w:eastAsia="en-US"/>
        </w:rPr>
      </w:pPr>
      <w:r w:rsidRPr="007C7A7F">
        <w:rPr>
          <w:rFonts w:asciiTheme="minorHAnsi" w:eastAsia="MS Mincho" w:hAnsiTheme="minorHAnsi" w:cstheme="minorBidi"/>
          <w:sz w:val="22"/>
          <w:szCs w:val="22"/>
          <w:lang w:val="en-US" w:eastAsia="en-US"/>
        </w:rPr>
        <w:t xml:space="preserve">choose the simplified taxation regime (STS) with a base "income minus expenses". It is advisable to make </w:t>
      </w:r>
      <w:proofErr w:type="gramStart"/>
      <w:r w:rsidRPr="007C7A7F">
        <w:rPr>
          <w:rFonts w:asciiTheme="minorHAnsi" w:eastAsia="MS Mincho" w:hAnsiTheme="minorHAnsi" w:cstheme="minorBidi"/>
          <w:sz w:val="22"/>
          <w:szCs w:val="22"/>
          <w:lang w:val="en-US" w:eastAsia="en-US"/>
        </w:rPr>
        <w:t>in the event that</w:t>
      </w:r>
      <w:proofErr w:type="gramEnd"/>
      <w:r w:rsidRPr="007C7A7F">
        <w:rPr>
          <w:rFonts w:asciiTheme="minorHAnsi" w:eastAsia="MS Mincho" w:hAnsiTheme="minorHAnsi" w:cstheme="minorBidi"/>
          <w:sz w:val="22"/>
          <w:szCs w:val="22"/>
          <w:lang w:val="en-US" w:eastAsia="en-US"/>
        </w:rPr>
        <w:t xml:space="preserve"> the installation and operation of the equipment region has a reduced rate of the simplified taxation system for this mode - not more than 10% for the corresponding economic activities.</w:t>
      </w:r>
      <w:r w:rsidR="007411F2" w:rsidRPr="007411F2">
        <w:rPr>
          <w:rFonts w:asciiTheme="minorHAnsi" w:eastAsia="MS Mincho" w:hAnsiTheme="minorHAnsi" w:cstheme="minorBidi"/>
          <w:sz w:val="22"/>
          <w:szCs w:val="22"/>
          <w:lang w:val="en-US" w:eastAsia="en-US"/>
        </w:rPr>
        <w:t xml:space="preserve"> </w:t>
      </w:r>
      <w:r w:rsidR="00DE1786" w:rsidRPr="007C7A7F">
        <w:rPr>
          <w:rFonts w:asciiTheme="minorHAnsi" w:eastAsia="MS Mincho" w:hAnsiTheme="minorHAnsi" w:cstheme="minorBidi"/>
          <w:color w:val="000000" w:themeColor="text1"/>
          <w:sz w:val="22"/>
          <w:szCs w:val="22"/>
          <w:lang w:val="en-US" w:eastAsia="en-US"/>
        </w:rPr>
        <w:t>If the base rate (15%) operates in the region, it is advisable to use the simplified tax system with the base "Income"</w:t>
      </w:r>
      <w:r w:rsidR="008D5F5D" w:rsidRPr="000B7EBA">
        <w:rPr>
          <w:rStyle w:val="af2"/>
          <w:rFonts w:asciiTheme="minorHAnsi" w:eastAsia="MS Mincho" w:hAnsiTheme="minorHAnsi" w:cstheme="minorBidi"/>
          <w:color w:val="000000" w:themeColor="text1"/>
          <w:sz w:val="22"/>
          <w:szCs w:val="22"/>
          <w:lang w:eastAsia="en-US"/>
        </w:rPr>
        <w:footnoteReference w:id="44"/>
      </w:r>
      <w:r w:rsidRPr="007C7A7F">
        <w:rPr>
          <w:rFonts w:asciiTheme="minorHAnsi" w:eastAsia="MS Mincho" w:hAnsiTheme="minorHAnsi" w:cstheme="minorBidi"/>
          <w:color w:val="000000" w:themeColor="text1"/>
          <w:sz w:val="22"/>
          <w:szCs w:val="22"/>
          <w:lang w:val="en-US" w:eastAsia="en-US"/>
        </w:rPr>
        <w:t>;</w:t>
      </w:r>
    </w:p>
    <w:p w14:paraId="6480C5DD" w14:textId="77777777" w:rsidR="001022EA" w:rsidRPr="007C7A7F" w:rsidRDefault="009F3800" w:rsidP="009F3800">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pass the necessary notification procedures in the supervisory authorities;</w:t>
      </w:r>
    </w:p>
    <w:p w14:paraId="3B33A406" w14:textId="50243702" w:rsidR="009F3800" w:rsidRPr="007C7A7F" w:rsidRDefault="00B21662" w:rsidP="009F3800">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B21662">
        <w:rPr>
          <w:rFonts w:asciiTheme="minorHAnsi" w:eastAsia="MS Mincho" w:hAnsiTheme="minorHAnsi" w:cstheme="minorBidi"/>
          <w:sz w:val="22"/>
          <w:szCs w:val="22"/>
          <w:lang w:val="en-US" w:eastAsia="en-US"/>
        </w:rPr>
        <w:t xml:space="preserve">perform monitoring </w:t>
      </w:r>
      <w:r>
        <w:rPr>
          <w:rFonts w:asciiTheme="minorHAnsi" w:eastAsia="MS Mincho" w:hAnsiTheme="minorHAnsi" w:cstheme="minorBidi"/>
          <w:sz w:val="22"/>
          <w:szCs w:val="22"/>
          <w:lang w:val="en-US" w:eastAsia="en-US"/>
        </w:rPr>
        <w:t>of</w:t>
      </w:r>
      <w:r w:rsidRPr="00B21662">
        <w:rPr>
          <w:rFonts w:asciiTheme="minorHAnsi" w:eastAsia="MS Mincho" w:hAnsiTheme="minorHAnsi" w:cstheme="minorBidi"/>
          <w:sz w:val="22"/>
          <w:szCs w:val="22"/>
          <w:lang w:val="en-US" w:eastAsia="en-US"/>
        </w:rPr>
        <w:t xml:space="preserve"> </w:t>
      </w:r>
      <w:r w:rsidR="009F3800" w:rsidRPr="007C7A7F">
        <w:rPr>
          <w:rFonts w:asciiTheme="minorHAnsi" w:eastAsia="MS Mincho" w:hAnsiTheme="minorHAnsi" w:cstheme="minorBidi"/>
          <w:sz w:val="22"/>
          <w:szCs w:val="22"/>
          <w:lang w:val="en-US" w:eastAsia="en-US"/>
        </w:rPr>
        <w:t>the existing measures in the area of ​​financial support of small businesses</w:t>
      </w:r>
      <w:r>
        <w:rPr>
          <w:rFonts w:asciiTheme="minorHAnsi" w:eastAsia="MS Mincho" w:hAnsiTheme="minorHAnsi" w:cstheme="minorBidi"/>
          <w:sz w:val="22"/>
          <w:szCs w:val="22"/>
          <w:lang w:val="en-US" w:eastAsia="en-US"/>
        </w:rPr>
        <w:t xml:space="preserve"> and sport</w:t>
      </w:r>
      <w:r w:rsidR="009F3800" w:rsidRPr="007C7A7F">
        <w:rPr>
          <w:rFonts w:asciiTheme="minorHAnsi" w:eastAsia="MS Mincho" w:hAnsiTheme="minorHAnsi" w:cstheme="minorBidi"/>
          <w:sz w:val="22"/>
          <w:szCs w:val="22"/>
          <w:lang w:val="en-US" w:eastAsia="en-US"/>
        </w:rPr>
        <w:t xml:space="preserve"> in accordance with the Federal Law №209-FZ dated 24.07.2007. For example, in the Tyumen region, the program for the selected activity (NACE) allows to receive a state subsidy of up to 49% of the cost of the equipment purchased, but in an amount not more than 5 </w:t>
      </w:r>
      <w:proofErr w:type="spellStart"/>
      <w:r w:rsidR="009F3800" w:rsidRPr="007C7A7F">
        <w:rPr>
          <w:rFonts w:asciiTheme="minorHAnsi" w:eastAsia="MS Mincho" w:hAnsiTheme="minorHAnsi" w:cstheme="minorBidi"/>
          <w:sz w:val="22"/>
          <w:szCs w:val="22"/>
          <w:lang w:val="en-US" w:eastAsia="en-US"/>
        </w:rPr>
        <w:t>mln</w:t>
      </w:r>
      <w:proofErr w:type="spellEnd"/>
      <w:r w:rsidR="009F3800" w:rsidRPr="007C7A7F">
        <w:rPr>
          <w:rFonts w:asciiTheme="minorHAnsi" w:eastAsia="MS Mincho" w:hAnsiTheme="minorHAnsi" w:cstheme="minorBidi"/>
          <w:sz w:val="22"/>
          <w:szCs w:val="22"/>
          <w:lang w:val="en-US" w:eastAsia="en-US"/>
        </w:rPr>
        <w:t xml:space="preserve">. </w:t>
      </w:r>
      <w:r w:rsidR="007A51E5">
        <w:rPr>
          <w:rFonts w:asciiTheme="minorHAnsi" w:eastAsia="MS Mincho" w:hAnsiTheme="minorHAnsi" w:cstheme="minorBidi"/>
          <w:sz w:val="22"/>
          <w:szCs w:val="22"/>
          <w:lang w:val="en-US" w:eastAsia="en-US"/>
        </w:rPr>
        <w:t>Rub.</w:t>
      </w:r>
      <w:r w:rsidR="009F3800">
        <w:rPr>
          <w:rStyle w:val="af2"/>
          <w:rFonts w:asciiTheme="minorHAnsi" w:eastAsia="MS Mincho" w:hAnsiTheme="minorHAnsi" w:cstheme="minorBidi"/>
          <w:sz w:val="22"/>
          <w:szCs w:val="22"/>
          <w:lang w:eastAsia="en-US"/>
        </w:rPr>
        <w:footnoteReference w:id="45"/>
      </w:r>
      <w:r w:rsidR="009F3800" w:rsidRPr="007C7A7F">
        <w:rPr>
          <w:rFonts w:asciiTheme="minorHAnsi" w:eastAsia="MS Mincho" w:hAnsiTheme="minorHAnsi" w:cstheme="minorBidi"/>
          <w:sz w:val="22"/>
          <w:szCs w:val="22"/>
          <w:lang w:val="en-US" w:eastAsia="en-US"/>
        </w:rPr>
        <w:t xml:space="preserve"> This significantly reduces the size of the investment budget;</w:t>
      </w:r>
    </w:p>
    <w:p w14:paraId="472853DE" w14:textId="24F20441" w:rsidR="009F3800" w:rsidRPr="007C7A7F" w:rsidRDefault="009F3800" w:rsidP="009F3800">
      <w:pPr>
        <w:pStyle w:val="af"/>
        <w:numPr>
          <w:ilvl w:val="0"/>
          <w:numId w:val="5"/>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 xml:space="preserve">in the case of land acquisition to </w:t>
      </w:r>
      <w:proofErr w:type="gramStart"/>
      <w:r w:rsidRPr="007C7A7F">
        <w:rPr>
          <w:rFonts w:asciiTheme="minorHAnsi" w:eastAsia="MS Mincho" w:hAnsiTheme="minorHAnsi" w:cstheme="minorBidi"/>
          <w:b/>
          <w:i/>
          <w:sz w:val="22"/>
          <w:szCs w:val="22"/>
          <w:lang w:val="en-US" w:eastAsia="en-US"/>
        </w:rPr>
        <w:t>take into account</w:t>
      </w:r>
      <w:proofErr w:type="gramEnd"/>
      <w:r w:rsidRPr="007C7A7F">
        <w:rPr>
          <w:rFonts w:asciiTheme="minorHAnsi" w:eastAsia="MS Mincho" w:hAnsiTheme="minorHAnsi" w:cstheme="minorBidi"/>
          <w:sz w:val="22"/>
          <w:szCs w:val="22"/>
          <w:lang w:val="en-US" w:eastAsia="en-US"/>
        </w:rPr>
        <w:t>: Permitted uses, compliance boundaries of buffer z</w:t>
      </w:r>
      <w:r w:rsidR="00B21662">
        <w:rPr>
          <w:rFonts w:asciiTheme="minorHAnsi" w:eastAsia="MS Mincho" w:hAnsiTheme="minorHAnsi" w:cstheme="minorBidi"/>
          <w:sz w:val="22"/>
          <w:szCs w:val="22"/>
          <w:lang w:val="en-US" w:eastAsia="en-US"/>
        </w:rPr>
        <w:t>one</w:t>
      </w:r>
      <w:r w:rsidRPr="007C7A7F">
        <w:rPr>
          <w:rFonts w:asciiTheme="minorHAnsi" w:eastAsia="MS Mincho" w:hAnsiTheme="minorHAnsi" w:cstheme="minorBidi"/>
          <w:sz w:val="22"/>
          <w:szCs w:val="22"/>
          <w:lang w:val="en-US" w:eastAsia="en-US"/>
        </w:rPr>
        <w:t>s (they can be broken by the adjacent objects), the presence of a source of electricity and condition (power supply will affect the stability and cost of a network connection).</w:t>
      </w:r>
    </w:p>
    <w:p w14:paraId="712655BF" w14:textId="071D0D34" w:rsidR="004556F0" w:rsidRPr="007C7A7F" w:rsidRDefault="004556F0" w:rsidP="009C20FC">
      <w:p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In view of the wind tunnel mode every day from 10:00 to 22:00 (no output), will require the development of shift schedule for the sliding core staff: administrators and </w:t>
      </w:r>
      <w:proofErr w:type="gramStart"/>
      <w:r w:rsidRPr="007C7A7F">
        <w:rPr>
          <w:rFonts w:asciiTheme="minorHAnsi" w:eastAsia="MS Mincho" w:hAnsiTheme="minorHAnsi" w:cstheme="minorBidi"/>
          <w:sz w:val="22"/>
          <w:szCs w:val="22"/>
          <w:lang w:val="en-US" w:eastAsia="en-US"/>
        </w:rPr>
        <w:t>coaches</w:t>
      </w:r>
      <w:proofErr w:type="gramEnd"/>
      <w:r w:rsidRPr="007C7A7F">
        <w:rPr>
          <w:rFonts w:asciiTheme="minorHAnsi" w:eastAsia="MS Mincho" w:hAnsiTheme="minorHAnsi" w:cstheme="minorBidi"/>
          <w:sz w:val="22"/>
          <w:szCs w:val="22"/>
          <w:lang w:val="en-US" w:eastAsia="en-US"/>
        </w:rPr>
        <w:t xml:space="preserve"> instructors. Staffing, appropriate to the needs of staffing activities of the facility is presented above - n Operation and </w:t>
      </w:r>
      <w:proofErr w:type="gramStart"/>
      <w:r w:rsidRPr="007C7A7F">
        <w:rPr>
          <w:rFonts w:asciiTheme="minorHAnsi" w:eastAsia="MS Mincho" w:hAnsiTheme="minorHAnsi" w:cstheme="minorBidi"/>
          <w:sz w:val="22"/>
          <w:szCs w:val="22"/>
          <w:lang w:val="en-US" w:eastAsia="en-US"/>
        </w:rPr>
        <w:t>staffing..</w:t>
      </w:r>
      <w:proofErr w:type="gramEnd"/>
    </w:p>
    <w:p w14:paraId="66B46204" w14:textId="77777777" w:rsidR="009C20FC" w:rsidRPr="007C7A7F" w:rsidRDefault="004556F0" w:rsidP="009C20FC">
      <w:pPr>
        <w:spacing w:after="200" w:line="276" w:lineRule="auto"/>
        <w:jc w:val="both"/>
        <w:rPr>
          <w:rFonts w:asciiTheme="minorHAnsi" w:eastAsia="MS Mincho" w:hAnsiTheme="minorHAnsi" w:cstheme="minorBidi"/>
          <w:b/>
          <w:i/>
          <w:sz w:val="22"/>
          <w:szCs w:val="22"/>
          <w:lang w:val="en-US" w:eastAsia="en-US"/>
        </w:rPr>
      </w:pPr>
      <w:r w:rsidRPr="007C7A7F">
        <w:rPr>
          <w:rFonts w:asciiTheme="minorHAnsi" w:eastAsia="MS Mincho" w:hAnsiTheme="minorHAnsi" w:cstheme="minorBidi"/>
          <w:b/>
          <w:i/>
          <w:sz w:val="22"/>
          <w:szCs w:val="22"/>
          <w:lang w:val="en-US" w:eastAsia="en-US"/>
        </w:rPr>
        <w:t>Key responsibilities of key personnel:</w:t>
      </w:r>
    </w:p>
    <w:p w14:paraId="3121275E" w14:textId="40FABFC0" w:rsidR="009C20FC" w:rsidRPr="007C7A7F" w:rsidRDefault="004556F0" w:rsidP="004556F0">
      <w:pPr>
        <w:pStyle w:val="af"/>
        <w:numPr>
          <w:ilvl w:val="0"/>
          <w:numId w:val="6"/>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Administrator</w:t>
      </w:r>
      <w:r w:rsidR="009C20FC" w:rsidRPr="007C7A7F">
        <w:rPr>
          <w:rFonts w:asciiTheme="minorHAnsi" w:eastAsia="MS Mincho" w:hAnsiTheme="minorHAnsi" w:cstheme="minorBidi"/>
          <w:sz w:val="22"/>
          <w:szCs w:val="22"/>
          <w:lang w:val="en-US" w:eastAsia="en-US"/>
        </w:rPr>
        <w:t xml:space="preserve"> It keeps a </w:t>
      </w:r>
      <w:r w:rsidR="00B21662">
        <w:rPr>
          <w:rFonts w:asciiTheme="minorHAnsi" w:eastAsia="MS Mincho" w:hAnsiTheme="minorHAnsi" w:cstheme="minorBidi"/>
          <w:sz w:val="22"/>
          <w:szCs w:val="22"/>
          <w:lang w:val="en-US" w:eastAsia="en-US"/>
        </w:rPr>
        <w:t>booking</w:t>
      </w:r>
      <w:r w:rsidR="009C20FC" w:rsidRPr="007C7A7F">
        <w:rPr>
          <w:rFonts w:asciiTheme="minorHAnsi" w:eastAsia="MS Mincho" w:hAnsiTheme="minorHAnsi" w:cstheme="minorBidi"/>
          <w:sz w:val="22"/>
          <w:szCs w:val="22"/>
          <w:lang w:val="en-US" w:eastAsia="en-US"/>
        </w:rPr>
        <w:t xml:space="preserve"> on the fly and is responsible for optimizing the schedule, greets visitors, draws up the primary accounting and reporting documentation</w:t>
      </w:r>
      <w:r w:rsidR="00B21662">
        <w:rPr>
          <w:rFonts w:asciiTheme="minorHAnsi" w:eastAsia="MS Mincho" w:hAnsiTheme="minorHAnsi" w:cstheme="minorBidi"/>
          <w:sz w:val="22"/>
          <w:szCs w:val="22"/>
          <w:lang w:val="en-US" w:eastAsia="en-US"/>
        </w:rPr>
        <w:t>,</w:t>
      </w:r>
      <w:r w:rsidR="009C20FC" w:rsidRPr="007C7A7F">
        <w:rPr>
          <w:rFonts w:asciiTheme="minorHAnsi" w:eastAsia="MS Mincho" w:hAnsiTheme="minorHAnsi" w:cstheme="minorBidi"/>
          <w:sz w:val="22"/>
          <w:szCs w:val="22"/>
          <w:lang w:val="en-US" w:eastAsia="en-US"/>
        </w:rPr>
        <w:t xml:space="preserve"> </w:t>
      </w:r>
      <w:r w:rsidR="00B21662">
        <w:rPr>
          <w:rFonts w:asciiTheme="minorHAnsi" w:eastAsia="MS Mincho" w:hAnsiTheme="minorHAnsi" w:cstheme="minorBidi"/>
          <w:sz w:val="22"/>
          <w:szCs w:val="22"/>
          <w:lang w:val="en-US" w:eastAsia="en-US"/>
        </w:rPr>
        <w:t>keeps</w:t>
      </w:r>
      <w:r w:rsidR="009C20FC" w:rsidRPr="007C7A7F">
        <w:rPr>
          <w:rFonts w:asciiTheme="minorHAnsi" w:eastAsia="MS Mincho" w:hAnsiTheme="minorHAnsi" w:cstheme="minorBidi"/>
          <w:sz w:val="22"/>
          <w:szCs w:val="22"/>
          <w:lang w:val="en-US" w:eastAsia="en-US"/>
        </w:rPr>
        <w:t xml:space="preserve"> commercial accounts in social networks;</w:t>
      </w:r>
    </w:p>
    <w:p w14:paraId="5FF01AE9" w14:textId="222B643A" w:rsidR="005E25BF" w:rsidRPr="007C7A7F" w:rsidRDefault="00B21662" w:rsidP="005E25BF">
      <w:pPr>
        <w:pStyle w:val="af"/>
        <w:numPr>
          <w:ilvl w:val="0"/>
          <w:numId w:val="6"/>
        </w:num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b/>
          <w:i/>
          <w:sz w:val="22"/>
          <w:szCs w:val="22"/>
          <w:lang w:val="en-US" w:eastAsia="en-US"/>
        </w:rPr>
        <w:t>Coach-</w:t>
      </w:r>
      <w:r w:rsidR="004556F0" w:rsidRPr="007C7A7F">
        <w:rPr>
          <w:rFonts w:asciiTheme="minorHAnsi" w:eastAsia="MS Mincho" w:hAnsiTheme="minorHAnsi" w:cstheme="minorBidi"/>
          <w:b/>
          <w:i/>
          <w:sz w:val="22"/>
          <w:szCs w:val="22"/>
          <w:lang w:val="en-US" w:eastAsia="en-US"/>
        </w:rPr>
        <w:t>Instructor</w:t>
      </w:r>
      <w:r>
        <w:rPr>
          <w:rFonts w:asciiTheme="minorHAnsi" w:eastAsia="MS Mincho" w:hAnsiTheme="minorHAnsi" w:cstheme="minorBidi"/>
          <w:b/>
          <w:i/>
          <w:sz w:val="22"/>
          <w:szCs w:val="22"/>
          <w:lang w:val="en-US" w:eastAsia="en-US"/>
        </w:rPr>
        <w:t xml:space="preserve"> </w:t>
      </w:r>
      <w:r>
        <w:rPr>
          <w:rFonts w:asciiTheme="minorHAnsi" w:eastAsia="MS Mincho" w:hAnsiTheme="minorHAnsi" w:cstheme="minorBidi"/>
          <w:sz w:val="22"/>
          <w:szCs w:val="22"/>
          <w:lang w:val="en-US" w:eastAsia="en-US"/>
        </w:rPr>
        <w:t>works</w:t>
      </w:r>
      <w:r w:rsidR="004556F0" w:rsidRPr="007C7A7F">
        <w:rPr>
          <w:rFonts w:asciiTheme="minorHAnsi" w:eastAsia="MS Mincho" w:hAnsiTheme="minorHAnsi" w:cstheme="minorBidi"/>
          <w:sz w:val="22"/>
          <w:szCs w:val="22"/>
          <w:lang w:val="en-US" w:eastAsia="en-US"/>
        </w:rPr>
        <w:t xml:space="preserve"> directly in the flight z</w:t>
      </w:r>
      <w:r>
        <w:rPr>
          <w:rFonts w:asciiTheme="minorHAnsi" w:eastAsia="MS Mincho" w:hAnsiTheme="minorHAnsi" w:cstheme="minorBidi"/>
          <w:sz w:val="22"/>
          <w:szCs w:val="22"/>
          <w:lang w:val="en-US" w:eastAsia="en-US"/>
        </w:rPr>
        <w:t>one</w:t>
      </w:r>
      <w:r w:rsidR="004556F0" w:rsidRPr="007C7A7F">
        <w:rPr>
          <w:rFonts w:asciiTheme="minorHAnsi" w:eastAsia="MS Mincho" w:hAnsiTheme="minorHAnsi" w:cstheme="minorBidi"/>
          <w:sz w:val="22"/>
          <w:szCs w:val="22"/>
          <w:lang w:val="en-US" w:eastAsia="en-US"/>
        </w:rPr>
        <w:t xml:space="preserve"> and provides flight control, safety of visitors during the flight; conducting pre-flight briefing and </w:t>
      </w:r>
      <w:r w:rsidRPr="007C7A7F">
        <w:rPr>
          <w:rFonts w:asciiTheme="minorHAnsi" w:eastAsia="MS Mincho" w:hAnsiTheme="minorHAnsi" w:cstheme="minorBidi"/>
          <w:sz w:val="22"/>
          <w:szCs w:val="22"/>
          <w:lang w:val="en-US" w:eastAsia="en-US"/>
        </w:rPr>
        <w:t>provides visitors</w:t>
      </w:r>
      <w:r>
        <w:rPr>
          <w:rFonts w:asciiTheme="minorHAnsi" w:eastAsia="MS Mincho" w:hAnsiTheme="minorHAnsi" w:cstheme="minorBidi"/>
          <w:sz w:val="22"/>
          <w:szCs w:val="22"/>
          <w:lang w:val="en-US" w:eastAsia="en-US"/>
        </w:rPr>
        <w:t xml:space="preserve"> with</w:t>
      </w:r>
      <w:r w:rsidRPr="007C7A7F">
        <w:rPr>
          <w:rFonts w:asciiTheme="minorHAnsi" w:eastAsia="MS Mincho" w:hAnsiTheme="minorHAnsi" w:cstheme="minorBidi"/>
          <w:sz w:val="22"/>
          <w:szCs w:val="22"/>
          <w:lang w:val="en-US" w:eastAsia="en-US"/>
        </w:rPr>
        <w:t xml:space="preserve"> </w:t>
      </w:r>
      <w:r w:rsidR="004556F0" w:rsidRPr="007C7A7F">
        <w:rPr>
          <w:rFonts w:asciiTheme="minorHAnsi" w:eastAsia="MS Mincho" w:hAnsiTheme="minorHAnsi" w:cstheme="minorBidi"/>
          <w:sz w:val="22"/>
          <w:szCs w:val="22"/>
          <w:lang w:val="en-US" w:eastAsia="en-US"/>
        </w:rPr>
        <w:t>equipment; responsible for the safety of equipment and inventory, support them in working condition; is reporting on its area of ​​responsibility; advises clients and employees</w:t>
      </w:r>
      <w:r>
        <w:rPr>
          <w:rFonts w:asciiTheme="minorHAnsi" w:eastAsia="MS Mincho" w:hAnsiTheme="minorHAnsi" w:cstheme="minorBidi"/>
          <w:sz w:val="22"/>
          <w:szCs w:val="22"/>
          <w:lang w:val="en-US" w:eastAsia="en-US"/>
        </w:rPr>
        <w:t>,</w:t>
      </w:r>
      <w:r w:rsidR="004556F0" w:rsidRPr="007C7A7F">
        <w:rPr>
          <w:rFonts w:asciiTheme="minorHAnsi" w:eastAsia="MS Mincho" w:hAnsiTheme="minorHAnsi" w:cstheme="minorBidi"/>
          <w:sz w:val="22"/>
          <w:szCs w:val="22"/>
          <w:lang w:val="en-US" w:eastAsia="en-US"/>
        </w:rPr>
        <w:t xml:space="preserve"> </w:t>
      </w:r>
      <w:proofErr w:type="spellStart"/>
      <w:r w:rsidR="004556F0" w:rsidRPr="007C7A7F">
        <w:rPr>
          <w:rFonts w:asciiTheme="minorHAnsi" w:eastAsia="MS Mincho" w:hAnsiTheme="minorHAnsi" w:cstheme="minorBidi"/>
          <w:sz w:val="22"/>
          <w:szCs w:val="22"/>
          <w:lang w:val="en-US" w:eastAsia="en-US"/>
        </w:rPr>
        <w:t>informe</w:t>
      </w:r>
      <w:r>
        <w:rPr>
          <w:rFonts w:asciiTheme="minorHAnsi" w:eastAsia="MS Mincho" w:hAnsiTheme="minorHAnsi" w:cstheme="minorBidi"/>
          <w:sz w:val="22"/>
          <w:szCs w:val="22"/>
          <w:lang w:val="en-US" w:eastAsia="en-US"/>
        </w:rPr>
        <w:t>s</w:t>
      </w:r>
      <w:proofErr w:type="spellEnd"/>
      <w:r w:rsidR="004556F0" w:rsidRPr="007C7A7F">
        <w:rPr>
          <w:rFonts w:asciiTheme="minorHAnsi" w:eastAsia="MS Mincho" w:hAnsiTheme="minorHAnsi" w:cstheme="minorBidi"/>
          <w:sz w:val="22"/>
          <w:szCs w:val="22"/>
          <w:lang w:val="en-US" w:eastAsia="en-US"/>
        </w:rPr>
        <w:t xml:space="preserve"> about the company's service features.</w:t>
      </w:r>
      <w:r w:rsidR="005E25BF" w:rsidRPr="007C7A7F">
        <w:rPr>
          <w:rFonts w:asciiTheme="minorHAnsi" w:eastAsia="MS Mincho" w:hAnsiTheme="minorHAnsi" w:cstheme="minorBidi"/>
          <w:sz w:val="22"/>
          <w:szCs w:val="22"/>
          <w:lang w:val="en-US" w:eastAsia="en-US"/>
        </w:rPr>
        <w:br w:type="page"/>
      </w:r>
    </w:p>
    <w:p w14:paraId="19454DB7" w14:textId="1B0B695D" w:rsidR="005E25BF" w:rsidRPr="007C7A7F" w:rsidRDefault="00B21662" w:rsidP="005E25BF">
      <w:pPr>
        <w:pStyle w:val="2"/>
        <w:rPr>
          <w:lang w:val="en-US"/>
        </w:rPr>
      </w:pPr>
      <w:bookmarkStart w:id="8" w:name="_Toc3816277"/>
      <w:r>
        <w:rPr>
          <w:lang w:val="en-US"/>
        </w:rPr>
        <w:lastRenderedPageBreak/>
        <w:t>C</w:t>
      </w:r>
      <w:r w:rsidRPr="007C7A7F">
        <w:rPr>
          <w:lang w:val="en-US"/>
        </w:rPr>
        <w:t>ash flow</w:t>
      </w:r>
      <w:r>
        <w:rPr>
          <w:lang w:val="en-US"/>
        </w:rPr>
        <w:t>,</w:t>
      </w:r>
      <w:r w:rsidRPr="007C7A7F">
        <w:rPr>
          <w:lang w:val="en-US"/>
        </w:rPr>
        <w:t xml:space="preserve"> efficiency and sustainability </w:t>
      </w:r>
      <w:r w:rsidR="001E7D4D">
        <w:rPr>
          <w:lang w:val="en-US"/>
        </w:rPr>
        <w:t>f</w:t>
      </w:r>
      <w:r w:rsidR="001E7D4D" w:rsidRPr="007C7A7F">
        <w:rPr>
          <w:lang w:val="en-US"/>
        </w:rPr>
        <w:t xml:space="preserve">orecast </w:t>
      </w:r>
      <w:r w:rsidRPr="007C7A7F">
        <w:rPr>
          <w:lang w:val="en-US"/>
        </w:rPr>
        <w:t>of the project</w:t>
      </w:r>
      <w:r>
        <w:rPr>
          <w:lang w:val="en-US"/>
        </w:rPr>
        <w:t xml:space="preserve"> </w:t>
      </w:r>
      <w:bookmarkEnd w:id="8"/>
    </w:p>
    <w:p w14:paraId="12C31CA1" w14:textId="77777777" w:rsidR="00264FAD" w:rsidRPr="007C7A7F" w:rsidRDefault="00264FAD" w:rsidP="005E25BF">
      <w:pPr>
        <w:spacing w:after="200" w:line="276" w:lineRule="auto"/>
        <w:jc w:val="both"/>
        <w:rPr>
          <w:rFonts w:asciiTheme="minorHAnsi" w:eastAsia="MS Mincho" w:hAnsiTheme="minorHAnsi" w:cstheme="minorBidi"/>
          <w:sz w:val="22"/>
          <w:szCs w:val="22"/>
          <w:lang w:val="en-US" w:eastAsia="en-US"/>
        </w:rPr>
      </w:pPr>
    </w:p>
    <w:p w14:paraId="622E1A56" w14:textId="77777777" w:rsidR="007F76DF" w:rsidRPr="007C7A7F" w:rsidRDefault="007F76DF" w:rsidP="007F76DF">
      <w:pPr>
        <w:pStyle w:val="ad"/>
        <w:ind w:left="0"/>
        <w:rPr>
          <w:rFonts w:eastAsia="MS Mincho"/>
          <w:lang w:val="en-US" w:eastAsia="en-US"/>
        </w:rPr>
      </w:pPr>
      <w:r w:rsidRPr="007C7A7F">
        <w:rPr>
          <w:rFonts w:eastAsia="MS Mincho"/>
          <w:lang w:val="en-US" w:eastAsia="en-US"/>
        </w:rPr>
        <w:t>Terms calculations of economic efficiency of the project</w:t>
      </w:r>
    </w:p>
    <w:p w14:paraId="1DB54AE2" w14:textId="6525782F" w:rsidR="007F76DF" w:rsidRPr="007C7A7F" w:rsidRDefault="007F76DF" w:rsidP="00E6283A">
      <w:pPr>
        <w:pStyle w:val="af"/>
        <w:numPr>
          <w:ilvl w:val="0"/>
          <w:numId w:val="7"/>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Calculations are made in real terms - by March 2019. </w:t>
      </w:r>
      <w:proofErr w:type="gramStart"/>
      <w:r w:rsidRPr="007C7A7F">
        <w:rPr>
          <w:rFonts w:asciiTheme="minorHAnsi" w:eastAsia="MS Mincho" w:hAnsiTheme="minorHAnsi" w:cstheme="minorBidi"/>
          <w:sz w:val="22"/>
          <w:szCs w:val="22"/>
          <w:lang w:val="en-US" w:eastAsia="en-US"/>
        </w:rPr>
        <w:t>In particular, it</w:t>
      </w:r>
      <w:proofErr w:type="gramEnd"/>
      <w:r w:rsidRPr="007C7A7F">
        <w:rPr>
          <w:rFonts w:asciiTheme="minorHAnsi" w:eastAsia="MS Mincho" w:hAnsiTheme="minorHAnsi" w:cstheme="minorBidi"/>
          <w:sz w:val="22"/>
          <w:szCs w:val="22"/>
          <w:lang w:val="en-US" w:eastAsia="en-US"/>
        </w:rPr>
        <w:t xml:space="preserve"> does not provide indexation of wages. So, it does not </w:t>
      </w:r>
      <w:proofErr w:type="gramStart"/>
      <w:r w:rsidRPr="007C7A7F">
        <w:rPr>
          <w:rFonts w:asciiTheme="minorHAnsi" w:eastAsia="MS Mincho" w:hAnsiTheme="minorHAnsi" w:cstheme="minorBidi"/>
          <w:sz w:val="22"/>
          <w:szCs w:val="22"/>
          <w:lang w:val="en-US" w:eastAsia="en-US"/>
        </w:rPr>
        <w:t>take into account</w:t>
      </w:r>
      <w:proofErr w:type="gramEnd"/>
      <w:r w:rsidRPr="007C7A7F">
        <w:rPr>
          <w:rFonts w:asciiTheme="minorHAnsi" w:eastAsia="MS Mincho" w:hAnsiTheme="minorHAnsi" w:cstheme="minorBidi"/>
          <w:sz w:val="22"/>
          <w:szCs w:val="22"/>
          <w:lang w:val="en-US" w:eastAsia="en-US"/>
        </w:rPr>
        <w:t xml:space="preserve"> the inflationary comp</w:t>
      </w:r>
      <w:r w:rsidR="00B21662">
        <w:rPr>
          <w:rFonts w:asciiTheme="minorHAnsi" w:eastAsia="MS Mincho" w:hAnsiTheme="minorHAnsi" w:cstheme="minorBidi"/>
          <w:sz w:val="22"/>
          <w:szCs w:val="22"/>
          <w:lang w:val="en-US" w:eastAsia="en-US"/>
        </w:rPr>
        <w:t>one</w:t>
      </w:r>
      <w:r w:rsidRPr="007C7A7F">
        <w:rPr>
          <w:rFonts w:asciiTheme="minorHAnsi" w:eastAsia="MS Mincho" w:hAnsiTheme="minorHAnsi" w:cstheme="minorBidi"/>
          <w:sz w:val="22"/>
          <w:szCs w:val="22"/>
          <w:lang w:val="en-US" w:eastAsia="en-US"/>
        </w:rPr>
        <w:t>nt, which can significantly inflate the financial parameters of the project.</w:t>
      </w:r>
    </w:p>
    <w:p w14:paraId="4F067A52" w14:textId="77777777" w:rsidR="007F76DF" w:rsidRPr="007C7A7F" w:rsidRDefault="007F76DF" w:rsidP="00E6283A">
      <w:pPr>
        <w:pStyle w:val="af"/>
        <w:numPr>
          <w:ilvl w:val="0"/>
          <w:numId w:val="7"/>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Adopted by the tax system - STS - maintained throughout the accounting period.</w:t>
      </w:r>
    </w:p>
    <w:p w14:paraId="468F7ACC" w14:textId="03F6CFA5" w:rsidR="007F76DF" w:rsidRPr="007C7A7F" w:rsidRDefault="00E6283A" w:rsidP="00E6283A">
      <w:pPr>
        <w:pStyle w:val="af"/>
        <w:numPr>
          <w:ilvl w:val="0"/>
          <w:numId w:val="7"/>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It is envisaged that the project financing is carried out on the investor's own funds, i</w:t>
      </w:r>
      <w:r w:rsidR="00B21662">
        <w:rPr>
          <w:rFonts w:asciiTheme="minorHAnsi" w:eastAsia="MS Mincho" w:hAnsiTheme="minorHAnsi" w:cstheme="minorBidi"/>
          <w:sz w:val="22"/>
          <w:szCs w:val="22"/>
          <w:lang w:val="en-US" w:eastAsia="en-US"/>
        </w:rPr>
        <w:t>.</w:t>
      </w:r>
      <w:r w:rsidRPr="007C7A7F">
        <w:rPr>
          <w:rFonts w:asciiTheme="minorHAnsi" w:eastAsia="MS Mincho" w:hAnsiTheme="minorHAnsi" w:cstheme="minorBidi"/>
          <w:sz w:val="22"/>
          <w:szCs w:val="22"/>
          <w:lang w:val="en-US" w:eastAsia="en-US"/>
        </w:rPr>
        <w:t>e</w:t>
      </w:r>
      <w:r w:rsidR="00B21662">
        <w:rPr>
          <w:rFonts w:asciiTheme="minorHAnsi" w:eastAsia="MS Mincho" w:hAnsiTheme="minorHAnsi" w:cstheme="minorBidi"/>
          <w:sz w:val="22"/>
          <w:szCs w:val="22"/>
          <w:lang w:val="en-US" w:eastAsia="en-US"/>
        </w:rPr>
        <w:t>.</w:t>
      </w:r>
      <w:r w:rsidRPr="007C7A7F">
        <w:rPr>
          <w:rFonts w:asciiTheme="minorHAnsi" w:eastAsia="MS Mincho" w:hAnsiTheme="minorHAnsi" w:cstheme="minorBidi"/>
          <w:sz w:val="22"/>
          <w:szCs w:val="22"/>
          <w:lang w:val="en-US" w:eastAsia="en-US"/>
        </w:rPr>
        <w:t xml:space="preserve"> cash flow projections were not included in the loan servicing costs</w:t>
      </w:r>
      <w:r>
        <w:rPr>
          <w:rStyle w:val="af2"/>
          <w:rFonts w:asciiTheme="minorHAnsi" w:eastAsia="MS Mincho" w:hAnsiTheme="minorHAnsi" w:cstheme="minorBidi"/>
          <w:sz w:val="22"/>
          <w:szCs w:val="22"/>
          <w:lang w:eastAsia="en-US"/>
        </w:rPr>
        <w:footnoteReference w:id="46"/>
      </w:r>
      <w:r w:rsidRPr="007C7A7F">
        <w:rPr>
          <w:rFonts w:asciiTheme="minorHAnsi" w:eastAsia="MS Mincho" w:hAnsiTheme="minorHAnsi" w:cstheme="minorBidi"/>
          <w:sz w:val="22"/>
          <w:szCs w:val="22"/>
          <w:lang w:val="en-US" w:eastAsia="en-US"/>
        </w:rPr>
        <w:t>.</w:t>
      </w:r>
    </w:p>
    <w:p w14:paraId="0966CA3E" w14:textId="2E88A85C" w:rsidR="00E6283A" w:rsidRPr="007C7A7F" w:rsidRDefault="00E6283A" w:rsidP="00E6283A">
      <w:pPr>
        <w:pStyle w:val="af"/>
        <w:numPr>
          <w:ilvl w:val="0"/>
          <w:numId w:val="7"/>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It is based on Krasnodar agglomeration with a combined population of more than 2700 thousand. People. and the level of per capita income - 40 thousand rubles.</w:t>
      </w:r>
      <w:r>
        <w:rPr>
          <w:rStyle w:val="af2"/>
          <w:rFonts w:asciiTheme="minorHAnsi" w:eastAsia="MS Mincho" w:hAnsiTheme="minorHAnsi" w:cstheme="minorBidi"/>
          <w:sz w:val="22"/>
          <w:szCs w:val="22"/>
          <w:lang w:eastAsia="en-US"/>
        </w:rPr>
        <w:footnoteReference w:id="47"/>
      </w:r>
      <w:r w:rsidRPr="007C7A7F">
        <w:rPr>
          <w:rFonts w:asciiTheme="minorHAnsi" w:eastAsia="MS Mincho" w:hAnsiTheme="minorHAnsi" w:cstheme="minorBidi"/>
          <w:sz w:val="22"/>
          <w:szCs w:val="22"/>
          <w:lang w:val="en-US" w:eastAsia="en-US"/>
        </w:rPr>
        <w:t xml:space="preserve">. </w:t>
      </w:r>
    </w:p>
    <w:p w14:paraId="47694FBD" w14:textId="77777777" w:rsidR="007F76DF" w:rsidRPr="007C7A7F" w:rsidRDefault="00E6283A" w:rsidP="00E6283A">
      <w:pPr>
        <w:pStyle w:val="af"/>
        <w:numPr>
          <w:ilvl w:val="0"/>
          <w:numId w:val="7"/>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i/>
          <w:sz w:val="22"/>
          <w:szCs w:val="22"/>
          <w:lang w:val="en-US" w:eastAsia="en-US"/>
        </w:rPr>
        <w:t>The project has the main stages of</w:t>
      </w:r>
      <w:r w:rsidRPr="007C7A7F">
        <w:rPr>
          <w:rFonts w:asciiTheme="minorHAnsi" w:eastAsia="MS Mincho" w:hAnsiTheme="minorHAnsi" w:cstheme="minorBidi"/>
          <w:sz w:val="22"/>
          <w:szCs w:val="22"/>
          <w:lang w:val="en-US" w:eastAsia="en-US"/>
        </w:rPr>
        <w:t>:</w:t>
      </w:r>
    </w:p>
    <w:p w14:paraId="2E24EDBD" w14:textId="77777777" w:rsidR="00E6283A" w:rsidRDefault="00B65B88" w:rsidP="00B65B88">
      <w:pPr>
        <w:pStyle w:val="af"/>
        <w:numPr>
          <w:ilvl w:val="0"/>
          <w:numId w:val="9"/>
        </w:numPr>
        <w:spacing w:after="200" w:line="276" w:lineRule="auto"/>
        <w:jc w:val="both"/>
        <w:rPr>
          <w:rFonts w:asciiTheme="minorHAnsi" w:eastAsia="MS Mincho" w:hAnsiTheme="minorHAnsi" w:cstheme="minorBidi"/>
          <w:sz w:val="22"/>
          <w:szCs w:val="22"/>
          <w:lang w:eastAsia="en-US"/>
        </w:rPr>
      </w:pPr>
      <w:r w:rsidRPr="007C7A7F">
        <w:rPr>
          <w:rFonts w:asciiTheme="minorHAnsi" w:eastAsia="MS Mincho" w:hAnsiTheme="minorHAnsi" w:cstheme="minorBidi"/>
          <w:b/>
          <w:i/>
          <w:sz w:val="22"/>
          <w:szCs w:val="22"/>
          <w:lang w:val="en-US" w:eastAsia="en-US"/>
        </w:rPr>
        <w:t>Investment stage</w:t>
      </w:r>
      <w:r w:rsidRPr="007C7A7F">
        <w:rPr>
          <w:rFonts w:asciiTheme="minorHAnsi" w:eastAsia="MS Mincho" w:hAnsiTheme="minorHAnsi" w:cstheme="minorBidi"/>
          <w:sz w:val="22"/>
          <w:szCs w:val="22"/>
          <w:lang w:val="en-US" w:eastAsia="en-US"/>
        </w:rPr>
        <w:t xml:space="preserve">. He runs from the 1st to the 9th month of the project. </w:t>
      </w:r>
      <w:proofErr w:type="spellStart"/>
      <w:r>
        <w:rPr>
          <w:rFonts w:asciiTheme="minorHAnsi" w:eastAsia="MS Mincho" w:hAnsiTheme="minorHAnsi" w:cstheme="minorBidi"/>
          <w:sz w:val="22"/>
          <w:szCs w:val="22"/>
          <w:lang w:eastAsia="en-US"/>
        </w:rPr>
        <w:t>Including</w:t>
      </w:r>
      <w:proofErr w:type="spellEnd"/>
      <w:r>
        <w:rPr>
          <w:rFonts w:asciiTheme="minorHAnsi" w:eastAsia="MS Mincho" w:hAnsiTheme="minorHAnsi" w:cstheme="minorBidi"/>
          <w:sz w:val="22"/>
          <w:szCs w:val="22"/>
          <w:lang w:eastAsia="en-US"/>
        </w:rPr>
        <w:t>:</w:t>
      </w:r>
    </w:p>
    <w:p w14:paraId="59C12A99" w14:textId="77777777" w:rsidR="00B65B88" w:rsidRPr="007C7A7F" w:rsidRDefault="00B65B88" w:rsidP="00B65B88">
      <w:pPr>
        <w:pStyle w:val="af"/>
        <w:numPr>
          <w:ilvl w:val="0"/>
          <w:numId w:val="10"/>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Order, manufacture, supply, installation and commissioning - 1-6-th month;</w:t>
      </w:r>
    </w:p>
    <w:p w14:paraId="628C1F99" w14:textId="77777777" w:rsidR="00B65B88" w:rsidRPr="007C7A7F" w:rsidRDefault="00B65B88" w:rsidP="00B65B88">
      <w:pPr>
        <w:pStyle w:val="af"/>
        <w:numPr>
          <w:ilvl w:val="0"/>
          <w:numId w:val="10"/>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Acquisition of land and its preparation - 4-5-months;</w:t>
      </w:r>
    </w:p>
    <w:p w14:paraId="34A51FA0" w14:textId="77777777" w:rsidR="00B65B88" w:rsidRDefault="00B65B88"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proofErr w:type="spellStart"/>
      <w:r>
        <w:rPr>
          <w:rFonts w:asciiTheme="minorHAnsi" w:eastAsia="MS Mincho" w:hAnsiTheme="minorHAnsi" w:cstheme="minorBidi"/>
          <w:sz w:val="22"/>
          <w:szCs w:val="22"/>
          <w:lang w:eastAsia="en-US"/>
        </w:rPr>
        <w:t>Website</w:t>
      </w:r>
      <w:proofErr w:type="spellEnd"/>
      <w:r>
        <w:rPr>
          <w:rFonts w:asciiTheme="minorHAnsi" w:eastAsia="MS Mincho" w:hAnsiTheme="minorHAnsi" w:cstheme="minorBidi"/>
          <w:sz w:val="22"/>
          <w:szCs w:val="22"/>
          <w:lang w:eastAsia="en-US"/>
        </w:rPr>
        <w:t xml:space="preserve"> </w:t>
      </w:r>
      <w:proofErr w:type="spellStart"/>
      <w:r>
        <w:rPr>
          <w:rFonts w:asciiTheme="minorHAnsi" w:eastAsia="MS Mincho" w:hAnsiTheme="minorHAnsi" w:cstheme="minorBidi"/>
          <w:sz w:val="22"/>
          <w:szCs w:val="22"/>
          <w:lang w:eastAsia="en-US"/>
        </w:rPr>
        <w:t>Creation</w:t>
      </w:r>
      <w:proofErr w:type="spellEnd"/>
      <w:r>
        <w:rPr>
          <w:rFonts w:asciiTheme="minorHAnsi" w:eastAsia="MS Mincho" w:hAnsiTheme="minorHAnsi" w:cstheme="minorBidi"/>
          <w:sz w:val="22"/>
          <w:szCs w:val="22"/>
          <w:lang w:eastAsia="en-US"/>
        </w:rPr>
        <w:t xml:space="preserve"> - 4-5-months;</w:t>
      </w:r>
    </w:p>
    <w:p w14:paraId="3DBB1E4F" w14:textId="77777777" w:rsidR="00B65B88" w:rsidRPr="007C7A7F" w:rsidRDefault="00B65B88" w:rsidP="00B65B88">
      <w:pPr>
        <w:pStyle w:val="af"/>
        <w:numPr>
          <w:ilvl w:val="0"/>
          <w:numId w:val="10"/>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Purchase of machinery, equipment and inventory - 6th month;</w:t>
      </w:r>
    </w:p>
    <w:p w14:paraId="4E8686BA" w14:textId="1FE3802B" w:rsidR="00B65B88" w:rsidRDefault="00B21662"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val="en-US" w:eastAsia="en-US"/>
        </w:rPr>
        <w:t>S</w:t>
      </w:r>
      <w:proofErr w:type="spellStart"/>
      <w:r w:rsidR="00B65B88">
        <w:rPr>
          <w:rFonts w:asciiTheme="minorHAnsi" w:eastAsia="MS Mincho" w:hAnsiTheme="minorHAnsi" w:cstheme="minorBidi"/>
          <w:sz w:val="22"/>
          <w:szCs w:val="22"/>
          <w:lang w:eastAsia="en-US"/>
        </w:rPr>
        <w:t>taff</w:t>
      </w:r>
      <w:proofErr w:type="spellEnd"/>
      <w:r w:rsidR="00B65B88">
        <w:rPr>
          <w:rFonts w:asciiTheme="minorHAnsi" w:eastAsia="MS Mincho" w:hAnsiTheme="minorHAnsi" w:cstheme="minorBidi"/>
          <w:sz w:val="22"/>
          <w:szCs w:val="22"/>
          <w:lang w:eastAsia="en-US"/>
        </w:rPr>
        <w:t xml:space="preserve"> </w:t>
      </w:r>
      <w:proofErr w:type="spellStart"/>
      <w:r w:rsidR="00B65B88">
        <w:rPr>
          <w:rFonts w:asciiTheme="minorHAnsi" w:eastAsia="MS Mincho" w:hAnsiTheme="minorHAnsi" w:cstheme="minorBidi"/>
          <w:sz w:val="22"/>
          <w:szCs w:val="22"/>
          <w:lang w:eastAsia="en-US"/>
        </w:rPr>
        <w:t>training</w:t>
      </w:r>
      <w:proofErr w:type="spellEnd"/>
      <w:r w:rsidR="00B65B88">
        <w:rPr>
          <w:rFonts w:asciiTheme="minorHAnsi" w:eastAsia="MS Mincho" w:hAnsiTheme="minorHAnsi" w:cstheme="minorBidi"/>
          <w:sz w:val="22"/>
          <w:szCs w:val="22"/>
          <w:lang w:eastAsia="en-US"/>
        </w:rPr>
        <w:t xml:space="preserve"> - 6-7-th month;</w:t>
      </w:r>
    </w:p>
    <w:p w14:paraId="19EB7918" w14:textId="77777777" w:rsidR="00B65B88" w:rsidRPr="007C7A7F" w:rsidRDefault="00B65B88" w:rsidP="00B65B88">
      <w:pPr>
        <w:pStyle w:val="af"/>
        <w:numPr>
          <w:ilvl w:val="0"/>
          <w:numId w:val="10"/>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Start advertising campaign - 6-9 </w:t>
      </w:r>
      <w:proofErr w:type="spellStart"/>
      <w:r w:rsidRPr="007C7A7F">
        <w:rPr>
          <w:rFonts w:asciiTheme="minorHAnsi" w:eastAsia="MS Mincho" w:hAnsiTheme="minorHAnsi" w:cstheme="minorBidi"/>
          <w:sz w:val="22"/>
          <w:szCs w:val="22"/>
          <w:lang w:val="en-US" w:eastAsia="en-US"/>
        </w:rPr>
        <w:t>th</w:t>
      </w:r>
      <w:proofErr w:type="spellEnd"/>
      <w:r w:rsidRPr="007C7A7F">
        <w:rPr>
          <w:rFonts w:asciiTheme="minorHAnsi" w:eastAsia="MS Mincho" w:hAnsiTheme="minorHAnsi" w:cstheme="minorBidi"/>
          <w:sz w:val="22"/>
          <w:szCs w:val="22"/>
          <w:lang w:val="en-US" w:eastAsia="en-US"/>
        </w:rPr>
        <w:t xml:space="preserve"> month (in addition to the stipulated norm of operating expenses on advertising and PR).</w:t>
      </w:r>
    </w:p>
    <w:p w14:paraId="79915A4B" w14:textId="77777777" w:rsidR="00B65B88" w:rsidRPr="007C7A7F" w:rsidRDefault="00B65B88" w:rsidP="00B65B88">
      <w:pPr>
        <w:pStyle w:val="af"/>
        <w:numPr>
          <w:ilvl w:val="0"/>
          <w:numId w:val="9"/>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sz w:val="22"/>
          <w:szCs w:val="22"/>
          <w:lang w:val="en-US" w:eastAsia="en-US"/>
        </w:rPr>
        <w:t xml:space="preserve">Stage </w:t>
      </w:r>
      <w:proofErr w:type="gramStart"/>
      <w:r w:rsidRPr="007C7A7F">
        <w:rPr>
          <w:rFonts w:asciiTheme="minorHAnsi" w:eastAsia="MS Mincho" w:hAnsiTheme="minorHAnsi" w:cstheme="minorBidi"/>
          <w:b/>
          <w:sz w:val="22"/>
          <w:szCs w:val="22"/>
          <w:lang w:val="en-US" w:eastAsia="en-US"/>
        </w:rPr>
        <w:t>exit</w:t>
      </w:r>
      <w:proofErr w:type="gramEnd"/>
      <w:r w:rsidRPr="007C7A7F">
        <w:rPr>
          <w:rFonts w:asciiTheme="minorHAnsi" w:eastAsia="MS Mincho" w:hAnsiTheme="minorHAnsi" w:cstheme="minorBidi"/>
          <w:b/>
          <w:sz w:val="22"/>
          <w:szCs w:val="22"/>
          <w:lang w:val="en-US" w:eastAsia="en-US"/>
        </w:rPr>
        <w:t xml:space="preserve"> at the planned sales</w:t>
      </w:r>
      <w:r w:rsidRPr="007C7A7F">
        <w:rPr>
          <w:rFonts w:asciiTheme="minorHAnsi" w:eastAsia="MS Mincho" w:hAnsiTheme="minorHAnsi" w:cstheme="minorBidi"/>
          <w:sz w:val="22"/>
          <w:szCs w:val="22"/>
          <w:lang w:val="en-US" w:eastAsia="en-US"/>
        </w:rPr>
        <w:t>. Stage lasts from the 7th to the 12th month of the project and associated with working processes and procedures: promotion, sales, service organizations. At this time in parallel with a gradual set of client flow should be ensured a regular production management, including personnel work.</w:t>
      </w:r>
    </w:p>
    <w:p w14:paraId="5841E183" w14:textId="77777777" w:rsidR="00B65B88" w:rsidRPr="007C7A7F" w:rsidRDefault="00B65B88" w:rsidP="00B65B88">
      <w:pPr>
        <w:pStyle w:val="af"/>
        <w:numPr>
          <w:ilvl w:val="0"/>
          <w:numId w:val="9"/>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b/>
          <w:sz w:val="22"/>
          <w:szCs w:val="22"/>
          <w:lang w:val="en-US" w:eastAsia="en-US"/>
        </w:rPr>
        <w:t>Step work project at a power level</w:t>
      </w:r>
      <w:r w:rsidRPr="007C7A7F">
        <w:rPr>
          <w:rFonts w:asciiTheme="minorHAnsi" w:eastAsia="MS Mincho" w:hAnsiTheme="minorHAnsi" w:cstheme="minorBidi"/>
          <w:sz w:val="22"/>
          <w:szCs w:val="22"/>
          <w:lang w:val="en-US" w:eastAsia="en-US"/>
        </w:rPr>
        <w:t>. It begins with the 13th month of the project.</w:t>
      </w:r>
    </w:p>
    <w:p w14:paraId="72753893" w14:textId="77777777" w:rsidR="005E25BF" w:rsidRPr="007C7A7F" w:rsidRDefault="00B65B88" w:rsidP="005E25BF">
      <w:pPr>
        <w:pStyle w:val="ad"/>
        <w:ind w:left="0"/>
        <w:rPr>
          <w:rFonts w:eastAsia="MS Mincho"/>
          <w:lang w:val="en-US" w:eastAsia="en-US"/>
        </w:rPr>
      </w:pPr>
      <w:r w:rsidRPr="007C7A7F">
        <w:rPr>
          <w:rFonts w:eastAsia="MS Mincho"/>
          <w:lang w:val="en-US" w:eastAsia="en-US"/>
        </w:rPr>
        <w:t>Cash flow</w:t>
      </w:r>
    </w:p>
    <w:p w14:paraId="16086561" w14:textId="77777777" w:rsidR="005E25BF" w:rsidRPr="007C7A7F" w:rsidRDefault="00B65B88" w:rsidP="005E25BF">
      <w:pPr>
        <w:spacing w:after="200" w:line="276" w:lineRule="auto"/>
        <w:jc w:val="both"/>
        <w:rPr>
          <w:sz w:val="22"/>
          <w:szCs w:val="22"/>
          <w:lang w:val="en-US"/>
        </w:rPr>
      </w:pPr>
      <w:r w:rsidRPr="007C7A7F">
        <w:rPr>
          <w:sz w:val="22"/>
          <w:szCs w:val="22"/>
          <w:lang w:val="en-US"/>
        </w:rPr>
        <w:t>Prediction cash flow with designated conditions is as follows:</w:t>
      </w:r>
    </w:p>
    <w:p w14:paraId="5B25E505" w14:textId="77777777" w:rsidR="00166584" w:rsidRPr="007C7A7F" w:rsidRDefault="00166584" w:rsidP="00264FAD">
      <w:pPr>
        <w:pStyle w:val="2"/>
        <w:rPr>
          <w:lang w:val="en-US"/>
        </w:rPr>
        <w:sectPr w:rsidR="00166584" w:rsidRPr="007C7A7F" w:rsidSect="008B584A">
          <w:pgSz w:w="11906" w:h="16838"/>
          <w:pgMar w:top="1985" w:right="850" w:bottom="1134" w:left="1701" w:header="426" w:footer="708" w:gutter="0"/>
          <w:cols w:space="708"/>
          <w:docGrid w:linePitch="360"/>
        </w:sectPr>
      </w:pPr>
    </w:p>
    <w:p w14:paraId="57CFE627" w14:textId="079BF284" w:rsidR="00264FAD" w:rsidRPr="005672B8" w:rsidRDefault="00264305" w:rsidP="008D5F5D">
      <w:pPr>
        <w:pStyle w:val="ad"/>
        <w:spacing w:before="0" w:after="0"/>
        <w:ind w:left="0"/>
        <w:rPr>
          <w:rFonts w:eastAsia="MS Mincho"/>
          <w:lang w:val="en-US" w:eastAsia="en-US"/>
        </w:rPr>
      </w:pPr>
      <w:r>
        <w:rPr>
          <w:rFonts w:eastAsia="MS Mincho"/>
          <w:lang w:val="en-US" w:eastAsia="en-US"/>
        </w:rPr>
        <w:lastRenderedPageBreak/>
        <w:t>C</w:t>
      </w:r>
      <w:r w:rsidR="005672B8" w:rsidRPr="007C7A7F">
        <w:rPr>
          <w:rFonts w:eastAsia="MS Mincho"/>
          <w:lang w:val="en-US" w:eastAsia="en-US"/>
        </w:rPr>
        <w:t xml:space="preserve">ash flow </w:t>
      </w:r>
      <w:r>
        <w:rPr>
          <w:rFonts w:eastAsia="MS Mincho"/>
          <w:lang w:val="en-US" w:eastAsia="en-US"/>
        </w:rPr>
        <w:t>f</w:t>
      </w:r>
      <w:r w:rsidR="005E25BF" w:rsidRPr="007C7A7F">
        <w:rPr>
          <w:rFonts w:eastAsia="MS Mincho"/>
          <w:lang w:val="en-US" w:eastAsia="en-US"/>
        </w:rPr>
        <w:t>orecast</w:t>
      </w:r>
      <w:r>
        <w:rPr>
          <w:rFonts w:eastAsia="MS Mincho"/>
          <w:lang w:val="en-US" w:eastAsia="en-US"/>
        </w:rPr>
        <w:t>,</w:t>
      </w:r>
      <w:r w:rsidR="005E25BF" w:rsidRPr="007C7A7F">
        <w:rPr>
          <w:rFonts w:eastAsia="MS Mincho"/>
          <w:lang w:val="en-US" w:eastAsia="en-US"/>
        </w:rPr>
        <w:t xml:space="preserve"> in </w:t>
      </w:r>
      <w:proofErr w:type="spellStart"/>
      <w:r w:rsidR="005E25BF" w:rsidRPr="007C7A7F">
        <w:rPr>
          <w:rFonts w:eastAsia="MS Mincho"/>
          <w:lang w:val="en-US" w:eastAsia="en-US"/>
        </w:rPr>
        <w:t>mln</w:t>
      </w:r>
      <w:proofErr w:type="spellEnd"/>
      <w:r w:rsidR="005E25BF" w:rsidRPr="007C7A7F">
        <w:rPr>
          <w:rFonts w:eastAsia="MS Mincho"/>
          <w:lang w:val="en-US" w:eastAsia="en-US"/>
        </w:rPr>
        <w:t xml:space="preserve">. </w:t>
      </w:r>
      <w:r w:rsidR="007A51E5" w:rsidRPr="005672B8">
        <w:rPr>
          <w:rFonts w:eastAsia="MS Mincho"/>
          <w:lang w:val="en-US" w:eastAsia="en-US"/>
        </w:rPr>
        <w:t>Rub.</w:t>
      </w:r>
    </w:p>
    <w:tbl>
      <w:tblPr>
        <w:tblStyle w:val="-5"/>
        <w:tblW w:w="14020" w:type="dxa"/>
        <w:tblLook w:val="04A0" w:firstRow="1" w:lastRow="0" w:firstColumn="1" w:lastColumn="0" w:noHBand="0" w:noVBand="1"/>
      </w:tblPr>
      <w:tblGrid>
        <w:gridCol w:w="4180"/>
        <w:gridCol w:w="813"/>
        <w:gridCol w:w="813"/>
        <w:gridCol w:w="813"/>
        <w:gridCol w:w="813"/>
        <w:gridCol w:w="813"/>
        <w:gridCol w:w="813"/>
        <w:gridCol w:w="813"/>
        <w:gridCol w:w="813"/>
        <w:gridCol w:w="813"/>
        <w:gridCol w:w="841"/>
        <w:gridCol w:w="841"/>
        <w:gridCol w:w="841"/>
      </w:tblGrid>
      <w:tr w:rsidR="000222D6" w:rsidRPr="0086029E" w14:paraId="066E6B4D" w14:textId="77777777" w:rsidTr="00B86B10">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DBD513D" w14:textId="30F66E4F" w:rsidR="000222D6" w:rsidRPr="0086029E" w:rsidRDefault="000222D6" w:rsidP="000222D6">
            <w:pPr>
              <w:rPr>
                <w:b w:val="0"/>
                <w:color w:val="000000"/>
                <w:sz w:val="18"/>
                <w:szCs w:val="18"/>
                <w:lang w:val="en-US"/>
              </w:rPr>
            </w:pPr>
          </w:p>
        </w:tc>
        <w:tc>
          <w:tcPr>
            <w:tcW w:w="9840" w:type="dxa"/>
            <w:gridSpan w:val="12"/>
            <w:noWrap/>
            <w:hideMark/>
          </w:tcPr>
          <w:p w14:paraId="42E280A7" w14:textId="0DEF04B3" w:rsidR="000222D6" w:rsidRPr="0086029E" w:rsidRDefault="000222D6" w:rsidP="000222D6">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86029E">
              <w:rPr>
                <w:sz w:val="18"/>
                <w:szCs w:val="18"/>
              </w:rPr>
              <w:t xml:space="preserve">1 </w:t>
            </w:r>
            <w:proofErr w:type="spellStart"/>
            <w:r w:rsidRPr="0086029E">
              <w:rPr>
                <w:sz w:val="18"/>
                <w:szCs w:val="18"/>
              </w:rPr>
              <w:t>year</w:t>
            </w:r>
            <w:proofErr w:type="spellEnd"/>
          </w:p>
        </w:tc>
      </w:tr>
      <w:tr w:rsidR="000222D6" w:rsidRPr="0086029E" w14:paraId="2069FE5C"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5171A46" w14:textId="54D4A498" w:rsidR="000222D6" w:rsidRPr="0086029E" w:rsidRDefault="000222D6" w:rsidP="000222D6">
            <w:pPr>
              <w:rPr>
                <w:b w:val="0"/>
                <w:color w:val="000000"/>
                <w:sz w:val="18"/>
                <w:szCs w:val="18"/>
                <w:lang w:val="en-US"/>
              </w:rPr>
            </w:pPr>
            <w:r w:rsidRPr="0086029E">
              <w:rPr>
                <w:b w:val="0"/>
                <w:sz w:val="18"/>
                <w:szCs w:val="18"/>
              </w:rPr>
              <w:t>Period</w:t>
            </w:r>
            <w:r w:rsidR="00264305" w:rsidRPr="0086029E">
              <w:rPr>
                <w:b w:val="0"/>
                <w:sz w:val="18"/>
                <w:szCs w:val="18"/>
                <w:lang w:val="en-US"/>
              </w:rPr>
              <w:t>, months</w:t>
            </w:r>
          </w:p>
        </w:tc>
        <w:tc>
          <w:tcPr>
            <w:tcW w:w="813" w:type="dxa"/>
            <w:noWrap/>
            <w:hideMark/>
          </w:tcPr>
          <w:p w14:paraId="7257DD32" w14:textId="38B18887"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1 </w:t>
            </w:r>
            <w:proofErr w:type="spellStart"/>
            <w:r w:rsidRPr="0086029E">
              <w:rPr>
                <w:sz w:val="18"/>
                <w:szCs w:val="18"/>
              </w:rPr>
              <w:t>month</w:t>
            </w:r>
            <w:proofErr w:type="spellEnd"/>
            <w:r w:rsidRPr="0086029E">
              <w:rPr>
                <w:sz w:val="18"/>
                <w:szCs w:val="18"/>
              </w:rPr>
              <w:t>.</w:t>
            </w:r>
          </w:p>
        </w:tc>
        <w:tc>
          <w:tcPr>
            <w:tcW w:w="813" w:type="dxa"/>
            <w:noWrap/>
            <w:hideMark/>
          </w:tcPr>
          <w:p w14:paraId="2FCDCB57" w14:textId="68CC203E"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2 months.</w:t>
            </w:r>
          </w:p>
        </w:tc>
        <w:tc>
          <w:tcPr>
            <w:tcW w:w="813" w:type="dxa"/>
            <w:noWrap/>
            <w:hideMark/>
          </w:tcPr>
          <w:p w14:paraId="04FE8BF8" w14:textId="1900E2D6"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3 months.</w:t>
            </w:r>
          </w:p>
        </w:tc>
        <w:tc>
          <w:tcPr>
            <w:tcW w:w="813" w:type="dxa"/>
            <w:noWrap/>
            <w:hideMark/>
          </w:tcPr>
          <w:p w14:paraId="344C67E2" w14:textId="0924965C"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4 months.</w:t>
            </w:r>
          </w:p>
        </w:tc>
        <w:tc>
          <w:tcPr>
            <w:tcW w:w="813" w:type="dxa"/>
            <w:noWrap/>
            <w:hideMark/>
          </w:tcPr>
          <w:p w14:paraId="723A2B2E" w14:textId="7DD34E08"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5 months.</w:t>
            </w:r>
          </w:p>
        </w:tc>
        <w:tc>
          <w:tcPr>
            <w:tcW w:w="813" w:type="dxa"/>
            <w:noWrap/>
            <w:hideMark/>
          </w:tcPr>
          <w:p w14:paraId="3C977AFF" w14:textId="0877C6DA"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6 months.</w:t>
            </w:r>
          </w:p>
        </w:tc>
        <w:tc>
          <w:tcPr>
            <w:tcW w:w="813" w:type="dxa"/>
            <w:noWrap/>
            <w:hideMark/>
          </w:tcPr>
          <w:p w14:paraId="1A566912" w14:textId="06663649"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7 months.</w:t>
            </w:r>
          </w:p>
        </w:tc>
        <w:tc>
          <w:tcPr>
            <w:tcW w:w="813" w:type="dxa"/>
            <w:noWrap/>
            <w:hideMark/>
          </w:tcPr>
          <w:p w14:paraId="0009A89E" w14:textId="3C1C59AB"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8 months.</w:t>
            </w:r>
          </w:p>
        </w:tc>
        <w:tc>
          <w:tcPr>
            <w:tcW w:w="813" w:type="dxa"/>
            <w:noWrap/>
            <w:hideMark/>
          </w:tcPr>
          <w:p w14:paraId="0D96570B" w14:textId="36EFEFD5"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9 months.</w:t>
            </w:r>
          </w:p>
        </w:tc>
        <w:tc>
          <w:tcPr>
            <w:tcW w:w="841" w:type="dxa"/>
            <w:noWrap/>
            <w:hideMark/>
          </w:tcPr>
          <w:p w14:paraId="5B9609D4" w14:textId="32CED7A9"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10 months.</w:t>
            </w:r>
          </w:p>
        </w:tc>
        <w:tc>
          <w:tcPr>
            <w:tcW w:w="841" w:type="dxa"/>
            <w:noWrap/>
            <w:hideMark/>
          </w:tcPr>
          <w:p w14:paraId="2603E06E" w14:textId="22571368"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11 months.</w:t>
            </w:r>
          </w:p>
        </w:tc>
        <w:tc>
          <w:tcPr>
            <w:tcW w:w="841" w:type="dxa"/>
            <w:noWrap/>
            <w:hideMark/>
          </w:tcPr>
          <w:p w14:paraId="7DC59820" w14:textId="14B1D8FA" w:rsidR="000222D6" w:rsidRPr="0086029E" w:rsidRDefault="000222D6" w:rsidP="000222D6">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12 months.</w:t>
            </w:r>
          </w:p>
        </w:tc>
      </w:tr>
      <w:tr w:rsidR="0086029E" w:rsidRPr="0086029E" w14:paraId="386BB8CD"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D4FD748" w14:textId="254E7C44" w:rsidR="0086029E" w:rsidRPr="0086029E" w:rsidRDefault="0086029E" w:rsidP="0086029E">
            <w:pPr>
              <w:rPr>
                <w:b w:val="0"/>
                <w:color w:val="000000"/>
                <w:sz w:val="18"/>
                <w:szCs w:val="18"/>
              </w:rPr>
            </w:pPr>
            <w:proofErr w:type="spellStart"/>
            <w:r w:rsidRPr="0086029E">
              <w:rPr>
                <w:b w:val="0"/>
                <w:sz w:val="18"/>
                <w:szCs w:val="18"/>
              </w:rPr>
              <w:t>Business</w:t>
            </w:r>
            <w:proofErr w:type="spellEnd"/>
            <w:r w:rsidRPr="0086029E">
              <w:rPr>
                <w:b w:val="0"/>
                <w:sz w:val="18"/>
                <w:szCs w:val="18"/>
              </w:rPr>
              <w:t xml:space="preserve"> </w:t>
            </w:r>
            <w:proofErr w:type="spellStart"/>
            <w:r w:rsidRPr="0086029E">
              <w:rPr>
                <w:b w:val="0"/>
                <w:sz w:val="18"/>
                <w:szCs w:val="18"/>
              </w:rPr>
              <w:t>receipts</w:t>
            </w:r>
            <w:proofErr w:type="spellEnd"/>
          </w:p>
        </w:tc>
        <w:tc>
          <w:tcPr>
            <w:tcW w:w="813" w:type="dxa"/>
            <w:noWrap/>
            <w:hideMark/>
          </w:tcPr>
          <w:p w14:paraId="1B02A00D" w14:textId="1915C2E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EC2E3B8" w14:textId="69A5C79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5A6F13F" w14:textId="1F09AB3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081CAD7" w14:textId="1BB0CDC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5E4F627C" w14:textId="68D0B9C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6821AB9" w14:textId="19E3DF5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6847DF5B" w14:textId="5BE1833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3,05   </w:t>
            </w:r>
          </w:p>
        </w:tc>
        <w:tc>
          <w:tcPr>
            <w:tcW w:w="813" w:type="dxa"/>
            <w:noWrap/>
            <w:hideMark/>
          </w:tcPr>
          <w:p w14:paraId="28509015" w14:textId="70A7CFB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3,81   </w:t>
            </w:r>
          </w:p>
        </w:tc>
        <w:tc>
          <w:tcPr>
            <w:tcW w:w="813" w:type="dxa"/>
            <w:noWrap/>
            <w:hideMark/>
          </w:tcPr>
          <w:p w14:paraId="35B4504B" w14:textId="5EBB7D0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4,57   </w:t>
            </w:r>
          </w:p>
        </w:tc>
        <w:tc>
          <w:tcPr>
            <w:tcW w:w="841" w:type="dxa"/>
            <w:noWrap/>
            <w:hideMark/>
          </w:tcPr>
          <w:p w14:paraId="61791ED7" w14:textId="20206C9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4,95   </w:t>
            </w:r>
          </w:p>
        </w:tc>
        <w:tc>
          <w:tcPr>
            <w:tcW w:w="841" w:type="dxa"/>
            <w:noWrap/>
            <w:hideMark/>
          </w:tcPr>
          <w:p w14:paraId="7EA116E3" w14:textId="7ED5119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5,71   </w:t>
            </w:r>
          </w:p>
        </w:tc>
        <w:tc>
          <w:tcPr>
            <w:tcW w:w="841" w:type="dxa"/>
            <w:noWrap/>
            <w:hideMark/>
          </w:tcPr>
          <w:p w14:paraId="04F7FB2E" w14:textId="46A8F25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6,47   </w:t>
            </w:r>
          </w:p>
        </w:tc>
      </w:tr>
      <w:tr w:rsidR="0086029E" w:rsidRPr="0086029E" w14:paraId="7DE29753"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79D66F1" w14:textId="348D9685" w:rsidR="0086029E" w:rsidRPr="0086029E" w:rsidRDefault="0086029E" w:rsidP="0086029E">
            <w:pPr>
              <w:rPr>
                <w:b w:val="0"/>
                <w:color w:val="000000"/>
                <w:sz w:val="18"/>
                <w:szCs w:val="18"/>
              </w:rPr>
            </w:pPr>
            <w:r w:rsidRPr="0086029E">
              <w:rPr>
                <w:b w:val="0"/>
                <w:sz w:val="18"/>
                <w:szCs w:val="18"/>
              </w:rPr>
              <w:t xml:space="preserve">   </w:t>
            </w:r>
            <w:r w:rsidRPr="0086029E">
              <w:rPr>
                <w:b w:val="0"/>
                <w:sz w:val="18"/>
                <w:szCs w:val="18"/>
                <w:lang w:val="en-US"/>
              </w:rPr>
              <w:t>A</w:t>
            </w:r>
            <w:proofErr w:type="spellStart"/>
            <w:r w:rsidRPr="0086029E">
              <w:rPr>
                <w:b w:val="0"/>
                <w:sz w:val="18"/>
                <w:szCs w:val="18"/>
              </w:rPr>
              <w:t>gency</w:t>
            </w:r>
            <w:proofErr w:type="spellEnd"/>
            <w:r w:rsidRPr="0086029E">
              <w:rPr>
                <w:b w:val="0"/>
                <w:sz w:val="18"/>
                <w:szCs w:val="18"/>
              </w:rPr>
              <w:t xml:space="preserve"> </w:t>
            </w:r>
            <w:proofErr w:type="spellStart"/>
            <w:r w:rsidRPr="0086029E">
              <w:rPr>
                <w:b w:val="0"/>
                <w:sz w:val="18"/>
                <w:szCs w:val="18"/>
              </w:rPr>
              <w:t>costs</w:t>
            </w:r>
            <w:proofErr w:type="spellEnd"/>
          </w:p>
        </w:tc>
        <w:tc>
          <w:tcPr>
            <w:tcW w:w="813" w:type="dxa"/>
            <w:noWrap/>
            <w:hideMark/>
          </w:tcPr>
          <w:p w14:paraId="0C82F68F" w14:textId="1E5F499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739789C" w14:textId="7D3F5CE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2D4B60B" w14:textId="7199A4A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5586E69" w14:textId="3DA33B1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C905E47" w14:textId="6DA66D3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397DA31C" w14:textId="4FC26B9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3E7306E" w14:textId="4B331F5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0,23   </w:t>
            </w:r>
          </w:p>
        </w:tc>
        <w:tc>
          <w:tcPr>
            <w:tcW w:w="813" w:type="dxa"/>
            <w:noWrap/>
            <w:hideMark/>
          </w:tcPr>
          <w:p w14:paraId="7739BBD5" w14:textId="62CE684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0,29   </w:t>
            </w:r>
          </w:p>
        </w:tc>
        <w:tc>
          <w:tcPr>
            <w:tcW w:w="813" w:type="dxa"/>
            <w:noWrap/>
            <w:hideMark/>
          </w:tcPr>
          <w:p w14:paraId="7CE7CC57" w14:textId="043A79A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0,34   </w:t>
            </w:r>
          </w:p>
        </w:tc>
        <w:tc>
          <w:tcPr>
            <w:tcW w:w="841" w:type="dxa"/>
            <w:noWrap/>
            <w:hideMark/>
          </w:tcPr>
          <w:p w14:paraId="63973072" w14:textId="6076D35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0,37   </w:t>
            </w:r>
          </w:p>
        </w:tc>
        <w:tc>
          <w:tcPr>
            <w:tcW w:w="841" w:type="dxa"/>
            <w:noWrap/>
            <w:hideMark/>
          </w:tcPr>
          <w:p w14:paraId="3A2A7595" w14:textId="08EBE2F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0,43   </w:t>
            </w:r>
          </w:p>
        </w:tc>
        <w:tc>
          <w:tcPr>
            <w:tcW w:w="841" w:type="dxa"/>
            <w:noWrap/>
            <w:hideMark/>
          </w:tcPr>
          <w:p w14:paraId="09EDABC0" w14:textId="50A27AF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0,49   </w:t>
            </w:r>
          </w:p>
        </w:tc>
      </w:tr>
      <w:tr w:rsidR="0086029E" w:rsidRPr="0086029E" w14:paraId="5BA32710"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8D43C4A" w14:textId="4DA091C9" w:rsidR="0086029E" w:rsidRPr="0086029E" w:rsidRDefault="0086029E" w:rsidP="0086029E">
            <w:pPr>
              <w:rPr>
                <w:b w:val="0"/>
                <w:color w:val="000000"/>
                <w:sz w:val="18"/>
                <w:szCs w:val="18"/>
              </w:rPr>
            </w:pPr>
            <w:proofErr w:type="spellStart"/>
            <w:r w:rsidRPr="0086029E">
              <w:rPr>
                <w:b w:val="0"/>
                <w:sz w:val="18"/>
                <w:szCs w:val="18"/>
              </w:rPr>
              <w:t>Net</w:t>
            </w:r>
            <w:proofErr w:type="spellEnd"/>
            <w:r w:rsidRPr="0086029E">
              <w:rPr>
                <w:b w:val="0"/>
                <w:sz w:val="18"/>
                <w:szCs w:val="18"/>
              </w:rPr>
              <w:t xml:space="preserve"> </w:t>
            </w:r>
            <w:proofErr w:type="spellStart"/>
            <w:r w:rsidRPr="0086029E">
              <w:rPr>
                <w:b w:val="0"/>
                <w:sz w:val="18"/>
                <w:szCs w:val="18"/>
              </w:rPr>
              <w:t>sales</w:t>
            </w:r>
            <w:proofErr w:type="spellEnd"/>
            <w:r w:rsidRPr="0086029E">
              <w:rPr>
                <w:b w:val="0"/>
                <w:sz w:val="18"/>
                <w:szCs w:val="18"/>
              </w:rPr>
              <w:t xml:space="preserve"> (FT)</w:t>
            </w:r>
          </w:p>
        </w:tc>
        <w:tc>
          <w:tcPr>
            <w:tcW w:w="813" w:type="dxa"/>
            <w:noWrap/>
            <w:hideMark/>
          </w:tcPr>
          <w:p w14:paraId="0119EDE1" w14:textId="39EECD3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5AC7821D" w14:textId="6EC7988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32D78747" w14:textId="086D5A0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16D6D96" w14:textId="68473A5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E11CF36" w14:textId="3812F26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7C471B89" w14:textId="4AB46DB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EF85D91" w14:textId="3427105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2,82   </w:t>
            </w:r>
          </w:p>
        </w:tc>
        <w:tc>
          <w:tcPr>
            <w:tcW w:w="813" w:type="dxa"/>
            <w:noWrap/>
            <w:hideMark/>
          </w:tcPr>
          <w:p w14:paraId="292A54D3" w14:textId="60D00B6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3,52   </w:t>
            </w:r>
          </w:p>
        </w:tc>
        <w:tc>
          <w:tcPr>
            <w:tcW w:w="813" w:type="dxa"/>
            <w:noWrap/>
            <w:hideMark/>
          </w:tcPr>
          <w:p w14:paraId="5804F1A0" w14:textId="04F084C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4,23   </w:t>
            </w:r>
          </w:p>
        </w:tc>
        <w:tc>
          <w:tcPr>
            <w:tcW w:w="841" w:type="dxa"/>
            <w:noWrap/>
            <w:hideMark/>
          </w:tcPr>
          <w:p w14:paraId="50B67232" w14:textId="48FC848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4,58   </w:t>
            </w:r>
          </w:p>
        </w:tc>
        <w:tc>
          <w:tcPr>
            <w:tcW w:w="841" w:type="dxa"/>
            <w:noWrap/>
            <w:hideMark/>
          </w:tcPr>
          <w:p w14:paraId="0247D7A9" w14:textId="459E3D8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5,28   </w:t>
            </w:r>
          </w:p>
        </w:tc>
        <w:tc>
          <w:tcPr>
            <w:tcW w:w="841" w:type="dxa"/>
            <w:noWrap/>
            <w:hideMark/>
          </w:tcPr>
          <w:p w14:paraId="19292CAA" w14:textId="525CE3E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5,99   </w:t>
            </w:r>
          </w:p>
        </w:tc>
      </w:tr>
      <w:tr w:rsidR="0086029E" w:rsidRPr="0086029E" w14:paraId="5D31F4F0"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D1E6F39" w14:textId="6E9F0854" w:rsidR="0086029E" w:rsidRPr="0086029E" w:rsidRDefault="0086029E" w:rsidP="0086029E">
            <w:pPr>
              <w:rPr>
                <w:b w:val="0"/>
                <w:color w:val="000000"/>
                <w:sz w:val="18"/>
                <w:szCs w:val="18"/>
                <w:lang w:val="en-US"/>
              </w:rPr>
            </w:pPr>
            <w:r w:rsidRPr="0086029E">
              <w:rPr>
                <w:b w:val="0"/>
                <w:sz w:val="18"/>
                <w:szCs w:val="18"/>
              </w:rPr>
              <w:t xml:space="preserve">   </w:t>
            </w:r>
            <w:proofErr w:type="spellStart"/>
            <w:r w:rsidRPr="0086029E">
              <w:rPr>
                <w:b w:val="0"/>
                <w:sz w:val="18"/>
                <w:szCs w:val="18"/>
              </w:rPr>
              <w:t>Variable</w:t>
            </w:r>
            <w:proofErr w:type="spellEnd"/>
            <w:r w:rsidRPr="0086029E">
              <w:rPr>
                <w:b w:val="0"/>
                <w:sz w:val="18"/>
                <w:szCs w:val="18"/>
              </w:rPr>
              <w:t xml:space="preserve"> </w:t>
            </w:r>
            <w:proofErr w:type="spellStart"/>
            <w:r w:rsidRPr="0086029E">
              <w:rPr>
                <w:b w:val="0"/>
                <w:sz w:val="18"/>
                <w:szCs w:val="18"/>
              </w:rPr>
              <w:t>cost</w:t>
            </w:r>
            <w:proofErr w:type="spellEnd"/>
            <w:r w:rsidRPr="0086029E">
              <w:rPr>
                <w:b w:val="0"/>
                <w:sz w:val="18"/>
                <w:szCs w:val="18"/>
                <w:lang w:val="en-US"/>
              </w:rPr>
              <w:t>s</w:t>
            </w:r>
          </w:p>
        </w:tc>
        <w:tc>
          <w:tcPr>
            <w:tcW w:w="813" w:type="dxa"/>
            <w:noWrap/>
            <w:hideMark/>
          </w:tcPr>
          <w:p w14:paraId="339DB274" w14:textId="4862E6D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3D3D053" w14:textId="1B20FFE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FEBE53B" w14:textId="6F322DA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7C5E38D" w14:textId="34D84C9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DB746E7" w14:textId="721AEB6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B27EBFB" w14:textId="687A74F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594AA6B" w14:textId="5A50A3D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0,42   </w:t>
            </w:r>
          </w:p>
        </w:tc>
        <w:tc>
          <w:tcPr>
            <w:tcW w:w="813" w:type="dxa"/>
            <w:noWrap/>
            <w:hideMark/>
          </w:tcPr>
          <w:p w14:paraId="035A8120" w14:textId="2A1911B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0,53   </w:t>
            </w:r>
          </w:p>
        </w:tc>
        <w:tc>
          <w:tcPr>
            <w:tcW w:w="813" w:type="dxa"/>
            <w:noWrap/>
            <w:hideMark/>
          </w:tcPr>
          <w:p w14:paraId="42184938" w14:textId="51B34DD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0,64   </w:t>
            </w:r>
          </w:p>
        </w:tc>
        <w:tc>
          <w:tcPr>
            <w:tcW w:w="841" w:type="dxa"/>
            <w:noWrap/>
            <w:hideMark/>
          </w:tcPr>
          <w:p w14:paraId="38BDC3B5" w14:textId="549D245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0,69   </w:t>
            </w:r>
          </w:p>
        </w:tc>
        <w:tc>
          <w:tcPr>
            <w:tcW w:w="841" w:type="dxa"/>
            <w:noWrap/>
            <w:hideMark/>
          </w:tcPr>
          <w:p w14:paraId="6309D2D7" w14:textId="491EE56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0,80   </w:t>
            </w:r>
          </w:p>
        </w:tc>
        <w:tc>
          <w:tcPr>
            <w:tcW w:w="841" w:type="dxa"/>
            <w:noWrap/>
            <w:hideMark/>
          </w:tcPr>
          <w:p w14:paraId="0AEA6504" w14:textId="1176009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0,90   </w:t>
            </w:r>
          </w:p>
        </w:tc>
      </w:tr>
      <w:tr w:rsidR="0086029E" w:rsidRPr="0086029E" w14:paraId="5CA25BCD"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608E74A6" w14:textId="660F780C" w:rsidR="0086029E" w:rsidRPr="0086029E" w:rsidRDefault="0086029E" w:rsidP="0086029E">
            <w:pPr>
              <w:rPr>
                <w:b w:val="0"/>
                <w:color w:val="000000"/>
                <w:sz w:val="18"/>
                <w:szCs w:val="18"/>
              </w:rPr>
            </w:pPr>
            <w:proofErr w:type="spellStart"/>
            <w:r w:rsidRPr="0086029E">
              <w:rPr>
                <w:b w:val="0"/>
                <w:sz w:val="18"/>
                <w:szCs w:val="18"/>
              </w:rPr>
              <w:t>Marginal</w:t>
            </w:r>
            <w:proofErr w:type="spellEnd"/>
            <w:r w:rsidRPr="0086029E">
              <w:rPr>
                <w:b w:val="0"/>
                <w:sz w:val="18"/>
                <w:szCs w:val="18"/>
              </w:rPr>
              <w:t xml:space="preserve"> </w:t>
            </w:r>
            <w:proofErr w:type="spellStart"/>
            <w:r w:rsidRPr="0086029E">
              <w:rPr>
                <w:b w:val="0"/>
                <w:sz w:val="18"/>
                <w:szCs w:val="18"/>
              </w:rPr>
              <w:t>income</w:t>
            </w:r>
            <w:proofErr w:type="spellEnd"/>
            <w:r w:rsidRPr="0086029E">
              <w:rPr>
                <w:b w:val="0"/>
                <w:sz w:val="18"/>
                <w:szCs w:val="18"/>
              </w:rPr>
              <w:t xml:space="preserve"> </w:t>
            </w:r>
          </w:p>
        </w:tc>
        <w:tc>
          <w:tcPr>
            <w:tcW w:w="813" w:type="dxa"/>
            <w:noWrap/>
            <w:hideMark/>
          </w:tcPr>
          <w:p w14:paraId="541DFFDC" w14:textId="1392796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DED88EB" w14:textId="4379B72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3CAA6BB9" w14:textId="6BE866F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70F37591" w14:textId="58F123B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6F221F4" w14:textId="69E0004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520D653B" w14:textId="5F57E29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66F16F3C" w14:textId="301F810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2,39   </w:t>
            </w:r>
          </w:p>
        </w:tc>
        <w:tc>
          <w:tcPr>
            <w:tcW w:w="813" w:type="dxa"/>
            <w:noWrap/>
            <w:hideMark/>
          </w:tcPr>
          <w:p w14:paraId="574532BA" w14:textId="52F608A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2,99   </w:t>
            </w:r>
          </w:p>
        </w:tc>
        <w:tc>
          <w:tcPr>
            <w:tcW w:w="813" w:type="dxa"/>
            <w:noWrap/>
            <w:hideMark/>
          </w:tcPr>
          <w:p w14:paraId="14B7F2EC" w14:textId="6916FB8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3,59   </w:t>
            </w:r>
          </w:p>
        </w:tc>
        <w:tc>
          <w:tcPr>
            <w:tcW w:w="841" w:type="dxa"/>
            <w:noWrap/>
            <w:hideMark/>
          </w:tcPr>
          <w:p w14:paraId="6FEF0A0B" w14:textId="78A55AF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3,89   </w:t>
            </w:r>
          </w:p>
        </w:tc>
        <w:tc>
          <w:tcPr>
            <w:tcW w:w="841" w:type="dxa"/>
            <w:noWrap/>
            <w:hideMark/>
          </w:tcPr>
          <w:p w14:paraId="40613EAF" w14:textId="7AAC631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4,49   </w:t>
            </w:r>
          </w:p>
        </w:tc>
        <w:tc>
          <w:tcPr>
            <w:tcW w:w="841" w:type="dxa"/>
            <w:noWrap/>
            <w:hideMark/>
          </w:tcPr>
          <w:p w14:paraId="6DAE8E9F" w14:textId="44C019C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5,08   </w:t>
            </w:r>
          </w:p>
        </w:tc>
      </w:tr>
      <w:tr w:rsidR="0086029E" w:rsidRPr="0086029E" w14:paraId="6FCABBA4"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BA8B2FE" w14:textId="355FD2D1" w:rsidR="0086029E" w:rsidRPr="0086029E" w:rsidRDefault="0086029E" w:rsidP="0086029E">
            <w:pPr>
              <w:rPr>
                <w:b w:val="0"/>
                <w:color w:val="000000"/>
                <w:sz w:val="18"/>
                <w:szCs w:val="18"/>
              </w:rPr>
            </w:pPr>
            <w:r w:rsidRPr="0086029E">
              <w:rPr>
                <w:b w:val="0"/>
                <w:sz w:val="18"/>
                <w:szCs w:val="18"/>
              </w:rPr>
              <w:t xml:space="preserve">   </w:t>
            </w:r>
            <w:r w:rsidRPr="0086029E">
              <w:rPr>
                <w:b w:val="0"/>
                <w:sz w:val="18"/>
                <w:szCs w:val="18"/>
                <w:lang w:val="en-US"/>
              </w:rPr>
              <w:t>T</w:t>
            </w:r>
            <w:proofErr w:type="spellStart"/>
            <w:r w:rsidRPr="0086029E">
              <w:rPr>
                <w:b w:val="0"/>
                <w:sz w:val="18"/>
                <w:szCs w:val="18"/>
              </w:rPr>
              <w:t>otal</w:t>
            </w:r>
            <w:proofErr w:type="spellEnd"/>
            <w:r w:rsidRPr="0086029E">
              <w:rPr>
                <w:b w:val="0"/>
                <w:sz w:val="18"/>
                <w:szCs w:val="18"/>
              </w:rPr>
              <w:t xml:space="preserve"> </w:t>
            </w:r>
            <w:proofErr w:type="spellStart"/>
            <w:r w:rsidRPr="0086029E">
              <w:rPr>
                <w:b w:val="0"/>
                <w:sz w:val="18"/>
                <w:szCs w:val="18"/>
              </w:rPr>
              <w:t>costs</w:t>
            </w:r>
            <w:proofErr w:type="spellEnd"/>
          </w:p>
        </w:tc>
        <w:tc>
          <w:tcPr>
            <w:tcW w:w="813" w:type="dxa"/>
            <w:noWrap/>
            <w:hideMark/>
          </w:tcPr>
          <w:p w14:paraId="71E7AD36" w14:textId="1E5DD16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0,07   </w:t>
            </w:r>
          </w:p>
        </w:tc>
        <w:tc>
          <w:tcPr>
            <w:tcW w:w="813" w:type="dxa"/>
            <w:noWrap/>
            <w:hideMark/>
          </w:tcPr>
          <w:p w14:paraId="5FECE2E2" w14:textId="3D91A4B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0,07   </w:t>
            </w:r>
          </w:p>
        </w:tc>
        <w:tc>
          <w:tcPr>
            <w:tcW w:w="813" w:type="dxa"/>
            <w:noWrap/>
            <w:hideMark/>
          </w:tcPr>
          <w:p w14:paraId="1DC8D218" w14:textId="56710AF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0,07   </w:t>
            </w:r>
          </w:p>
        </w:tc>
        <w:tc>
          <w:tcPr>
            <w:tcW w:w="813" w:type="dxa"/>
            <w:noWrap/>
            <w:hideMark/>
          </w:tcPr>
          <w:p w14:paraId="3C309BF7" w14:textId="109473B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0,07   </w:t>
            </w:r>
          </w:p>
        </w:tc>
        <w:tc>
          <w:tcPr>
            <w:tcW w:w="813" w:type="dxa"/>
            <w:noWrap/>
            <w:hideMark/>
          </w:tcPr>
          <w:p w14:paraId="2FDC23E1" w14:textId="69DF66D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0,07   </w:t>
            </w:r>
          </w:p>
        </w:tc>
        <w:tc>
          <w:tcPr>
            <w:tcW w:w="813" w:type="dxa"/>
            <w:noWrap/>
            <w:hideMark/>
          </w:tcPr>
          <w:p w14:paraId="2B593DB7" w14:textId="615E9C3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0,08   </w:t>
            </w:r>
          </w:p>
        </w:tc>
        <w:tc>
          <w:tcPr>
            <w:tcW w:w="813" w:type="dxa"/>
            <w:noWrap/>
            <w:hideMark/>
          </w:tcPr>
          <w:p w14:paraId="19A15A31" w14:textId="5B5CB07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13" w:type="dxa"/>
            <w:noWrap/>
            <w:hideMark/>
          </w:tcPr>
          <w:p w14:paraId="5E0DD2EE" w14:textId="066239E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13" w:type="dxa"/>
            <w:noWrap/>
            <w:hideMark/>
          </w:tcPr>
          <w:p w14:paraId="5361D917" w14:textId="3EC3224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41" w:type="dxa"/>
            <w:noWrap/>
            <w:hideMark/>
          </w:tcPr>
          <w:p w14:paraId="6BD21F05" w14:textId="3629541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41" w:type="dxa"/>
            <w:noWrap/>
            <w:hideMark/>
          </w:tcPr>
          <w:p w14:paraId="76FCF095" w14:textId="7B18D92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41" w:type="dxa"/>
            <w:noWrap/>
            <w:hideMark/>
          </w:tcPr>
          <w:p w14:paraId="60A68860" w14:textId="400955B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r>
      <w:tr w:rsidR="0086029E" w:rsidRPr="0086029E" w14:paraId="2E8D5E56"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F8D6A94" w14:textId="07120BA0" w:rsidR="0086029E" w:rsidRPr="0086029E" w:rsidRDefault="0086029E" w:rsidP="0086029E">
            <w:pPr>
              <w:rPr>
                <w:b w:val="0"/>
                <w:color w:val="000000"/>
                <w:sz w:val="18"/>
                <w:szCs w:val="18"/>
                <w:lang w:val="en-US"/>
              </w:rPr>
            </w:pPr>
            <w:r w:rsidRPr="0086029E">
              <w:rPr>
                <w:b w:val="0"/>
                <w:sz w:val="18"/>
                <w:szCs w:val="18"/>
                <w:lang w:val="en-US"/>
              </w:rPr>
              <w:t xml:space="preserve">   Staff costs, </w:t>
            </w:r>
            <w:proofErr w:type="gramStart"/>
            <w:r w:rsidRPr="0086029E">
              <w:rPr>
                <w:b w:val="0"/>
                <w:sz w:val="18"/>
                <w:szCs w:val="18"/>
                <w:lang w:val="en-US"/>
              </w:rPr>
              <w:t>taking into account</w:t>
            </w:r>
            <w:proofErr w:type="gramEnd"/>
            <w:r w:rsidRPr="0086029E">
              <w:rPr>
                <w:b w:val="0"/>
                <w:sz w:val="18"/>
                <w:szCs w:val="18"/>
                <w:lang w:val="en-US"/>
              </w:rPr>
              <w:t xml:space="preserve"> deductions</w:t>
            </w:r>
          </w:p>
        </w:tc>
        <w:tc>
          <w:tcPr>
            <w:tcW w:w="813" w:type="dxa"/>
            <w:noWrap/>
            <w:hideMark/>
          </w:tcPr>
          <w:p w14:paraId="7F3E8E19" w14:textId="0DCB089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0,10   </w:t>
            </w:r>
          </w:p>
        </w:tc>
        <w:tc>
          <w:tcPr>
            <w:tcW w:w="813" w:type="dxa"/>
            <w:noWrap/>
            <w:hideMark/>
          </w:tcPr>
          <w:p w14:paraId="1DDE4939" w14:textId="4EAB2F9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0,10   </w:t>
            </w:r>
          </w:p>
        </w:tc>
        <w:tc>
          <w:tcPr>
            <w:tcW w:w="813" w:type="dxa"/>
            <w:noWrap/>
            <w:hideMark/>
          </w:tcPr>
          <w:p w14:paraId="73ABD829" w14:textId="5041BEE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0,10   </w:t>
            </w:r>
          </w:p>
        </w:tc>
        <w:tc>
          <w:tcPr>
            <w:tcW w:w="813" w:type="dxa"/>
            <w:noWrap/>
            <w:hideMark/>
          </w:tcPr>
          <w:p w14:paraId="22908F89" w14:textId="05756A1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0,17   </w:t>
            </w:r>
          </w:p>
        </w:tc>
        <w:tc>
          <w:tcPr>
            <w:tcW w:w="813" w:type="dxa"/>
            <w:noWrap/>
            <w:hideMark/>
          </w:tcPr>
          <w:p w14:paraId="1EDF5150" w14:textId="78A37A1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0,17   </w:t>
            </w:r>
          </w:p>
        </w:tc>
        <w:tc>
          <w:tcPr>
            <w:tcW w:w="813" w:type="dxa"/>
            <w:noWrap/>
            <w:hideMark/>
          </w:tcPr>
          <w:p w14:paraId="783F3C08" w14:textId="4C9D5FE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0,17   </w:t>
            </w:r>
          </w:p>
        </w:tc>
        <w:tc>
          <w:tcPr>
            <w:tcW w:w="813" w:type="dxa"/>
            <w:noWrap/>
            <w:hideMark/>
          </w:tcPr>
          <w:p w14:paraId="2CEEF42C" w14:textId="60BC0EF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0,69   </w:t>
            </w:r>
          </w:p>
        </w:tc>
        <w:tc>
          <w:tcPr>
            <w:tcW w:w="813" w:type="dxa"/>
            <w:noWrap/>
            <w:hideMark/>
          </w:tcPr>
          <w:p w14:paraId="6619F9CC" w14:textId="770366C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0,69   </w:t>
            </w:r>
          </w:p>
        </w:tc>
        <w:tc>
          <w:tcPr>
            <w:tcW w:w="813" w:type="dxa"/>
            <w:noWrap/>
            <w:hideMark/>
          </w:tcPr>
          <w:p w14:paraId="0D9101B2" w14:textId="40072A9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0,69   </w:t>
            </w:r>
          </w:p>
        </w:tc>
        <w:tc>
          <w:tcPr>
            <w:tcW w:w="841" w:type="dxa"/>
            <w:noWrap/>
            <w:hideMark/>
          </w:tcPr>
          <w:p w14:paraId="0EFAC370" w14:textId="2024F1B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0,69   </w:t>
            </w:r>
          </w:p>
        </w:tc>
        <w:tc>
          <w:tcPr>
            <w:tcW w:w="841" w:type="dxa"/>
            <w:noWrap/>
            <w:hideMark/>
          </w:tcPr>
          <w:p w14:paraId="452854E3" w14:textId="3A33FF6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0,69   </w:t>
            </w:r>
          </w:p>
        </w:tc>
        <w:tc>
          <w:tcPr>
            <w:tcW w:w="841" w:type="dxa"/>
            <w:noWrap/>
            <w:hideMark/>
          </w:tcPr>
          <w:p w14:paraId="374D60F5" w14:textId="6BA5C85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0,69   </w:t>
            </w:r>
          </w:p>
        </w:tc>
      </w:tr>
      <w:tr w:rsidR="0086029E" w:rsidRPr="0086029E" w14:paraId="7A4EE621"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0068E017" w14:textId="7BA9524B" w:rsidR="0086029E" w:rsidRPr="0086029E" w:rsidRDefault="0086029E" w:rsidP="0086029E">
            <w:pPr>
              <w:rPr>
                <w:b w:val="0"/>
                <w:color w:val="000000"/>
                <w:sz w:val="18"/>
                <w:szCs w:val="18"/>
              </w:rPr>
            </w:pPr>
            <w:proofErr w:type="spellStart"/>
            <w:r w:rsidRPr="0086029E">
              <w:rPr>
                <w:b w:val="0"/>
                <w:sz w:val="18"/>
                <w:szCs w:val="18"/>
              </w:rPr>
              <w:t>Total</w:t>
            </w:r>
            <w:proofErr w:type="spellEnd"/>
            <w:r w:rsidRPr="0086029E">
              <w:rPr>
                <w:b w:val="0"/>
                <w:sz w:val="18"/>
                <w:szCs w:val="18"/>
              </w:rPr>
              <w:t xml:space="preserve"> </w:t>
            </w:r>
            <w:proofErr w:type="spellStart"/>
            <w:r w:rsidRPr="0086029E">
              <w:rPr>
                <w:b w:val="0"/>
                <w:sz w:val="18"/>
                <w:szCs w:val="18"/>
              </w:rPr>
              <w:t>fixed</w:t>
            </w:r>
            <w:proofErr w:type="spellEnd"/>
            <w:r w:rsidRPr="0086029E">
              <w:rPr>
                <w:b w:val="0"/>
                <w:sz w:val="18"/>
                <w:szCs w:val="18"/>
              </w:rPr>
              <w:t xml:space="preserve"> </w:t>
            </w:r>
            <w:proofErr w:type="spellStart"/>
            <w:r w:rsidRPr="0086029E">
              <w:rPr>
                <w:b w:val="0"/>
                <w:sz w:val="18"/>
                <w:szCs w:val="18"/>
              </w:rPr>
              <w:t>costs</w:t>
            </w:r>
            <w:proofErr w:type="spellEnd"/>
          </w:p>
        </w:tc>
        <w:tc>
          <w:tcPr>
            <w:tcW w:w="813" w:type="dxa"/>
            <w:noWrap/>
            <w:hideMark/>
          </w:tcPr>
          <w:p w14:paraId="52697379" w14:textId="5D96181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0,17   </w:t>
            </w:r>
          </w:p>
        </w:tc>
        <w:tc>
          <w:tcPr>
            <w:tcW w:w="813" w:type="dxa"/>
            <w:noWrap/>
            <w:hideMark/>
          </w:tcPr>
          <w:p w14:paraId="327FCDBD" w14:textId="303D57B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0,17   </w:t>
            </w:r>
          </w:p>
        </w:tc>
        <w:tc>
          <w:tcPr>
            <w:tcW w:w="813" w:type="dxa"/>
            <w:noWrap/>
            <w:hideMark/>
          </w:tcPr>
          <w:p w14:paraId="6C049949" w14:textId="7F80FDA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0,17   </w:t>
            </w:r>
          </w:p>
        </w:tc>
        <w:tc>
          <w:tcPr>
            <w:tcW w:w="813" w:type="dxa"/>
            <w:noWrap/>
            <w:hideMark/>
          </w:tcPr>
          <w:p w14:paraId="07796641" w14:textId="2E1615D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13" w:type="dxa"/>
            <w:noWrap/>
            <w:hideMark/>
          </w:tcPr>
          <w:p w14:paraId="57549245" w14:textId="0189C6C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13" w:type="dxa"/>
            <w:noWrap/>
            <w:hideMark/>
          </w:tcPr>
          <w:p w14:paraId="627C45EB" w14:textId="536C440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0,25   </w:t>
            </w:r>
          </w:p>
        </w:tc>
        <w:tc>
          <w:tcPr>
            <w:tcW w:w="813" w:type="dxa"/>
            <w:noWrap/>
            <w:hideMark/>
          </w:tcPr>
          <w:p w14:paraId="549334F1" w14:textId="11D773C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0,93   </w:t>
            </w:r>
          </w:p>
        </w:tc>
        <w:tc>
          <w:tcPr>
            <w:tcW w:w="813" w:type="dxa"/>
            <w:noWrap/>
            <w:hideMark/>
          </w:tcPr>
          <w:p w14:paraId="2E62E2F5" w14:textId="4113573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0,93   </w:t>
            </w:r>
          </w:p>
        </w:tc>
        <w:tc>
          <w:tcPr>
            <w:tcW w:w="813" w:type="dxa"/>
            <w:noWrap/>
            <w:hideMark/>
          </w:tcPr>
          <w:p w14:paraId="22A9AFF1" w14:textId="7EACA0B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0,93   </w:t>
            </w:r>
          </w:p>
        </w:tc>
        <w:tc>
          <w:tcPr>
            <w:tcW w:w="841" w:type="dxa"/>
            <w:noWrap/>
            <w:hideMark/>
          </w:tcPr>
          <w:p w14:paraId="62CF6958" w14:textId="468CA20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0,93   </w:t>
            </w:r>
          </w:p>
        </w:tc>
        <w:tc>
          <w:tcPr>
            <w:tcW w:w="841" w:type="dxa"/>
            <w:noWrap/>
            <w:hideMark/>
          </w:tcPr>
          <w:p w14:paraId="4A094908" w14:textId="707A099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0,93   </w:t>
            </w:r>
          </w:p>
        </w:tc>
        <w:tc>
          <w:tcPr>
            <w:tcW w:w="841" w:type="dxa"/>
            <w:noWrap/>
            <w:hideMark/>
          </w:tcPr>
          <w:p w14:paraId="61439F9B" w14:textId="5D23A43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0,93   </w:t>
            </w:r>
          </w:p>
        </w:tc>
      </w:tr>
      <w:tr w:rsidR="0086029E" w:rsidRPr="0086029E" w14:paraId="09A05A9B"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3FDF849D" w14:textId="53205DEB" w:rsidR="0086029E" w:rsidRPr="0086029E" w:rsidRDefault="0086029E" w:rsidP="0086029E">
            <w:pPr>
              <w:rPr>
                <w:b w:val="0"/>
                <w:color w:val="000000"/>
                <w:sz w:val="18"/>
                <w:szCs w:val="18"/>
                <w:lang w:val="en-US"/>
              </w:rPr>
            </w:pPr>
            <w:r w:rsidRPr="0086029E">
              <w:rPr>
                <w:b w:val="0"/>
                <w:sz w:val="18"/>
                <w:szCs w:val="18"/>
                <w:lang w:val="en-US"/>
              </w:rPr>
              <w:t>Cash-flow from operating activities</w:t>
            </w:r>
          </w:p>
        </w:tc>
        <w:tc>
          <w:tcPr>
            <w:tcW w:w="813" w:type="dxa"/>
            <w:noWrap/>
            <w:hideMark/>
          </w:tcPr>
          <w:p w14:paraId="7CEF41FD" w14:textId="01C287B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-0,17   </w:t>
            </w:r>
          </w:p>
        </w:tc>
        <w:tc>
          <w:tcPr>
            <w:tcW w:w="813" w:type="dxa"/>
            <w:noWrap/>
            <w:hideMark/>
          </w:tcPr>
          <w:p w14:paraId="01C387A4" w14:textId="1466F2C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-0,17   </w:t>
            </w:r>
          </w:p>
        </w:tc>
        <w:tc>
          <w:tcPr>
            <w:tcW w:w="813" w:type="dxa"/>
            <w:noWrap/>
            <w:hideMark/>
          </w:tcPr>
          <w:p w14:paraId="45375474" w14:textId="3347490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-0,17   </w:t>
            </w:r>
          </w:p>
        </w:tc>
        <w:tc>
          <w:tcPr>
            <w:tcW w:w="813" w:type="dxa"/>
            <w:noWrap/>
            <w:hideMark/>
          </w:tcPr>
          <w:p w14:paraId="76AFB09E" w14:textId="35BC83C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-0,25   </w:t>
            </w:r>
          </w:p>
        </w:tc>
        <w:tc>
          <w:tcPr>
            <w:tcW w:w="813" w:type="dxa"/>
            <w:noWrap/>
            <w:hideMark/>
          </w:tcPr>
          <w:p w14:paraId="4D17A35F" w14:textId="14BE92B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-0,25   </w:t>
            </w:r>
          </w:p>
        </w:tc>
        <w:tc>
          <w:tcPr>
            <w:tcW w:w="813" w:type="dxa"/>
            <w:noWrap/>
            <w:hideMark/>
          </w:tcPr>
          <w:p w14:paraId="1EE344A9" w14:textId="0174823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-0,25   </w:t>
            </w:r>
          </w:p>
        </w:tc>
        <w:tc>
          <w:tcPr>
            <w:tcW w:w="813" w:type="dxa"/>
            <w:noWrap/>
            <w:hideMark/>
          </w:tcPr>
          <w:p w14:paraId="0FCDD65F" w14:textId="5AFBB7A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1,46   </w:t>
            </w:r>
          </w:p>
        </w:tc>
        <w:tc>
          <w:tcPr>
            <w:tcW w:w="813" w:type="dxa"/>
            <w:noWrap/>
            <w:hideMark/>
          </w:tcPr>
          <w:p w14:paraId="66A5BF38" w14:textId="540029C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2,06   </w:t>
            </w:r>
          </w:p>
        </w:tc>
        <w:tc>
          <w:tcPr>
            <w:tcW w:w="813" w:type="dxa"/>
            <w:noWrap/>
            <w:hideMark/>
          </w:tcPr>
          <w:p w14:paraId="7FA5B6D5" w14:textId="0404D25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2,66   </w:t>
            </w:r>
          </w:p>
        </w:tc>
        <w:tc>
          <w:tcPr>
            <w:tcW w:w="841" w:type="dxa"/>
            <w:noWrap/>
            <w:hideMark/>
          </w:tcPr>
          <w:p w14:paraId="13641460" w14:textId="28FD114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2,95   </w:t>
            </w:r>
          </w:p>
        </w:tc>
        <w:tc>
          <w:tcPr>
            <w:tcW w:w="841" w:type="dxa"/>
            <w:noWrap/>
            <w:hideMark/>
          </w:tcPr>
          <w:p w14:paraId="016E5842" w14:textId="478E6F7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3,55   </w:t>
            </w:r>
          </w:p>
        </w:tc>
        <w:tc>
          <w:tcPr>
            <w:tcW w:w="841" w:type="dxa"/>
            <w:noWrap/>
            <w:hideMark/>
          </w:tcPr>
          <w:p w14:paraId="013C83FE" w14:textId="4F139E4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4,15   </w:t>
            </w:r>
          </w:p>
        </w:tc>
      </w:tr>
      <w:tr w:rsidR="0086029E" w:rsidRPr="0086029E" w14:paraId="452B8D3D"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67C0952D" w14:textId="3CBE27B7"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Property</w:t>
            </w:r>
            <w:proofErr w:type="spellEnd"/>
            <w:r w:rsidRPr="0086029E">
              <w:rPr>
                <w:b w:val="0"/>
                <w:sz w:val="18"/>
                <w:szCs w:val="18"/>
              </w:rPr>
              <w:t xml:space="preserve"> </w:t>
            </w:r>
            <w:proofErr w:type="spellStart"/>
            <w:r w:rsidRPr="0086029E">
              <w:rPr>
                <w:b w:val="0"/>
                <w:sz w:val="18"/>
                <w:szCs w:val="18"/>
              </w:rPr>
              <w:t>acquisitions</w:t>
            </w:r>
            <w:proofErr w:type="spellEnd"/>
          </w:p>
        </w:tc>
        <w:tc>
          <w:tcPr>
            <w:tcW w:w="813" w:type="dxa"/>
            <w:noWrap/>
            <w:hideMark/>
          </w:tcPr>
          <w:p w14:paraId="6227DEFF" w14:textId="0303E20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18,33   </w:t>
            </w:r>
          </w:p>
        </w:tc>
        <w:tc>
          <w:tcPr>
            <w:tcW w:w="813" w:type="dxa"/>
            <w:noWrap/>
            <w:hideMark/>
          </w:tcPr>
          <w:p w14:paraId="2EA2C2D7" w14:textId="78529AC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5,13   </w:t>
            </w:r>
          </w:p>
        </w:tc>
        <w:tc>
          <w:tcPr>
            <w:tcW w:w="813" w:type="dxa"/>
            <w:noWrap/>
            <w:hideMark/>
          </w:tcPr>
          <w:p w14:paraId="351982A8" w14:textId="3415B7E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5,13   </w:t>
            </w:r>
          </w:p>
        </w:tc>
        <w:tc>
          <w:tcPr>
            <w:tcW w:w="813" w:type="dxa"/>
            <w:noWrap/>
            <w:hideMark/>
          </w:tcPr>
          <w:p w14:paraId="2EB624A0" w14:textId="5BD7EEA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5,13   </w:t>
            </w:r>
          </w:p>
        </w:tc>
        <w:tc>
          <w:tcPr>
            <w:tcW w:w="813" w:type="dxa"/>
            <w:noWrap/>
            <w:hideMark/>
          </w:tcPr>
          <w:p w14:paraId="1CA7CD71" w14:textId="15AC1E9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17,13   </w:t>
            </w:r>
          </w:p>
        </w:tc>
        <w:tc>
          <w:tcPr>
            <w:tcW w:w="813" w:type="dxa"/>
            <w:noWrap/>
            <w:hideMark/>
          </w:tcPr>
          <w:p w14:paraId="6C812E2E" w14:textId="0E5429C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9,28   </w:t>
            </w:r>
          </w:p>
        </w:tc>
        <w:tc>
          <w:tcPr>
            <w:tcW w:w="813" w:type="dxa"/>
            <w:noWrap/>
            <w:hideMark/>
          </w:tcPr>
          <w:p w14:paraId="32D59B84" w14:textId="2BCEC0E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7BBD3B8" w14:textId="7E446C0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BB61F9A" w14:textId="1CE5932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64E6FDAE" w14:textId="0FE06C5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0C9EF8E5" w14:textId="214BD18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49BF2642" w14:textId="4B8322E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r>
      <w:tr w:rsidR="0086029E" w:rsidRPr="0086029E" w14:paraId="147FFAE3"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32D64024" w14:textId="6CC362D8"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the</w:t>
            </w:r>
            <w:proofErr w:type="spellEnd"/>
            <w:r w:rsidRPr="0086029E">
              <w:rPr>
                <w:b w:val="0"/>
                <w:sz w:val="18"/>
                <w:szCs w:val="18"/>
              </w:rPr>
              <w:t xml:space="preserve"> </w:t>
            </w:r>
            <w:proofErr w:type="spellStart"/>
            <w:r w:rsidRPr="0086029E">
              <w:rPr>
                <w:b w:val="0"/>
                <w:sz w:val="18"/>
                <w:szCs w:val="18"/>
              </w:rPr>
              <w:t>purchase</w:t>
            </w:r>
            <w:proofErr w:type="spellEnd"/>
            <w:r w:rsidRPr="0086029E">
              <w:rPr>
                <w:b w:val="0"/>
                <w:sz w:val="18"/>
                <w:szCs w:val="18"/>
              </w:rPr>
              <w:t xml:space="preserve"> </w:t>
            </w:r>
            <w:proofErr w:type="spellStart"/>
            <w:r w:rsidRPr="0086029E">
              <w:rPr>
                <w:b w:val="0"/>
                <w:sz w:val="18"/>
                <w:szCs w:val="18"/>
              </w:rPr>
              <w:t>of</w:t>
            </w:r>
            <w:proofErr w:type="spellEnd"/>
            <w:r w:rsidRPr="0086029E">
              <w:rPr>
                <w:b w:val="0"/>
                <w:sz w:val="18"/>
                <w:szCs w:val="18"/>
              </w:rPr>
              <w:t xml:space="preserve"> </w:t>
            </w:r>
            <w:proofErr w:type="spellStart"/>
            <w:r w:rsidRPr="0086029E">
              <w:rPr>
                <w:b w:val="0"/>
                <w:sz w:val="18"/>
                <w:szCs w:val="18"/>
              </w:rPr>
              <w:t>land</w:t>
            </w:r>
            <w:proofErr w:type="spellEnd"/>
          </w:p>
        </w:tc>
        <w:tc>
          <w:tcPr>
            <w:tcW w:w="813" w:type="dxa"/>
            <w:noWrap/>
            <w:hideMark/>
          </w:tcPr>
          <w:p w14:paraId="60677CE4" w14:textId="0F025A4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D2F3288" w14:textId="20CFEE9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16B28757" w14:textId="2597399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59FED8DD" w14:textId="72525CA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20D28255" w14:textId="27156EE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5,00   </w:t>
            </w:r>
          </w:p>
        </w:tc>
        <w:tc>
          <w:tcPr>
            <w:tcW w:w="813" w:type="dxa"/>
            <w:noWrap/>
            <w:hideMark/>
          </w:tcPr>
          <w:p w14:paraId="46DECDDF" w14:textId="0705048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6C8CB96D" w14:textId="7C07558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6DB28D7F" w14:textId="7D3ECA4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5EB2790" w14:textId="3F3549D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5959A4D7" w14:textId="12AD65D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5F15AABD" w14:textId="2FD7BD1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5D43FE4F" w14:textId="50CDD2F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2E92FC04"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0CC8964F" w14:textId="3F039B33" w:rsidR="0086029E" w:rsidRPr="0086029E" w:rsidRDefault="0086029E" w:rsidP="0086029E">
            <w:pPr>
              <w:rPr>
                <w:b w:val="0"/>
                <w:i/>
                <w:iCs/>
                <w:color w:val="000000"/>
                <w:sz w:val="18"/>
                <w:szCs w:val="18"/>
                <w:lang w:val="en-US"/>
              </w:rPr>
            </w:pPr>
            <w:r w:rsidRPr="0086029E">
              <w:rPr>
                <w:b w:val="0"/>
                <w:sz w:val="18"/>
                <w:szCs w:val="18"/>
                <w:lang w:val="en-US"/>
              </w:rPr>
              <w:t xml:space="preserve">    - the acquisition of the installation</w:t>
            </w:r>
          </w:p>
        </w:tc>
        <w:tc>
          <w:tcPr>
            <w:tcW w:w="813" w:type="dxa"/>
            <w:noWrap/>
            <w:hideMark/>
          </w:tcPr>
          <w:p w14:paraId="063AFEE3" w14:textId="65223EF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18,33   </w:t>
            </w:r>
          </w:p>
        </w:tc>
        <w:tc>
          <w:tcPr>
            <w:tcW w:w="813" w:type="dxa"/>
            <w:noWrap/>
            <w:hideMark/>
          </w:tcPr>
          <w:p w14:paraId="2051080F" w14:textId="6A5427C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5,13   </w:t>
            </w:r>
          </w:p>
        </w:tc>
        <w:tc>
          <w:tcPr>
            <w:tcW w:w="813" w:type="dxa"/>
            <w:noWrap/>
            <w:hideMark/>
          </w:tcPr>
          <w:p w14:paraId="5FAEE6C3" w14:textId="6DCB0FF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5,13   </w:t>
            </w:r>
          </w:p>
        </w:tc>
        <w:tc>
          <w:tcPr>
            <w:tcW w:w="813" w:type="dxa"/>
            <w:noWrap/>
            <w:hideMark/>
          </w:tcPr>
          <w:p w14:paraId="53D7B356" w14:textId="1FA15CD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5,13   </w:t>
            </w:r>
          </w:p>
        </w:tc>
        <w:tc>
          <w:tcPr>
            <w:tcW w:w="813" w:type="dxa"/>
            <w:noWrap/>
            <w:hideMark/>
          </w:tcPr>
          <w:p w14:paraId="1507C4AF" w14:textId="3615127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5,13   </w:t>
            </w:r>
          </w:p>
        </w:tc>
        <w:tc>
          <w:tcPr>
            <w:tcW w:w="813" w:type="dxa"/>
            <w:noWrap/>
            <w:hideMark/>
          </w:tcPr>
          <w:p w14:paraId="66112A44" w14:textId="09A1F74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5,13   </w:t>
            </w:r>
          </w:p>
        </w:tc>
        <w:tc>
          <w:tcPr>
            <w:tcW w:w="813" w:type="dxa"/>
            <w:noWrap/>
            <w:hideMark/>
          </w:tcPr>
          <w:p w14:paraId="3B8F517D" w14:textId="5D9BBB2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0435F9A3" w14:textId="641A983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25B691CC" w14:textId="3EE47A8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6803FFB2" w14:textId="0D0424E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7C753F87" w14:textId="057F466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39132584" w14:textId="46FDD50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25A86291"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7DAEEBB" w14:textId="217E341D" w:rsidR="0086029E" w:rsidRPr="0086029E" w:rsidRDefault="0086029E" w:rsidP="0086029E">
            <w:pPr>
              <w:rPr>
                <w:b w:val="0"/>
                <w:i/>
                <w:iCs/>
                <w:color w:val="000000"/>
                <w:sz w:val="18"/>
                <w:szCs w:val="18"/>
                <w:lang w:val="en-US"/>
              </w:rPr>
            </w:pPr>
            <w:r w:rsidRPr="0086029E">
              <w:rPr>
                <w:b w:val="0"/>
                <w:sz w:val="18"/>
                <w:szCs w:val="18"/>
                <w:lang w:val="en-US"/>
              </w:rPr>
              <w:t xml:space="preserve">    - delivery and installation of equipment</w:t>
            </w:r>
          </w:p>
        </w:tc>
        <w:tc>
          <w:tcPr>
            <w:tcW w:w="813" w:type="dxa"/>
            <w:noWrap/>
            <w:hideMark/>
          </w:tcPr>
          <w:p w14:paraId="05056E81" w14:textId="03BE40A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3" w:type="dxa"/>
            <w:noWrap/>
            <w:hideMark/>
          </w:tcPr>
          <w:p w14:paraId="3C6CF3ED" w14:textId="51D93A0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3AD69341" w14:textId="645CCAE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54DBFB61" w14:textId="3A6B57A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16479F1E" w14:textId="1CF883A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54B0046F" w14:textId="143668F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1,14   </w:t>
            </w:r>
          </w:p>
        </w:tc>
        <w:tc>
          <w:tcPr>
            <w:tcW w:w="813" w:type="dxa"/>
            <w:noWrap/>
            <w:hideMark/>
          </w:tcPr>
          <w:p w14:paraId="7FA6FB8C" w14:textId="10DC15F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440D3946" w14:textId="4D90E5A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4A5AFF61" w14:textId="0017E6A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20041AFC" w14:textId="447B241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588BFADB" w14:textId="7BE36E7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0D237E13" w14:textId="5577A02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07AEFA28"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7DA08FA" w14:textId="34427E41" w:rsidR="0086029E" w:rsidRPr="0086029E" w:rsidRDefault="0086029E" w:rsidP="0086029E">
            <w:pPr>
              <w:rPr>
                <w:b w:val="0"/>
                <w:i/>
                <w:iCs/>
                <w:color w:val="000000"/>
                <w:sz w:val="18"/>
                <w:szCs w:val="18"/>
                <w:lang w:val="en-US"/>
              </w:rPr>
            </w:pPr>
            <w:r w:rsidRPr="0086029E">
              <w:rPr>
                <w:b w:val="0"/>
                <w:sz w:val="18"/>
                <w:szCs w:val="18"/>
                <w:lang w:val="en-US"/>
              </w:rPr>
              <w:t xml:space="preserve">    - construction of building and room equipment</w:t>
            </w:r>
          </w:p>
        </w:tc>
        <w:tc>
          <w:tcPr>
            <w:tcW w:w="813" w:type="dxa"/>
            <w:noWrap/>
            <w:hideMark/>
          </w:tcPr>
          <w:p w14:paraId="1297306C" w14:textId="09DC3D0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3" w:type="dxa"/>
            <w:noWrap/>
            <w:hideMark/>
          </w:tcPr>
          <w:p w14:paraId="4D294B4B" w14:textId="33168BD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443A4E98" w14:textId="3351375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0BE5E89A" w14:textId="6A55EAB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0E190516" w14:textId="1C76B54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7,00   </w:t>
            </w:r>
          </w:p>
        </w:tc>
        <w:tc>
          <w:tcPr>
            <w:tcW w:w="813" w:type="dxa"/>
            <w:noWrap/>
            <w:hideMark/>
          </w:tcPr>
          <w:p w14:paraId="70E4C5C0" w14:textId="4F2E69E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3,00   </w:t>
            </w:r>
          </w:p>
        </w:tc>
        <w:tc>
          <w:tcPr>
            <w:tcW w:w="813" w:type="dxa"/>
            <w:noWrap/>
            <w:hideMark/>
          </w:tcPr>
          <w:p w14:paraId="13834FC3" w14:textId="3933348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2F97ACCE" w14:textId="7141954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68CD20D1" w14:textId="1888BFA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2070E4CB" w14:textId="4A50EB4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260604AF" w14:textId="68662D3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4FEE653F" w14:textId="09B2A80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3607890E"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EBF82F5" w14:textId="5A6FB146" w:rsidR="0086029E" w:rsidRPr="0086029E" w:rsidRDefault="0086029E" w:rsidP="0086029E">
            <w:pPr>
              <w:rPr>
                <w:b w:val="0"/>
                <w:color w:val="000000"/>
                <w:sz w:val="18"/>
                <w:szCs w:val="18"/>
                <w:lang w:val="en-US"/>
              </w:rPr>
            </w:pPr>
            <w:r w:rsidRPr="0086029E">
              <w:rPr>
                <w:b w:val="0"/>
                <w:sz w:val="18"/>
                <w:szCs w:val="18"/>
                <w:lang w:val="en-US"/>
              </w:rPr>
              <w:t xml:space="preserve">   Other costs of the preparatory period</w:t>
            </w:r>
          </w:p>
        </w:tc>
        <w:tc>
          <w:tcPr>
            <w:tcW w:w="813" w:type="dxa"/>
            <w:noWrap/>
            <w:hideMark/>
          </w:tcPr>
          <w:p w14:paraId="740FD435" w14:textId="33AEF78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     </w:t>
            </w:r>
          </w:p>
        </w:tc>
        <w:tc>
          <w:tcPr>
            <w:tcW w:w="813" w:type="dxa"/>
            <w:noWrap/>
            <w:hideMark/>
          </w:tcPr>
          <w:p w14:paraId="1E4CE1FA" w14:textId="597294B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685FCE1" w14:textId="4172C40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5D42FB09" w14:textId="3C0CC1F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0,06   </w:t>
            </w:r>
          </w:p>
        </w:tc>
        <w:tc>
          <w:tcPr>
            <w:tcW w:w="813" w:type="dxa"/>
            <w:noWrap/>
            <w:hideMark/>
          </w:tcPr>
          <w:p w14:paraId="6DA5640E" w14:textId="784E427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7CFC5A7A" w14:textId="2B47985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2,63   </w:t>
            </w:r>
          </w:p>
        </w:tc>
        <w:tc>
          <w:tcPr>
            <w:tcW w:w="813" w:type="dxa"/>
            <w:noWrap/>
            <w:hideMark/>
          </w:tcPr>
          <w:p w14:paraId="78280203" w14:textId="0E57400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1,09   </w:t>
            </w:r>
          </w:p>
        </w:tc>
        <w:tc>
          <w:tcPr>
            <w:tcW w:w="813" w:type="dxa"/>
            <w:noWrap/>
            <w:hideMark/>
          </w:tcPr>
          <w:p w14:paraId="31E22B7F" w14:textId="6C8BC99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0,30   </w:t>
            </w:r>
          </w:p>
        </w:tc>
        <w:tc>
          <w:tcPr>
            <w:tcW w:w="813" w:type="dxa"/>
            <w:noWrap/>
            <w:hideMark/>
          </w:tcPr>
          <w:p w14:paraId="4CAB6B19" w14:textId="154E548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0,30   </w:t>
            </w:r>
          </w:p>
        </w:tc>
        <w:tc>
          <w:tcPr>
            <w:tcW w:w="841" w:type="dxa"/>
            <w:noWrap/>
            <w:hideMark/>
          </w:tcPr>
          <w:p w14:paraId="67386E41" w14:textId="01655F8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7AEA9B16" w14:textId="0F61014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154C9547" w14:textId="03D2B3F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r>
      <w:tr w:rsidR="0086029E" w:rsidRPr="0086029E" w14:paraId="2D86870A"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A21A3C5" w14:textId="01F92041"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website</w:t>
            </w:r>
            <w:proofErr w:type="spellEnd"/>
            <w:r w:rsidRPr="0086029E">
              <w:rPr>
                <w:b w:val="0"/>
                <w:sz w:val="18"/>
                <w:szCs w:val="18"/>
              </w:rPr>
              <w:t xml:space="preserve"> </w:t>
            </w:r>
            <w:proofErr w:type="spellStart"/>
            <w:r w:rsidRPr="0086029E">
              <w:rPr>
                <w:b w:val="0"/>
                <w:sz w:val="18"/>
                <w:szCs w:val="18"/>
              </w:rPr>
              <w:t>creation</w:t>
            </w:r>
            <w:proofErr w:type="spellEnd"/>
          </w:p>
        </w:tc>
        <w:tc>
          <w:tcPr>
            <w:tcW w:w="813" w:type="dxa"/>
            <w:noWrap/>
            <w:hideMark/>
          </w:tcPr>
          <w:p w14:paraId="5794938F" w14:textId="6A71BF4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9EDAA5D" w14:textId="23FCDDD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2DADB4B0" w14:textId="006994D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BF983FF" w14:textId="531E7FB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0,06   </w:t>
            </w:r>
          </w:p>
        </w:tc>
        <w:tc>
          <w:tcPr>
            <w:tcW w:w="813" w:type="dxa"/>
            <w:noWrap/>
            <w:hideMark/>
          </w:tcPr>
          <w:p w14:paraId="2E49D974" w14:textId="10178B8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62280EE1" w14:textId="0A14BA3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35CFC27A" w14:textId="37C86E7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E649C02" w14:textId="51D91BE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4C1E2D2" w14:textId="2E95C3F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4D279A49" w14:textId="76587AF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0356B013" w14:textId="17B9F10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2FAD7C4E" w14:textId="217FD6E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6021F2CB"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CF76825" w14:textId="1E7CC4F3" w:rsidR="0086029E" w:rsidRPr="0086029E" w:rsidRDefault="0086029E" w:rsidP="0086029E">
            <w:pPr>
              <w:rPr>
                <w:b w:val="0"/>
                <w:i/>
                <w:iCs/>
                <w:color w:val="000000"/>
                <w:sz w:val="18"/>
                <w:szCs w:val="18"/>
                <w:lang w:val="en-US"/>
              </w:rPr>
            </w:pPr>
            <w:r w:rsidRPr="0086029E">
              <w:rPr>
                <w:b w:val="0"/>
                <w:sz w:val="18"/>
                <w:szCs w:val="18"/>
                <w:lang w:val="en-US"/>
              </w:rPr>
              <w:t xml:space="preserve">    - acquisition and registration of cash registers</w:t>
            </w:r>
          </w:p>
        </w:tc>
        <w:tc>
          <w:tcPr>
            <w:tcW w:w="813" w:type="dxa"/>
            <w:noWrap/>
            <w:hideMark/>
          </w:tcPr>
          <w:p w14:paraId="5A63214A" w14:textId="3DFC066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3" w:type="dxa"/>
            <w:noWrap/>
            <w:hideMark/>
          </w:tcPr>
          <w:p w14:paraId="28010986" w14:textId="67FE8C5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4AD713E6" w14:textId="5F7B9F5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38233D91" w14:textId="0A56326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3AFDA371" w14:textId="2B11582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2F73EFA2" w14:textId="0129DA4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0,05   </w:t>
            </w:r>
          </w:p>
        </w:tc>
        <w:tc>
          <w:tcPr>
            <w:tcW w:w="813" w:type="dxa"/>
            <w:noWrap/>
            <w:hideMark/>
          </w:tcPr>
          <w:p w14:paraId="0DBCDB91" w14:textId="38C3897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2140089E" w14:textId="1B80B67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30975F0E" w14:textId="723BF0E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3A2664C4" w14:textId="119224A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6DF49462" w14:textId="2CF7AED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5AED63FE" w14:textId="45F76C1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6273AB98"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16C48B0" w14:textId="0FB9C220"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training</w:t>
            </w:r>
            <w:proofErr w:type="spellEnd"/>
            <w:r w:rsidRPr="0086029E">
              <w:rPr>
                <w:b w:val="0"/>
                <w:sz w:val="18"/>
                <w:szCs w:val="18"/>
              </w:rPr>
              <w:t xml:space="preserve"> (IBA)</w:t>
            </w:r>
          </w:p>
        </w:tc>
        <w:tc>
          <w:tcPr>
            <w:tcW w:w="813" w:type="dxa"/>
            <w:noWrap/>
            <w:hideMark/>
          </w:tcPr>
          <w:p w14:paraId="022D53D8" w14:textId="16F64A3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1FF63906" w14:textId="25477EB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43F64D76" w14:textId="6FB9D89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5B066DC6" w14:textId="6C4E088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20AE30D4" w14:textId="6743CEA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5593FE12" w14:textId="035A833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0,79   </w:t>
            </w:r>
          </w:p>
        </w:tc>
        <w:tc>
          <w:tcPr>
            <w:tcW w:w="813" w:type="dxa"/>
            <w:noWrap/>
            <w:hideMark/>
          </w:tcPr>
          <w:p w14:paraId="2986D633" w14:textId="3386299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0,79   </w:t>
            </w:r>
          </w:p>
        </w:tc>
        <w:tc>
          <w:tcPr>
            <w:tcW w:w="813" w:type="dxa"/>
            <w:noWrap/>
            <w:hideMark/>
          </w:tcPr>
          <w:p w14:paraId="34D43E51" w14:textId="4426499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4D677075" w14:textId="76A2924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145219D7" w14:textId="09033FA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2CB5FEB6" w14:textId="2290FBD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5CF94908" w14:textId="109E46D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44CB22B2"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0A8AD172" w14:textId="432599F5" w:rsidR="0086029E" w:rsidRPr="0086029E" w:rsidRDefault="0086029E" w:rsidP="0086029E">
            <w:pPr>
              <w:rPr>
                <w:b w:val="0"/>
                <w:i/>
                <w:iCs/>
                <w:color w:val="000000"/>
                <w:sz w:val="18"/>
                <w:szCs w:val="18"/>
                <w:lang w:val="en-US"/>
              </w:rPr>
            </w:pPr>
            <w:r w:rsidRPr="0086029E">
              <w:rPr>
                <w:b w:val="0"/>
                <w:sz w:val="18"/>
                <w:szCs w:val="18"/>
                <w:lang w:val="en-US"/>
              </w:rPr>
              <w:t xml:space="preserve">    - a set of wear equipment</w:t>
            </w:r>
          </w:p>
        </w:tc>
        <w:tc>
          <w:tcPr>
            <w:tcW w:w="813" w:type="dxa"/>
            <w:noWrap/>
            <w:hideMark/>
          </w:tcPr>
          <w:p w14:paraId="0A91B31F" w14:textId="2C1FBC9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3" w:type="dxa"/>
            <w:noWrap/>
            <w:hideMark/>
          </w:tcPr>
          <w:p w14:paraId="1291624A" w14:textId="3E404D1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6E7462EF" w14:textId="465E9E9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0204518E" w14:textId="5933C0F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AB96942" w14:textId="5158950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3607FD6B" w14:textId="79E96CE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1,50   </w:t>
            </w:r>
          </w:p>
        </w:tc>
        <w:tc>
          <w:tcPr>
            <w:tcW w:w="813" w:type="dxa"/>
            <w:noWrap/>
            <w:hideMark/>
          </w:tcPr>
          <w:p w14:paraId="6B91C6C3" w14:textId="121A886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52831F53" w14:textId="58C1055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0B558FFE" w14:textId="4F2C0E7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6C81B8C5" w14:textId="000E3FF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479A51EE" w14:textId="134247D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0645F4C0" w14:textId="1A134FE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1C3B0584"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3FFEE24D" w14:textId="760EE369"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launching</w:t>
            </w:r>
            <w:proofErr w:type="spellEnd"/>
            <w:r w:rsidRPr="0086029E">
              <w:rPr>
                <w:b w:val="0"/>
                <w:sz w:val="18"/>
                <w:szCs w:val="18"/>
              </w:rPr>
              <w:t xml:space="preserve"> </w:t>
            </w:r>
            <w:proofErr w:type="spellStart"/>
            <w:r w:rsidRPr="0086029E">
              <w:rPr>
                <w:b w:val="0"/>
                <w:sz w:val="18"/>
                <w:szCs w:val="18"/>
              </w:rPr>
              <w:t>an</w:t>
            </w:r>
            <w:proofErr w:type="spellEnd"/>
            <w:r w:rsidRPr="0086029E">
              <w:rPr>
                <w:b w:val="0"/>
                <w:sz w:val="18"/>
                <w:szCs w:val="18"/>
              </w:rPr>
              <w:t xml:space="preserve"> </w:t>
            </w:r>
            <w:proofErr w:type="spellStart"/>
            <w:r w:rsidRPr="0086029E">
              <w:rPr>
                <w:b w:val="0"/>
                <w:sz w:val="18"/>
                <w:szCs w:val="18"/>
              </w:rPr>
              <w:t>advertising</w:t>
            </w:r>
            <w:proofErr w:type="spellEnd"/>
            <w:r w:rsidRPr="0086029E">
              <w:rPr>
                <w:b w:val="0"/>
                <w:sz w:val="18"/>
                <w:szCs w:val="18"/>
              </w:rPr>
              <w:t xml:space="preserve"> </w:t>
            </w:r>
            <w:proofErr w:type="spellStart"/>
            <w:r w:rsidRPr="0086029E">
              <w:rPr>
                <w:b w:val="0"/>
                <w:sz w:val="18"/>
                <w:szCs w:val="18"/>
              </w:rPr>
              <w:t>campaign</w:t>
            </w:r>
            <w:proofErr w:type="spellEnd"/>
          </w:p>
        </w:tc>
        <w:tc>
          <w:tcPr>
            <w:tcW w:w="813" w:type="dxa"/>
            <w:noWrap/>
            <w:hideMark/>
          </w:tcPr>
          <w:p w14:paraId="303C836F" w14:textId="0D2FD48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1C8AFC8A" w14:textId="4F0FBE5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1B06EAFD" w14:textId="28679A1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371AFDE" w14:textId="2133B37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6B74CE2F" w14:textId="37AF16E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3" w:type="dxa"/>
            <w:noWrap/>
            <w:hideMark/>
          </w:tcPr>
          <w:p w14:paraId="7B16C8B2" w14:textId="629C1A5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0,30   </w:t>
            </w:r>
          </w:p>
        </w:tc>
        <w:tc>
          <w:tcPr>
            <w:tcW w:w="813" w:type="dxa"/>
            <w:noWrap/>
            <w:hideMark/>
          </w:tcPr>
          <w:p w14:paraId="341E5CF6" w14:textId="3C4740A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0,30   </w:t>
            </w:r>
          </w:p>
        </w:tc>
        <w:tc>
          <w:tcPr>
            <w:tcW w:w="813" w:type="dxa"/>
            <w:noWrap/>
            <w:hideMark/>
          </w:tcPr>
          <w:p w14:paraId="0BE10C6E" w14:textId="722CA85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0,30   </w:t>
            </w:r>
          </w:p>
        </w:tc>
        <w:tc>
          <w:tcPr>
            <w:tcW w:w="813" w:type="dxa"/>
            <w:noWrap/>
            <w:hideMark/>
          </w:tcPr>
          <w:p w14:paraId="53A6A13D" w14:textId="6DFCB81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0,30   </w:t>
            </w:r>
          </w:p>
        </w:tc>
        <w:tc>
          <w:tcPr>
            <w:tcW w:w="841" w:type="dxa"/>
            <w:noWrap/>
            <w:hideMark/>
          </w:tcPr>
          <w:p w14:paraId="3A8493BA" w14:textId="6B53C7B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0B2415FF" w14:textId="13E0803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1" w:type="dxa"/>
            <w:noWrap/>
            <w:hideMark/>
          </w:tcPr>
          <w:p w14:paraId="026C9FCC" w14:textId="1910C99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r>
      <w:tr w:rsidR="0086029E" w:rsidRPr="0086029E" w14:paraId="723F41CC"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F4F5979" w14:textId="4FC120B5" w:rsidR="0086029E" w:rsidRPr="0086029E" w:rsidRDefault="0086029E" w:rsidP="0086029E">
            <w:pPr>
              <w:rPr>
                <w:b w:val="0"/>
                <w:color w:val="000000"/>
                <w:sz w:val="18"/>
                <w:szCs w:val="18"/>
                <w:lang w:val="en-US"/>
              </w:rPr>
            </w:pPr>
            <w:r w:rsidRPr="0086029E">
              <w:rPr>
                <w:b w:val="0"/>
                <w:sz w:val="18"/>
                <w:szCs w:val="18"/>
                <w:lang w:val="en-US"/>
              </w:rPr>
              <w:t>Cash-flow from investing activities</w:t>
            </w:r>
          </w:p>
        </w:tc>
        <w:tc>
          <w:tcPr>
            <w:tcW w:w="813" w:type="dxa"/>
            <w:noWrap/>
            <w:hideMark/>
          </w:tcPr>
          <w:p w14:paraId="42282A22" w14:textId="6A824E2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-18,33   </w:t>
            </w:r>
          </w:p>
        </w:tc>
        <w:tc>
          <w:tcPr>
            <w:tcW w:w="813" w:type="dxa"/>
            <w:noWrap/>
            <w:hideMark/>
          </w:tcPr>
          <w:p w14:paraId="19E53684" w14:textId="401D046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-5,13   </w:t>
            </w:r>
          </w:p>
        </w:tc>
        <w:tc>
          <w:tcPr>
            <w:tcW w:w="813" w:type="dxa"/>
            <w:noWrap/>
            <w:hideMark/>
          </w:tcPr>
          <w:p w14:paraId="09692978" w14:textId="4D6C58F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-5,13   </w:t>
            </w:r>
          </w:p>
        </w:tc>
        <w:tc>
          <w:tcPr>
            <w:tcW w:w="813" w:type="dxa"/>
            <w:noWrap/>
            <w:hideMark/>
          </w:tcPr>
          <w:p w14:paraId="226886F6" w14:textId="54E8934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-5,19   </w:t>
            </w:r>
          </w:p>
        </w:tc>
        <w:tc>
          <w:tcPr>
            <w:tcW w:w="813" w:type="dxa"/>
            <w:noWrap/>
            <w:hideMark/>
          </w:tcPr>
          <w:p w14:paraId="1F0E3ED8" w14:textId="53451A5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-17,13   </w:t>
            </w:r>
          </w:p>
        </w:tc>
        <w:tc>
          <w:tcPr>
            <w:tcW w:w="813" w:type="dxa"/>
            <w:noWrap/>
            <w:hideMark/>
          </w:tcPr>
          <w:p w14:paraId="008DB625" w14:textId="1FD45E8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-11,91   </w:t>
            </w:r>
          </w:p>
        </w:tc>
        <w:tc>
          <w:tcPr>
            <w:tcW w:w="813" w:type="dxa"/>
            <w:noWrap/>
            <w:hideMark/>
          </w:tcPr>
          <w:p w14:paraId="57915C77" w14:textId="72759C4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-1,09   </w:t>
            </w:r>
          </w:p>
        </w:tc>
        <w:tc>
          <w:tcPr>
            <w:tcW w:w="813" w:type="dxa"/>
            <w:noWrap/>
            <w:hideMark/>
          </w:tcPr>
          <w:p w14:paraId="7E9535D1" w14:textId="0FAC0B4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-0,30   </w:t>
            </w:r>
          </w:p>
        </w:tc>
        <w:tc>
          <w:tcPr>
            <w:tcW w:w="813" w:type="dxa"/>
            <w:noWrap/>
            <w:hideMark/>
          </w:tcPr>
          <w:p w14:paraId="3D3E9082" w14:textId="71E2F8E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-0,30   </w:t>
            </w:r>
          </w:p>
        </w:tc>
        <w:tc>
          <w:tcPr>
            <w:tcW w:w="841" w:type="dxa"/>
            <w:noWrap/>
            <w:hideMark/>
          </w:tcPr>
          <w:p w14:paraId="243A8F30" w14:textId="087658A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41" w:type="dxa"/>
            <w:noWrap/>
            <w:hideMark/>
          </w:tcPr>
          <w:p w14:paraId="7593F49C" w14:textId="366F75E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41" w:type="dxa"/>
            <w:noWrap/>
            <w:hideMark/>
          </w:tcPr>
          <w:p w14:paraId="481BEC26" w14:textId="2D50D2D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r>
      <w:tr w:rsidR="0086029E" w:rsidRPr="0086029E" w14:paraId="30C3A6DF"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FCC20B2" w14:textId="31181268"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Own</w:t>
            </w:r>
            <w:proofErr w:type="spellEnd"/>
            <w:r w:rsidRPr="0086029E">
              <w:rPr>
                <w:b w:val="0"/>
                <w:sz w:val="18"/>
                <w:szCs w:val="18"/>
              </w:rPr>
              <w:t xml:space="preserve"> (</w:t>
            </w:r>
            <w:proofErr w:type="spellStart"/>
            <w:r w:rsidRPr="0086029E">
              <w:rPr>
                <w:b w:val="0"/>
                <w:sz w:val="18"/>
                <w:szCs w:val="18"/>
              </w:rPr>
              <w:t>equity</w:t>
            </w:r>
            <w:proofErr w:type="spellEnd"/>
            <w:r w:rsidRPr="0086029E">
              <w:rPr>
                <w:b w:val="0"/>
                <w:sz w:val="18"/>
                <w:szCs w:val="18"/>
              </w:rPr>
              <w:t xml:space="preserve">) </w:t>
            </w:r>
            <w:proofErr w:type="spellStart"/>
            <w:r w:rsidRPr="0086029E">
              <w:rPr>
                <w:b w:val="0"/>
                <w:sz w:val="18"/>
                <w:szCs w:val="18"/>
              </w:rPr>
              <w:t>capital</w:t>
            </w:r>
            <w:proofErr w:type="spellEnd"/>
          </w:p>
        </w:tc>
        <w:tc>
          <w:tcPr>
            <w:tcW w:w="813" w:type="dxa"/>
            <w:noWrap/>
            <w:hideMark/>
          </w:tcPr>
          <w:p w14:paraId="550F5AF4" w14:textId="15EEC31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9211A15" w14:textId="6FA9277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5F2707F" w14:textId="36FE1E3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0D27BF3" w14:textId="2703664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75E9DB83" w14:textId="482A410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797204F" w14:textId="42DBBC9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6BBF49F1" w14:textId="4FC8B45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4849B30" w14:textId="70DA8B1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E424500" w14:textId="65C570B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1F5DCC32" w14:textId="5D4182B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6C6F60AB" w14:textId="6E6091A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07DC7D68" w14:textId="2A0FE93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r>
      <w:tr w:rsidR="0086029E" w:rsidRPr="0086029E" w14:paraId="0B8FD487"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CE5734E" w14:textId="1AD1442A"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Attract</w:t>
            </w:r>
            <w:proofErr w:type="spellEnd"/>
            <w:r w:rsidRPr="0086029E">
              <w:rPr>
                <w:b w:val="0"/>
                <w:sz w:val="18"/>
                <w:szCs w:val="18"/>
              </w:rPr>
              <w:t xml:space="preserve"> </w:t>
            </w:r>
            <w:proofErr w:type="spellStart"/>
            <w:r w:rsidRPr="0086029E">
              <w:rPr>
                <w:b w:val="0"/>
                <w:sz w:val="18"/>
                <w:szCs w:val="18"/>
              </w:rPr>
              <w:t>investors</w:t>
            </w:r>
            <w:proofErr w:type="spellEnd"/>
            <w:r w:rsidRPr="0086029E">
              <w:rPr>
                <w:b w:val="0"/>
                <w:sz w:val="18"/>
                <w:szCs w:val="18"/>
              </w:rPr>
              <w:t xml:space="preserve"> </w:t>
            </w:r>
            <w:proofErr w:type="spellStart"/>
            <w:r w:rsidRPr="0086029E">
              <w:rPr>
                <w:b w:val="0"/>
                <w:sz w:val="18"/>
                <w:szCs w:val="18"/>
              </w:rPr>
              <w:t>capital</w:t>
            </w:r>
            <w:proofErr w:type="spellEnd"/>
          </w:p>
        </w:tc>
        <w:tc>
          <w:tcPr>
            <w:tcW w:w="813" w:type="dxa"/>
            <w:noWrap/>
            <w:hideMark/>
          </w:tcPr>
          <w:p w14:paraId="69855D50" w14:textId="1B5BA0F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18,33   </w:t>
            </w:r>
          </w:p>
        </w:tc>
        <w:tc>
          <w:tcPr>
            <w:tcW w:w="813" w:type="dxa"/>
            <w:noWrap/>
            <w:hideMark/>
          </w:tcPr>
          <w:p w14:paraId="3C59A812" w14:textId="475FBB4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5,13   </w:t>
            </w:r>
          </w:p>
        </w:tc>
        <w:tc>
          <w:tcPr>
            <w:tcW w:w="813" w:type="dxa"/>
            <w:noWrap/>
            <w:hideMark/>
          </w:tcPr>
          <w:p w14:paraId="5691847E" w14:textId="282A1A6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5,13   </w:t>
            </w:r>
          </w:p>
        </w:tc>
        <w:tc>
          <w:tcPr>
            <w:tcW w:w="813" w:type="dxa"/>
            <w:noWrap/>
            <w:hideMark/>
          </w:tcPr>
          <w:p w14:paraId="2794BA54" w14:textId="3F5C1F5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5,19   </w:t>
            </w:r>
          </w:p>
        </w:tc>
        <w:tc>
          <w:tcPr>
            <w:tcW w:w="813" w:type="dxa"/>
            <w:noWrap/>
            <w:hideMark/>
          </w:tcPr>
          <w:p w14:paraId="0FBCF937" w14:textId="42BBCB4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17,13   </w:t>
            </w:r>
          </w:p>
        </w:tc>
        <w:tc>
          <w:tcPr>
            <w:tcW w:w="813" w:type="dxa"/>
            <w:noWrap/>
            <w:hideMark/>
          </w:tcPr>
          <w:p w14:paraId="5FB17E82" w14:textId="5BFA7A6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11,91   </w:t>
            </w:r>
          </w:p>
        </w:tc>
        <w:tc>
          <w:tcPr>
            <w:tcW w:w="813" w:type="dxa"/>
            <w:noWrap/>
            <w:hideMark/>
          </w:tcPr>
          <w:p w14:paraId="374F1EAA" w14:textId="773ECB6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1,09   </w:t>
            </w:r>
          </w:p>
        </w:tc>
        <w:tc>
          <w:tcPr>
            <w:tcW w:w="813" w:type="dxa"/>
            <w:noWrap/>
            <w:hideMark/>
          </w:tcPr>
          <w:p w14:paraId="715826A3" w14:textId="040CC7C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0,30   </w:t>
            </w:r>
          </w:p>
        </w:tc>
        <w:tc>
          <w:tcPr>
            <w:tcW w:w="813" w:type="dxa"/>
            <w:noWrap/>
            <w:hideMark/>
          </w:tcPr>
          <w:p w14:paraId="5DCF34F9" w14:textId="0B044FC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0,30   </w:t>
            </w:r>
          </w:p>
        </w:tc>
        <w:tc>
          <w:tcPr>
            <w:tcW w:w="841" w:type="dxa"/>
            <w:noWrap/>
            <w:hideMark/>
          </w:tcPr>
          <w:p w14:paraId="713014BD" w14:textId="0DE4BCB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5C988028" w14:textId="572FAA5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61797524" w14:textId="63ED011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r>
      <w:tr w:rsidR="0086029E" w:rsidRPr="0086029E" w14:paraId="04DD8F4F"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27D8E87B" w14:textId="73EA2BEE"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Return</w:t>
            </w:r>
            <w:proofErr w:type="spellEnd"/>
            <w:r w:rsidRPr="0086029E">
              <w:rPr>
                <w:b w:val="0"/>
                <w:sz w:val="18"/>
                <w:szCs w:val="18"/>
              </w:rPr>
              <w:t xml:space="preserve"> </w:t>
            </w:r>
            <w:proofErr w:type="spellStart"/>
            <w:r w:rsidRPr="0086029E">
              <w:rPr>
                <w:b w:val="0"/>
                <w:sz w:val="18"/>
                <w:szCs w:val="18"/>
              </w:rPr>
              <w:t>of</w:t>
            </w:r>
            <w:proofErr w:type="spellEnd"/>
            <w:r w:rsidRPr="0086029E">
              <w:rPr>
                <w:b w:val="0"/>
                <w:sz w:val="18"/>
                <w:szCs w:val="18"/>
              </w:rPr>
              <w:t xml:space="preserve"> </w:t>
            </w:r>
            <w:proofErr w:type="spellStart"/>
            <w:r w:rsidRPr="0086029E">
              <w:rPr>
                <w:b w:val="0"/>
                <w:sz w:val="18"/>
                <w:szCs w:val="18"/>
              </w:rPr>
              <w:t>capital</w:t>
            </w:r>
            <w:proofErr w:type="spellEnd"/>
            <w:r w:rsidRPr="0086029E">
              <w:rPr>
                <w:b w:val="0"/>
                <w:sz w:val="18"/>
                <w:szCs w:val="18"/>
              </w:rPr>
              <w:t xml:space="preserve"> </w:t>
            </w:r>
            <w:proofErr w:type="spellStart"/>
            <w:r w:rsidRPr="0086029E">
              <w:rPr>
                <w:b w:val="0"/>
                <w:sz w:val="18"/>
                <w:szCs w:val="18"/>
              </w:rPr>
              <w:t>raised</w:t>
            </w:r>
            <w:proofErr w:type="spellEnd"/>
          </w:p>
        </w:tc>
        <w:tc>
          <w:tcPr>
            <w:tcW w:w="813" w:type="dxa"/>
            <w:noWrap/>
            <w:hideMark/>
          </w:tcPr>
          <w:p w14:paraId="475B7B51" w14:textId="2C34609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B96BAF4" w14:textId="13FBF36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08EE508" w14:textId="48130D9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4F514D7" w14:textId="76B1AA8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492D20AC" w14:textId="1ADEFE1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634B3E08" w14:textId="36B0171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5897A7CD" w14:textId="7D2D62A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0,18   </w:t>
            </w:r>
          </w:p>
        </w:tc>
        <w:tc>
          <w:tcPr>
            <w:tcW w:w="813" w:type="dxa"/>
            <w:noWrap/>
            <w:hideMark/>
          </w:tcPr>
          <w:p w14:paraId="4D0D36B8" w14:textId="668D39F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0,86   </w:t>
            </w:r>
          </w:p>
        </w:tc>
        <w:tc>
          <w:tcPr>
            <w:tcW w:w="813" w:type="dxa"/>
            <w:noWrap/>
            <w:hideMark/>
          </w:tcPr>
          <w:p w14:paraId="0EF9031E" w14:textId="0AFA1E6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1,15   </w:t>
            </w:r>
          </w:p>
        </w:tc>
        <w:tc>
          <w:tcPr>
            <w:tcW w:w="841" w:type="dxa"/>
            <w:noWrap/>
            <w:hideMark/>
          </w:tcPr>
          <w:p w14:paraId="01F95A50" w14:textId="2A53D76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1,45   </w:t>
            </w:r>
          </w:p>
        </w:tc>
        <w:tc>
          <w:tcPr>
            <w:tcW w:w="841" w:type="dxa"/>
            <w:noWrap/>
            <w:hideMark/>
          </w:tcPr>
          <w:p w14:paraId="560A5C51" w14:textId="5EA9247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1,74   </w:t>
            </w:r>
          </w:p>
        </w:tc>
        <w:tc>
          <w:tcPr>
            <w:tcW w:w="841" w:type="dxa"/>
            <w:noWrap/>
            <w:hideMark/>
          </w:tcPr>
          <w:p w14:paraId="6684848A" w14:textId="1F6B7BA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2,03   </w:t>
            </w:r>
          </w:p>
        </w:tc>
      </w:tr>
      <w:tr w:rsidR="0086029E" w:rsidRPr="0086029E" w14:paraId="2909FCDA"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2CF6FC3" w14:textId="677AECBB"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Interest</w:t>
            </w:r>
            <w:proofErr w:type="spellEnd"/>
            <w:r w:rsidRPr="0086029E">
              <w:rPr>
                <w:b w:val="0"/>
                <w:sz w:val="18"/>
                <w:szCs w:val="18"/>
              </w:rPr>
              <w:t xml:space="preserve"> </w:t>
            </w:r>
            <w:proofErr w:type="spellStart"/>
            <w:r w:rsidRPr="0086029E">
              <w:rPr>
                <w:b w:val="0"/>
                <w:sz w:val="18"/>
                <w:szCs w:val="18"/>
              </w:rPr>
              <w:t>payments</w:t>
            </w:r>
            <w:proofErr w:type="spellEnd"/>
            <w:r w:rsidRPr="0086029E">
              <w:rPr>
                <w:b w:val="0"/>
                <w:sz w:val="18"/>
                <w:szCs w:val="18"/>
              </w:rPr>
              <w:t xml:space="preserve"> </w:t>
            </w:r>
            <w:proofErr w:type="spellStart"/>
            <w:r w:rsidRPr="0086029E">
              <w:rPr>
                <w:b w:val="0"/>
                <w:sz w:val="18"/>
                <w:szCs w:val="18"/>
              </w:rPr>
              <w:t>on</w:t>
            </w:r>
            <w:proofErr w:type="spellEnd"/>
            <w:r w:rsidRPr="0086029E">
              <w:rPr>
                <w:b w:val="0"/>
                <w:sz w:val="18"/>
                <w:szCs w:val="18"/>
              </w:rPr>
              <w:t xml:space="preserve"> </w:t>
            </w:r>
            <w:proofErr w:type="spellStart"/>
            <w:r w:rsidRPr="0086029E">
              <w:rPr>
                <w:b w:val="0"/>
                <w:sz w:val="18"/>
                <w:szCs w:val="18"/>
              </w:rPr>
              <w:t>loans</w:t>
            </w:r>
            <w:proofErr w:type="spellEnd"/>
          </w:p>
        </w:tc>
        <w:tc>
          <w:tcPr>
            <w:tcW w:w="813" w:type="dxa"/>
            <w:noWrap/>
            <w:hideMark/>
          </w:tcPr>
          <w:p w14:paraId="2AFF702C" w14:textId="35CFB52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47F03C7" w14:textId="6E4A06F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37C0C12F" w14:textId="1168A73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78C00462" w14:textId="1909773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79751B69" w14:textId="18824B5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1CA97612" w14:textId="4DCCE89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C234BCF" w14:textId="0704940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612011AC" w14:textId="21A8CF4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652ECA5" w14:textId="1298A9E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564D44C4" w14:textId="701DA8D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6D53F056" w14:textId="65D0591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1" w:type="dxa"/>
            <w:noWrap/>
            <w:hideMark/>
          </w:tcPr>
          <w:p w14:paraId="48380AFA" w14:textId="1B0AAA0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r>
      <w:tr w:rsidR="0086029E" w:rsidRPr="0086029E" w14:paraId="3E1BC270"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F35FD79" w14:textId="5264125D" w:rsidR="0086029E" w:rsidRPr="0086029E" w:rsidRDefault="0086029E" w:rsidP="0086029E">
            <w:pPr>
              <w:rPr>
                <w:b w:val="0"/>
                <w:color w:val="000000"/>
                <w:sz w:val="18"/>
                <w:szCs w:val="18"/>
                <w:lang w:val="en-US"/>
              </w:rPr>
            </w:pPr>
            <w:r w:rsidRPr="0086029E">
              <w:rPr>
                <w:b w:val="0"/>
                <w:sz w:val="18"/>
                <w:szCs w:val="18"/>
                <w:lang w:val="en-US"/>
              </w:rPr>
              <w:t>Cash-flow from financing activities</w:t>
            </w:r>
          </w:p>
        </w:tc>
        <w:tc>
          <w:tcPr>
            <w:tcW w:w="813" w:type="dxa"/>
            <w:noWrap/>
            <w:hideMark/>
          </w:tcPr>
          <w:p w14:paraId="554A19B2" w14:textId="18A2575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lang w:val="en-US"/>
              </w:rPr>
              <w:t xml:space="preserve"> </w:t>
            </w:r>
            <w:r w:rsidRPr="0086029E">
              <w:rPr>
                <w:sz w:val="18"/>
                <w:szCs w:val="18"/>
              </w:rPr>
              <w:t xml:space="preserve">18,33   </w:t>
            </w:r>
          </w:p>
        </w:tc>
        <w:tc>
          <w:tcPr>
            <w:tcW w:w="813" w:type="dxa"/>
            <w:noWrap/>
            <w:hideMark/>
          </w:tcPr>
          <w:p w14:paraId="16C89C8E" w14:textId="3D5CF71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 5,13   </w:t>
            </w:r>
          </w:p>
        </w:tc>
        <w:tc>
          <w:tcPr>
            <w:tcW w:w="813" w:type="dxa"/>
            <w:noWrap/>
            <w:hideMark/>
          </w:tcPr>
          <w:p w14:paraId="292AB3BA" w14:textId="6CE1741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 5,13   </w:t>
            </w:r>
          </w:p>
        </w:tc>
        <w:tc>
          <w:tcPr>
            <w:tcW w:w="813" w:type="dxa"/>
            <w:noWrap/>
            <w:hideMark/>
          </w:tcPr>
          <w:p w14:paraId="663DACA0" w14:textId="3AD243B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 5,19   </w:t>
            </w:r>
          </w:p>
        </w:tc>
        <w:tc>
          <w:tcPr>
            <w:tcW w:w="813" w:type="dxa"/>
            <w:noWrap/>
            <w:hideMark/>
          </w:tcPr>
          <w:p w14:paraId="67146FF5" w14:textId="03CD6AB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 17,13   </w:t>
            </w:r>
          </w:p>
        </w:tc>
        <w:tc>
          <w:tcPr>
            <w:tcW w:w="813" w:type="dxa"/>
            <w:noWrap/>
            <w:hideMark/>
          </w:tcPr>
          <w:p w14:paraId="1617F12F" w14:textId="5209F4E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 11,91   </w:t>
            </w:r>
          </w:p>
        </w:tc>
        <w:tc>
          <w:tcPr>
            <w:tcW w:w="813" w:type="dxa"/>
            <w:noWrap/>
            <w:hideMark/>
          </w:tcPr>
          <w:p w14:paraId="2F8C501F" w14:textId="0638081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 0,91   </w:t>
            </w:r>
          </w:p>
        </w:tc>
        <w:tc>
          <w:tcPr>
            <w:tcW w:w="813" w:type="dxa"/>
            <w:noWrap/>
            <w:hideMark/>
          </w:tcPr>
          <w:p w14:paraId="34EA8A02" w14:textId="074CFCA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-0,56   </w:t>
            </w:r>
          </w:p>
        </w:tc>
        <w:tc>
          <w:tcPr>
            <w:tcW w:w="813" w:type="dxa"/>
            <w:noWrap/>
            <w:hideMark/>
          </w:tcPr>
          <w:p w14:paraId="24BD32EA" w14:textId="3BCEDA0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-0,85   </w:t>
            </w:r>
          </w:p>
        </w:tc>
        <w:tc>
          <w:tcPr>
            <w:tcW w:w="841" w:type="dxa"/>
            <w:noWrap/>
            <w:hideMark/>
          </w:tcPr>
          <w:p w14:paraId="0956F9BA" w14:textId="72BB7C4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-1,45   </w:t>
            </w:r>
          </w:p>
        </w:tc>
        <w:tc>
          <w:tcPr>
            <w:tcW w:w="841" w:type="dxa"/>
            <w:noWrap/>
            <w:hideMark/>
          </w:tcPr>
          <w:p w14:paraId="68B70951" w14:textId="75FE3AF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-1,74   </w:t>
            </w:r>
          </w:p>
        </w:tc>
        <w:tc>
          <w:tcPr>
            <w:tcW w:w="841" w:type="dxa"/>
            <w:noWrap/>
            <w:hideMark/>
          </w:tcPr>
          <w:p w14:paraId="50ED63D5" w14:textId="586DDC2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-2,03   </w:t>
            </w:r>
          </w:p>
        </w:tc>
      </w:tr>
      <w:tr w:rsidR="0086029E" w:rsidRPr="0086029E" w14:paraId="37C0CE70"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9FF1748" w14:textId="5AE28A95" w:rsidR="0086029E" w:rsidRPr="0086029E" w:rsidRDefault="0086029E" w:rsidP="0086029E">
            <w:pPr>
              <w:rPr>
                <w:b w:val="0"/>
                <w:color w:val="000000"/>
                <w:sz w:val="18"/>
                <w:szCs w:val="18"/>
                <w:lang w:val="en-US"/>
              </w:rPr>
            </w:pPr>
            <w:r w:rsidRPr="0086029E">
              <w:rPr>
                <w:b w:val="0"/>
                <w:sz w:val="18"/>
                <w:szCs w:val="18"/>
                <w:lang w:val="en-US"/>
              </w:rPr>
              <w:t>The net financial result of the period</w:t>
            </w:r>
          </w:p>
        </w:tc>
        <w:tc>
          <w:tcPr>
            <w:tcW w:w="813" w:type="dxa"/>
            <w:noWrap/>
            <w:hideMark/>
          </w:tcPr>
          <w:p w14:paraId="5A2D01C4" w14:textId="5BC50E0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-18,51   </w:t>
            </w:r>
          </w:p>
        </w:tc>
        <w:tc>
          <w:tcPr>
            <w:tcW w:w="813" w:type="dxa"/>
            <w:noWrap/>
            <w:hideMark/>
          </w:tcPr>
          <w:p w14:paraId="0BA9A987" w14:textId="26EAEBF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-5,31   </w:t>
            </w:r>
          </w:p>
        </w:tc>
        <w:tc>
          <w:tcPr>
            <w:tcW w:w="813" w:type="dxa"/>
            <w:noWrap/>
            <w:hideMark/>
          </w:tcPr>
          <w:p w14:paraId="06D9540C" w14:textId="4ADF2E4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-5,31   </w:t>
            </w:r>
          </w:p>
        </w:tc>
        <w:tc>
          <w:tcPr>
            <w:tcW w:w="813" w:type="dxa"/>
            <w:noWrap/>
            <w:hideMark/>
          </w:tcPr>
          <w:p w14:paraId="5A7A0615" w14:textId="6817E36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-5,44   </w:t>
            </w:r>
          </w:p>
        </w:tc>
        <w:tc>
          <w:tcPr>
            <w:tcW w:w="813" w:type="dxa"/>
            <w:noWrap/>
            <w:hideMark/>
          </w:tcPr>
          <w:p w14:paraId="1648368A" w14:textId="55F4FB1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-17,38   </w:t>
            </w:r>
          </w:p>
        </w:tc>
        <w:tc>
          <w:tcPr>
            <w:tcW w:w="813" w:type="dxa"/>
            <w:noWrap/>
            <w:hideMark/>
          </w:tcPr>
          <w:p w14:paraId="6B60F69D" w14:textId="1C93FB6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-12,16   </w:t>
            </w:r>
          </w:p>
        </w:tc>
        <w:tc>
          <w:tcPr>
            <w:tcW w:w="813" w:type="dxa"/>
            <w:noWrap/>
            <w:hideMark/>
          </w:tcPr>
          <w:p w14:paraId="01E1E4DE" w14:textId="7554531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0,37   </w:t>
            </w:r>
          </w:p>
        </w:tc>
        <w:tc>
          <w:tcPr>
            <w:tcW w:w="813" w:type="dxa"/>
            <w:noWrap/>
            <w:hideMark/>
          </w:tcPr>
          <w:p w14:paraId="5215C7A1" w14:textId="0406BE1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1,76   </w:t>
            </w:r>
          </w:p>
        </w:tc>
        <w:tc>
          <w:tcPr>
            <w:tcW w:w="813" w:type="dxa"/>
            <w:noWrap/>
            <w:hideMark/>
          </w:tcPr>
          <w:p w14:paraId="2898410F" w14:textId="1C5DDE0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2,36   </w:t>
            </w:r>
          </w:p>
        </w:tc>
        <w:tc>
          <w:tcPr>
            <w:tcW w:w="841" w:type="dxa"/>
            <w:noWrap/>
            <w:hideMark/>
          </w:tcPr>
          <w:p w14:paraId="7404B78F" w14:textId="22A903C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2,95   </w:t>
            </w:r>
          </w:p>
        </w:tc>
        <w:tc>
          <w:tcPr>
            <w:tcW w:w="841" w:type="dxa"/>
            <w:noWrap/>
            <w:hideMark/>
          </w:tcPr>
          <w:p w14:paraId="7402E45A" w14:textId="1A94A24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3,55   </w:t>
            </w:r>
          </w:p>
        </w:tc>
        <w:tc>
          <w:tcPr>
            <w:tcW w:w="841" w:type="dxa"/>
            <w:noWrap/>
            <w:hideMark/>
          </w:tcPr>
          <w:p w14:paraId="2DFF5731" w14:textId="5965B65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4,15   </w:t>
            </w:r>
          </w:p>
        </w:tc>
      </w:tr>
      <w:tr w:rsidR="0086029E" w:rsidRPr="0086029E" w14:paraId="09A018D7"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ABC7E25" w14:textId="362AEA5B" w:rsidR="0086029E" w:rsidRPr="0086029E" w:rsidRDefault="0086029E" w:rsidP="0086029E">
            <w:pPr>
              <w:rPr>
                <w:b w:val="0"/>
                <w:color w:val="000000"/>
                <w:sz w:val="18"/>
                <w:szCs w:val="18"/>
              </w:rPr>
            </w:pPr>
            <w:proofErr w:type="spellStart"/>
            <w:r w:rsidRPr="0086029E">
              <w:rPr>
                <w:b w:val="0"/>
                <w:sz w:val="18"/>
                <w:szCs w:val="18"/>
              </w:rPr>
              <w:t>Accumulated</w:t>
            </w:r>
            <w:proofErr w:type="spellEnd"/>
            <w:r w:rsidRPr="0086029E">
              <w:rPr>
                <w:b w:val="0"/>
                <w:sz w:val="18"/>
                <w:szCs w:val="18"/>
              </w:rPr>
              <w:t xml:space="preserve"> </w:t>
            </w:r>
            <w:proofErr w:type="spellStart"/>
            <w:r w:rsidRPr="0086029E">
              <w:rPr>
                <w:b w:val="0"/>
                <w:sz w:val="18"/>
                <w:szCs w:val="18"/>
              </w:rPr>
              <w:t>net</w:t>
            </w:r>
            <w:proofErr w:type="spellEnd"/>
            <w:r w:rsidRPr="0086029E">
              <w:rPr>
                <w:b w:val="0"/>
                <w:sz w:val="18"/>
                <w:szCs w:val="18"/>
              </w:rPr>
              <w:t xml:space="preserve"> </w:t>
            </w:r>
            <w:proofErr w:type="spellStart"/>
            <w:r w:rsidRPr="0086029E">
              <w:rPr>
                <w:b w:val="0"/>
                <w:sz w:val="18"/>
                <w:szCs w:val="18"/>
              </w:rPr>
              <w:t>financial</w:t>
            </w:r>
            <w:proofErr w:type="spellEnd"/>
            <w:r w:rsidRPr="0086029E">
              <w:rPr>
                <w:b w:val="0"/>
                <w:sz w:val="18"/>
                <w:szCs w:val="18"/>
              </w:rPr>
              <w:t xml:space="preserve"> </w:t>
            </w:r>
            <w:proofErr w:type="spellStart"/>
            <w:r w:rsidRPr="0086029E">
              <w:rPr>
                <w:b w:val="0"/>
                <w:sz w:val="18"/>
                <w:szCs w:val="18"/>
              </w:rPr>
              <w:t>result</w:t>
            </w:r>
            <w:proofErr w:type="spellEnd"/>
          </w:p>
        </w:tc>
        <w:tc>
          <w:tcPr>
            <w:tcW w:w="813" w:type="dxa"/>
            <w:noWrap/>
            <w:hideMark/>
          </w:tcPr>
          <w:p w14:paraId="2C403B04" w14:textId="6487127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-18,51   </w:t>
            </w:r>
          </w:p>
        </w:tc>
        <w:tc>
          <w:tcPr>
            <w:tcW w:w="813" w:type="dxa"/>
            <w:noWrap/>
            <w:hideMark/>
          </w:tcPr>
          <w:p w14:paraId="3724DFBF" w14:textId="2FB302C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-23,81   </w:t>
            </w:r>
          </w:p>
        </w:tc>
        <w:tc>
          <w:tcPr>
            <w:tcW w:w="813" w:type="dxa"/>
            <w:noWrap/>
            <w:hideMark/>
          </w:tcPr>
          <w:p w14:paraId="1CA86D51" w14:textId="61B4ED8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-29,12   </w:t>
            </w:r>
          </w:p>
        </w:tc>
        <w:tc>
          <w:tcPr>
            <w:tcW w:w="813" w:type="dxa"/>
            <w:noWrap/>
            <w:hideMark/>
          </w:tcPr>
          <w:p w14:paraId="0476887B" w14:textId="5F6ABFB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-34,56   </w:t>
            </w:r>
          </w:p>
        </w:tc>
        <w:tc>
          <w:tcPr>
            <w:tcW w:w="813" w:type="dxa"/>
            <w:noWrap/>
            <w:hideMark/>
          </w:tcPr>
          <w:p w14:paraId="525E982C" w14:textId="1788029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-51,94   </w:t>
            </w:r>
          </w:p>
        </w:tc>
        <w:tc>
          <w:tcPr>
            <w:tcW w:w="813" w:type="dxa"/>
            <w:noWrap/>
            <w:hideMark/>
          </w:tcPr>
          <w:p w14:paraId="1200A063" w14:textId="247A457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-64,10   </w:t>
            </w:r>
          </w:p>
        </w:tc>
        <w:tc>
          <w:tcPr>
            <w:tcW w:w="813" w:type="dxa"/>
            <w:noWrap/>
            <w:hideMark/>
          </w:tcPr>
          <w:p w14:paraId="3D15A59F" w14:textId="7D5044A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-63,73   </w:t>
            </w:r>
          </w:p>
        </w:tc>
        <w:tc>
          <w:tcPr>
            <w:tcW w:w="813" w:type="dxa"/>
            <w:noWrap/>
            <w:hideMark/>
          </w:tcPr>
          <w:p w14:paraId="027F8C53" w14:textId="090333A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-62,00   </w:t>
            </w:r>
          </w:p>
        </w:tc>
        <w:tc>
          <w:tcPr>
            <w:tcW w:w="813" w:type="dxa"/>
            <w:noWrap/>
            <w:hideMark/>
          </w:tcPr>
          <w:p w14:paraId="7236EB2C" w14:textId="6657693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-59,68   </w:t>
            </w:r>
          </w:p>
        </w:tc>
        <w:tc>
          <w:tcPr>
            <w:tcW w:w="841" w:type="dxa"/>
            <w:noWrap/>
            <w:hideMark/>
          </w:tcPr>
          <w:p w14:paraId="3FE8D878" w14:textId="6279833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-56,77   </w:t>
            </w:r>
          </w:p>
        </w:tc>
        <w:tc>
          <w:tcPr>
            <w:tcW w:w="841" w:type="dxa"/>
            <w:noWrap/>
            <w:hideMark/>
          </w:tcPr>
          <w:p w14:paraId="62C54A22" w14:textId="596C884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-53,27   </w:t>
            </w:r>
          </w:p>
        </w:tc>
        <w:tc>
          <w:tcPr>
            <w:tcW w:w="841" w:type="dxa"/>
            <w:noWrap/>
            <w:hideMark/>
          </w:tcPr>
          <w:p w14:paraId="45B9F2B0" w14:textId="56BF0AC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-49,18   </w:t>
            </w:r>
          </w:p>
        </w:tc>
      </w:tr>
      <w:tr w:rsidR="0086029E" w:rsidRPr="0086029E" w14:paraId="5869E7C8"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DE5ADD8" w14:textId="3BA6C666" w:rsidR="0086029E" w:rsidRPr="0086029E" w:rsidRDefault="0086029E" w:rsidP="0086029E">
            <w:pPr>
              <w:rPr>
                <w:b w:val="0"/>
                <w:color w:val="000000"/>
                <w:sz w:val="18"/>
                <w:szCs w:val="18"/>
                <w:lang w:val="en-US"/>
              </w:rPr>
            </w:pPr>
            <w:r w:rsidRPr="0086029E">
              <w:rPr>
                <w:b w:val="0"/>
                <w:sz w:val="18"/>
                <w:szCs w:val="18"/>
                <w:lang w:val="en-US"/>
              </w:rPr>
              <w:t>Tax at STS (revenues minus expenses)</w:t>
            </w:r>
          </w:p>
        </w:tc>
        <w:tc>
          <w:tcPr>
            <w:tcW w:w="813" w:type="dxa"/>
            <w:noWrap/>
            <w:hideMark/>
          </w:tcPr>
          <w:p w14:paraId="4F4B2B15" w14:textId="1884D94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     </w:t>
            </w:r>
          </w:p>
        </w:tc>
        <w:tc>
          <w:tcPr>
            <w:tcW w:w="813" w:type="dxa"/>
            <w:noWrap/>
            <w:hideMark/>
          </w:tcPr>
          <w:p w14:paraId="11C0A8E3" w14:textId="482FCF6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271BC14B" w14:textId="3BB0DC6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6ED30FE4" w14:textId="522A716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3215A021" w14:textId="5A6CAF7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02ACE709" w14:textId="6321AA1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3" w:type="dxa"/>
            <w:noWrap/>
            <w:hideMark/>
          </w:tcPr>
          <w:p w14:paraId="3E27FDF7" w14:textId="0868627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0,03   </w:t>
            </w:r>
          </w:p>
        </w:tc>
        <w:tc>
          <w:tcPr>
            <w:tcW w:w="813" w:type="dxa"/>
            <w:noWrap/>
            <w:hideMark/>
          </w:tcPr>
          <w:p w14:paraId="1F46C154" w14:textId="6E7AF63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0,04   </w:t>
            </w:r>
          </w:p>
        </w:tc>
        <w:tc>
          <w:tcPr>
            <w:tcW w:w="813" w:type="dxa"/>
            <w:noWrap/>
            <w:hideMark/>
          </w:tcPr>
          <w:p w14:paraId="787380C3" w14:textId="3BE8F0D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0,05   </w:t>
            </w:r>
          </w:p>
        </w:tc>
        <w:tc>
          <w:tcPr>
            <w:tcW w:w="841" w:type="dxa"/>
            <w:noWrap/>
            <w:hideMark/>
          </w:tcPr>
          <w:p w14:paraId="021FC376" w14:textId="48627CE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0,05   </w:t>
            </w:r>
          </w:p>
        </w:tc>
        <w:tc>
          <w:tcPr>
            <w:tcW w:w="841" w:type="dxa"/>
            <w:noWrap/>
            <w:hideMark/>
          </w:tcPr>
          <w:p w14:paraId="179A3AD8" w14:textId="118AADD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0,06   </w:t>
            </w:r>
          </w:p>
        </w:tc>
        <w:tc>
          <w:tcPr>
            <w:tcW w:w="841" w:type="dxa"/>
            <w:noWrap/>
            <w:hideMark/>
          </w:tcPr>
          <w:p w14:paraId="12D0340F" w14:textId="6C008EE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0,06   </w:t>
            </w:r>
          </w:p>
        </w:tc>
      </w:tr>
      <w:tr w:rsidR="0086029E" w:rsidRPr="0086029E" w14:paraId="0FA57519"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1EDD6AB" w14:textId="6F940B25" w:rsidR="0086029E" w:rsidRPr="0086029E" w:rsidRDefault="0086029E" w:rsidP="0086029E">
            <w:pPr>
              <w:rPr>
                <w:b w:val="0"/>
                <w:color w:val="000000"/>
                <w:sz w:val="18"/>
                <w:szCs w:val="18"/>
                <w:lang w:val="en-US"/>
              </w:rPr>
            </w:pPr>
            <w:r w:rsidRPr="0086029E">
              <w:rPr>
                <w:b w:val="0"/>
                <w:sz w:val="18"/>
                <w:szCs w:val="18"/>
                <w:lang w:val="en-US"/>
              </w:rPr>
              <w:t xml:space="preserve">   Balance of cash at beginning of period</w:t>
            </w:r>
          </w:p>
        </w:tc>
        <w:tc>
          <w:tcPr>
            <w:tcW w:w="813" w:type="dxa"/>
            <w:noWrap/>
            <w:hideMark/>
          </w:tcPr>
          <w:p w14:paraId="4C51575B" w14:textId="31E3F45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     </w:t>
            </w:r>
          </w:p>
        </w:tc>
        <w:tc>
          <w:tcPr>
            <w:tcW w:w="813" w:type="dxa"/>
            <w:noWrap/>
            <w:hideMark/>
          </w:tcPr>
          <w:p w14:paraId="67911400" w14:textId="66A25A3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-0,18   </w:t>
            </w:r>
          </w:p>
        </w:tc>
        <w:tc>
          <w:tcPr>
            <w:tcW w:w="813" w:type="dxa"/>
            <w:noWrap/>
            <w:hideMark/>
          </w:tcPr>
          <w:p w14:paraId="43B92AF4" w14:textId="39B1E79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-0,35   </w:t>
            </w:r>
          </w:p>
        </w:tc>
        <w:tc>
          <w:tcPr>
            <w:tcW w:w="813" w:type="dxa"/>
            <w:noWrap/>
            <w:hideMark/>
          </w:tcPr>
          <w:p w14:paraId="31B19C25" w14:textId="5AC7A31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-0,53   </w:t>
            </w:r>
          </w:p>
        </w:tc>
        <w:tc>
          <w:tcPr>
            <w:tcW w:w="813" w:type="dxa"/>
            <w:noWrap/>
            <w:hideMark/>
          </w:tcPr>
          <w:p w14:paraId="05C0188D" w14:textId="1603F51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-0,78   </w:t>
            </w:r>
          </w:p>
        </w:tc>
        <w:tc>
          <w:tcPr>
            <w:tcW w:w="813" w:type="dxa"/>
            <w:noWrap/>
            <w:hideMark/>
          </w:tcPr>
          <w:p w14:paraId="357A9C49" w14:textId="61E43C8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-1,03   </w:t>
            </w:r>
          </w:p>
        </w:tc>
        <w:tc>
          <w:tcPr>
            <w:tcW w:w="813" w:type="dxa"/>
            <w:noWrap/>
            <w:hideMark/>
          </w:tcPr>
          <w:p w14:paraId="3BCA65CD" w14:textId="08EAA53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-1,28   </w:t>
            </w:r>
          </w:p>
        </w:tc>
        <w:tc>
          <w:tcPr>
            <w:tcW w:w="813" w:type="dxa"/>
            <w:noWrap/>
            <w:hideMark/>
          </w:tcPr>
          <w:p w14:paraId="5EB035AC" w14:textId="6184571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-0,03   </w:t>
            </w:r>
          </w:p>
        </w:tc>
        <w:tc>
          <w:tcPr>
            <w:tcW w:w="813" w:type="dxa"/>
            <w:noWrap/>
            <w:hideMark/>
          </w:tcPr>
          <w:p w14:paraId="2907FD46" w14:textId="0F1F792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1,13   </w:t>
            </w:r>
          </w:p>
        </w:tc>
        <w:tc>
          <w:tcPr>
            <w:tcW w:w="841" w:type="dxa"/>
            <w:noWrap/>
            <w:hideMark/>
          </w:tcPr>
          <w:p w14:paraId="328C2E96" w14:textId="05B6F69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2,58   </w:t>
            </w:r>
          </w:p>
        </w:tc>
        <w:tc>
          <w:tcPr>
            <w:tcW w:w="841" w:type="dxa"/>
            <w:noWrap/>
            <w:hideMark/>
          </w:tcPr>
          <w:p w14:paraId="46E40742" w14:textId="49EC7AC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4,04   </w:t>
            </w:r>
          </w:p>
        </w:tc>
        <w:tc>
          <w:tcPr>
            <w:tcW w:w="841" w:type="dxa"/>
            <w:noWrap/>
            <w:hideMark/>
          </w:tcPr>
          <w:p w14:paraId="34F755DB" w14:textId="6487B77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5,80   </w:t>
            </w:r>
          </w:p>
        </w:tc>
      </w:tr>
      <w:tr w:rsidR="0086029E" w:rsidRPr="0086029E" w14:paraId="19301C40"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989FEF2" w14:textId="254C7C42" w:rsidR="0086029E" w:rsidRPr="0086029E" w:rsidRDefault="0086029E" w:rsidP="0086029E">
            <w:pPr>
              <w:rPr>
                <w:b w:val="0"/>
                <w:color w:val="000000"/>
                <w:sz w:val="18"/>
                <w:szCs w:val="18"/>
                <w:lang w:val="en-US"/>
              </w:rPr>
            </w:pPr>
            <w:r w:rsidRPr="0086029E">
              <w:rPr>
                <w:b w:val="0"/>
                <w:sz w:val="18"/>
                <w:szCs w:val="18"/>
                <w:lang w:val="en-US"/>
              </w:rPr>
              <w:t>Balance of cash at end of period</w:t>
            </w:r>
          </w:p>
        </w:tc>
        <w:tc>
          <w:tcPr>
            <w:tcW w:w="813" w:type="dxa"/>
            <w:noWrap/>
            <w:hideMark/>
          </w:tcPr>
          <w:p w14:paraId="1E0672F7" w14:textId="0DFDA99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-0,18   </w:t>
            </w:r>
          </w:p>
        </w:tc>
        <w:tc>
          <w:tcPr>
            <w:tcW w:w="813" w:type="dxa"/>
            <w:noWrap/>
            <w:hideMark/>
          </w:tcPr>
          <w:p w14:paraId="78753A87" w14:textId="20A330C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-0,35   </w:t>
            </w:r>
          </w:p>
        </w:tc>
        <w:tc>
          <w:tcPr>
            <w:tcW w:w="813" w:type="dxa"/>
            <w:noWrap/>
            <w:hideMark/>
          </w:tcPr>
          <w:p w14:paraId="44535437" w14:textId="10CBECC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-0,53   </w:t>
            </w:r>
          </w:p>
        </w:tc>
        <w:tc>
          <w:tcPr>
            <w:tcW w:w="813" w:type="dxa"/>
            <w:noWrap/>
            <w:hideMark/>
          </w:tcPr>
          <w:p w14:paraId="4BD28F88" w14:textId="14F8F63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-0,78   </w:t>
            </w:r>
          </w:p>
        </w:tc>
        <w:tc>
          <w:tcPr>
            <w:tcW w:w="813" w:type="dxa"/>
            <w:noWrap/>
            <w:hideMark/>
          </w:tcPr>
          <w:p w14:paraId="67D92E2B" w14:textId="444AA50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-1,03   </w:t>
            </w:r>
          </w:p>
        </w:tc>
        <w:tc>
          <w:tcPr>
            <w:tcW w:w="813" w:type="dxa"/>
            <w:noWrap/>
            <w:hideMark/>
          </w:tcPr>
          <w:p w14:paraId="11CD18B1" w14:textId="62CD3A1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-1,28   </w:t>
            </w:r>
          </w:p>
        </w:tc>
        <w:tc>
          <w:tcPr>
            <w:tcW w:w="813" w:type="dxa"/>
            <w:noWrap/>
            <w:hideMark/>
          </w:tcPr>
          <w:p w14:paraId="0438F574" w14:textId="4559DEC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-0,03   </w:t>
            </w:r>
          </w:p>
        </w:tc>
        <w:tc>
          <w:tcPr>
            <w:tcW w:w="813" w:type="dxa"/>
            <w:noWrap/>
            <w:hideMark/>
          </w:tcPr>
          <w:p w14:paraId="182D0AA1" w14:textId="4651CF2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1,13   </w:t>
            </w:r>
          </w:p>
        </w:tc>
        <w:tc>
          <w:tcPr>
            <w:tcW w:w="813" w:type="dxa"/>
            <w:noWrap/>
            <w:hideMark/>
          </w:tcPr>
          <w:p w14:paraId="12FD91C4" w14:textId="3FB7C46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2,58   </w:t>
            </w:r>
          </w:p>
        </w:tc>
        <w:tc>
          <w:tcPr>
            <w:tcW w:w="841" w:type="dxa"/>
            <w:noWrap/>
            <w:hideMark/>
          </w:tcPr>
          <w:p w14:paraId="24CDC66D" w14:textId="331CD18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4,04   </w:t>
            </w:r>
          </w:p>
        </w:tc>
        <w:tc>
          <w:tcPr>
            <w:tcW w:w="841" w:type="dxa"/>
            <w:noWrap/>
            <w:hideMark/>
          </w:tcPr>
          <w:p w14:paraId="0541FC3F" w14:textId="1526483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5,80   </w:t>
            </w:r>
          </w:p>
        </w:tc>
        <w:tc>
          <w:tcPr>
            <w:tcW w:w="841" w:type="dxa"/>
            <w:noWrap/>
            <w:hideMark/>
          </w:tcPr>
          <w:p w14:paraId="4F76BCA6" w14:textId="2A67A21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7,85   </w:t>
            </w:r>
          </w:p>
        </w:tc>
      </w:tr>
    </w:tbl>
    <w:p w14:paraId="65B884F6" w14:textId="36B26CD7" w:rsidR="008D5F5D" w:rsidRDefault="008D5F5D" w:rsidP="005E25BF">
      <w:pPr>
        <w:spacing w:after="200" w:line="276" w:lineRule="auto"/>
        <w:jc w:val="both"/>
        <w:rPr>
          <w:rFonts w:asciiTheme="minorHAnsi" w:eastAsia="MS Mincho" w:hAnsiTheme="minorHAnsi" w:cstheme="minorBidi"/>
          <w:sz w:val="22"/>
          <w:szCs w:val="22"/>
          <w:lang w:eastAsia="en-US"/>
        </w:rPr>
      </w:pPr>
    </w:p>
    <w:p w14:paraId="76065822" w14:textId="77777777" w:rsidR="00B86B10" w:rsidRDefault="00B86B10" w:rsidP="005E25BF">
      <w:pPr>
        <w:spacing w:after="200" w:line="276" w:lineRule="auto"/>
        <w:jc w:val="both"/>
        <w:rPr>
          <w:rFonts w:asciiTheme="minorHAnsi" w:eastAsia="MS Mincho" w:hAnsiTheme="minorHAnsi" w:cstheme="minorBidi"/>
          <w:sz w:val="22"/>
          <w:szCs w:val="22"/>
          <w:lang w:eastAsia="en-US"/>
        </w:rPr>
      </w:pPr>
    </w:p>
    <w:p w14:paraId="25AB7134" w14:textId="77777777" w:rsidR="00564824" w:rsidRDefault="00564824" w:rsidP="001B21B5">
      <w:pPr>
        <w:spacing w:line="276" w:lineRule="auto"/>
        <w:jc w:val="both"/>
        <w:rPr>
          <w:rFonts w:asciiTheme="minorHAnsi" w:eastAsia="MS Mincho" w:hAnsiTheme="minorHAnsi" w:cstheme="minorBidi"/>
          <w:sz w:val="22"/>
          <w:szCs w:val="22"/>
          <w:lang w:eastAsia="en-US"/>
        </w:rPr>
      </w:pPr>
    </w:p>
    <w:p w14:paraId="7659CC7E" w14:textId="77777777" w:rsidR="00564824" w:rsidRDefault="00564824" w:rsidP="001B21B5">
      <w:pPr>
        <w:spacing w:line="276" w:lineRule="auto"/>
        <w:jc w:val="both"/>
        <w:rPr>
          <w:rFonts w:asciiTheme="minorHAnsi" w:eastAsia="MS Mincho" w:hAnsiTheme="minorHAnsi" w:cstheme="minorBidi"/>
          <w:sz w:val="22"/>
          <w:szCs w:val="22"/>
          <w:lang w:eastAsia="en-US"/>
        </w:rPr>
      </w:pPr>
    </w:p>
    <w:p w14:paraId="72D1B6AB" w14:textId="3D22AD29" w:rsidR="00166584" w:rsidRPr="007C7A7F" w:rsidRDefault="008D5F5D" w:rsidP="001B21B5">
      <w:pPr>
        <w:spacing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Prediction of cash flow (continued: 2nd, 3rd and 4th project years)</w:t>
      </w:r>
    </w:p>
    <w:tbl>
      <w:tblPr>
        <w:tblStyle w:val="-5"/>
        <w:tblpPr w:leftFromText="180" w:rightFromText="180" w:vertAnchor="text" w:horzAnchor="margin" w:tblpXSpec="center" w:tblpY="372"/>
        <w:tblW w:w="13709" w:type="dxa"/>
        <w:tblLayout w:type="fixed"/>
        <w:tblLook w:val="04A0" w:firstRow="1" w:lastRow="0" w:firstColumn="1" w:lastColumn="0" w:noHBand="0" w:noVBand="1"/>
      </w:tblPr>
      <w:tblGrid>
        <w:gridCol w:w="3643"/>
        <w:gridCol w:w="817"/>
        <w:gridCol w:w="817"/>
        <w:gridCol w:w="823"/>
        <w:gridCol w:w="823"/>
        <w:gridCol w:w="820"/>
        <w:gridCol w:w="820"/>
        <w:gridCol w:w="820"/>
        <w:gridCol w:w="820"/>
        <w:gridCol w:w="844"/>
        <w:gridCol w:w="709"/>
        <w:gridCol w:w="708"/>
        <w:gridCol w:w="993"/>
        <w:gridCol w:w="252"/>
      </w:tblGrid>
      <w:tr w:rsidR="001B21B5" w:rsidRPr="0086029E" w14:paraId="17528F5E" w14:textId="05D4E7EE" w:rsidTr="00601BE7">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469795C" w14:textId="54EF0514" w:rsidR="001B21B5" w:rsidRPr="0086029E" w:rsidRDefault="001B21B5" w:rsidP="001B21B5">
            <w:pPr>
              <w:jc w:val="center"/>
              <w:rPr>
                <w:color w:val="000000"/>
                <w:sz w:val="18"/>
                <w:szCs w:val="18"/>
                <w:lang w:val="en-US"/>
              </w:rPr>
            </w:pPr>
          </w:p>
        </w:tc>
        <w:tc>
          <w:tcPr>
            <w:tcW w:w="3280" w:type="dxa"/>
            <w:gridSpan w:val="4"/>
            <w:noWrap/>
            <w:hideMark/>
          </w:tcPr>
          <w:p w14:paraId="1D6189F4" w14:textId="42562413" w:rsidR="001B21B5" w:rsidRPr="0086029E" w:rsidRDefault="001B21B5" w:rsidP="001B21B5">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6029E">
              <w:rPr>
                <w:sz w:val="18"/>
                <w:szCs w:val="18"/>
              </w:rPr>
              <w:t xml:space="preserve">2 </w:t>
            </w:r>
            <w:proofErr w:type="spellStart"/>
            <w:r w:rsidRPr="0086029E">
              <w:rPr>
                <w:sz w:val="18"/>
                <w:szCs w:val="18"/>
              </w:rPr>
              <w:t>year</w:t>
            </w:r>
            <w:proofErr w:type="spellEnd"/>
          </w:p>
        </w:tc>
        <w:tc>
          <w:tcPr>
            <w:tcW w:w="3280" w:type="dxa"/>
            <w:gridSpan w:val="4"/>
            <w:noWrap/>
            <w:hideMark/>
          </w:tcPr>
          <w:p w14:paraId="41F60CB7" w14:textId="31BEBE1D" w:rsidR="001B21B5" w:rsidRPr="0086029E" w:rsidRDefault="001B21B5" w:rsidP="001B21B5">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6029E">
              <w:rPr>
                <w:color w:val="000000"/>
                <w:sz w:val="18"/>
                <w:szCs w:val="18"/>
              </w:rPr>
              <w:t>3 year</w:t>
            </w:r>
          </w:p>
        </w:tc>
        <w:tc>
          <w:tcPr>
            <w:tcW w:w="3254" w:type="dxa"/>
            <w:gridSpan w:val="4"/>
          </w:tcPr>
          <w:p w14:paraId="19832A35" w14:textId="70A2B09F" w:rsidR="001B21B5" w:rsidRPr="0086029E" w:rsidRDefault="001B21B5" w:rsidP="001B21B5">
            <w:pPr>
              <w:spacing w:after="200"/>
              <w:jc w:val="center"/>
              <w:cnfStyle w:val="100000000000" w:firstRow="1" w:lastRow="0" w:firstColumn="0" w:lastColumn="0" w:oddVBand="0" w:evenVBand="0" w:oddHBand="0" w:evenHBand="0" w:firstRowFirstColumn="0" w:firstRowLastColumn="0" w:lastRowFirstColumn="0" w:lastRowLastColumn="0"/>
              <w:rPr>
                <w:sz w:val="18"/>
                <w:szCs w:val="18"/>
              </w:rPr>
            </w:pPr>
            <w:r w:rsidRPr="0086029E">
              <w:rPr>
                <w:sz w:val="18"/>
                <w:szCs w:val="18"/>
              </w:rPr>
              <w:t>4 year</w:t>
            </w:r>
          </w:p>
        </w:tc>
        <w:tc>
          <w:tcPr>
            <w:tcW w:w="252" w:type="dxa"/>
            <w:vMerge w:val="restart"/>
            <w:tcBorders>
              <w:top w:val="nil"/>
              <w:bottom w:val="nil"/>
              <w:right w:val="nil"/>
            </w:tcBorders>
            <w:shd w:val="clear" w:color="auto" w:fill="auto"/>
          </w:tcPr>
          <w:p w14:paraId="53D24916" w14:textId="58964FE0" w:rsidR="001B21B5" w:rsidRPr="0086029E" w:rsidRDefault="001B21B5" w:rsidP="001B21B5">
            <w:pPr>
              <w:spacing w:after="200"/>
              <w:cnfStyle w:val="100000000000" w:firstRow="1" w:lastRow="0" w:firstColumn="0" w:lastColumn="0" w:oddVBand="0" w:evenVBand="0" w:oddHBand="0" w:evenHBand="0" w:firstRowFirstColumn="0" w:firstRowLastColumn="0" w:lastRowFirstColumn="0" w:lastRowLastColumn="0"/>
              <w:rPr>
                <w:sz w:val="18"/>
                <w:szCs w:val="18"/>
              </w:rPr>
            </w:pPr>
          </w:p>
        </w:tc>
      </w:tr>
      <w:tr w:rsidR="004831CB" w:rsidRPr="0086029E" w14:paraId="17C8E4D9" w14:textId="454AB09A"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5552B62E" w14:textId="0F8D088E" w:rsidR="004831CB" w:rsidRPr="0086029E" w:rsidRDefault="004831CB" w:rsidP="004831CB">
            <w:pPr>
              <w:rPr>
                <w:b w:val="0"/>
                <w:color w:val="000000"/>
                <w:sz w:val="18"/>
                <w:szCs w:val="18"/>
              </w:rPr>
            </w:pPr>
            <w:r w:rsidRPr="0086029E">
              <w:rPr>
                <w:b w:val="0"/>
                <w:sz w:val="18"/>
                <w:szCs w:val="18"/>
              </w:rPr>
              <w:t>Period, months</w:t>
            </w:r>
          </w:p>
        </w:tc>
        <w:tc>
          <w:tcPr>
            <w:tcW w:w="817" w:type="dxa"/>
            <w:noWrap/>
            <w:hideMark/>
          </w:tcPr>
          <w:p w14:paraId="6123E2EB" w14:textId="1CEAE88F"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1 sq.</w:t>
            </w:r>
          </w:p>
        </w:tc>
        <w:tc>
          <w:tcPr>
            <w:tcW w:w="817" w:type="dxa"/>
            <w:noWrap/>
            <w:hideMark/>
          </w:tcPr>
          <w:p w14:paraId="38C533E7" w14:textId="44BC02C2"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2Q.</w:t>
            </w:r>
          </w:p>
        </w:tc>
        <w:tc>
          <w:tcPr>
            <w:tcW w:w="823" w:type="dxa"/>
            <w:noWrap/>
            <w:hideMark/>
          </w:tcPr>
          <w:p w14:paraId="0064F94B" w14:textId="729EE3AF"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3Q.</w:t>
            </w:r>
          </w:p>
        </w:tc>
        <w:tc>
          <w:tcPr>
            <w:tcW w:w="823" w:type="dxa"/>
            <w:noWrap/>
            <w:hideMark/>
          </w:tcPr>
          <w:p w14:paraId="3CBC5397" w14:textId="74938FE6"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4Q.</w:t>
            </w:r>
          </w:p>
        </w:tc>
        <w:tc>
          <w:tcPr>
            <w:tcW w:w="820" w:type="dxa"/>
            <w:noWrap/>
            <w:hideMark/>
          </w:tcPr>
          <w:p w14:paraId="1FDF9B2E" w14:textId="4B0246D2"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1 </w:t>
            </w:r>
            <w:r w:rsidR="0086029E">
              <w:rPr>
                <w:sz w:val="18"/>
                <w:szCs w:val="18"/>
                <w:lang w:val="en-US"/>
              </w:rPr>
              <w:t>Q</w:t>
            </w:r>
            <w:r w:rsidRPr="0086029E">
              <w:rPr>
                <w:sz w:val="18"/>
                <w:szCs w:val="18"/>
              </w:rPr>
              <w:t>.</w:t>
            </w:r>
          </w:p>
        </w:tc>
        <w:tc>
          <w:tcPr>
            <w:tcW w:w="820" w:type="dxa"/>
            <w:noWrap/>
            <w:hideMark/>
          </w:tcPr>
          <w:p w14:paraId="6050F4F9" w14:textId="4446C964"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2Q.</w:t>
            </w:r>
          </w:p>
        </w:tc>
        <w:tc>
          <w:tcPr>
            <w:tcW w:w="820" w:type="dxa"/>
            <w:noWrap/>
            <w:hideMark/>
          </w:tcPr>
          <w:p w14:paraId="1CD2D651" w14:textId="6C3D2329"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3Q.</w:t>
            </w:r>
          </w:p>
        </w:tc>
        <w:tc>
          <w:tcPr>
            <w:tcW w:w="820" w:type="dxa"/>
            <w:noWrap/>
            <w:hideMark/>
          </w:tcPr>
          <w:p w14:paraId="5F749D71" w14:textId="0104C351" w:rsidR="004831CB" w:rsidRPr="0086029E" w:rsidRDefault="004831CB" w:rsidP="004831CB">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4Q.</w:t>
            </w:r>
          </w:p>
        </w:tc>
        <w:tc>
          <w:tcPr>
            <w:tcW w:w="844" w:type="dxa"/>
          </w:tcPr>
          <w:p w14:paraId="0681F3D3" w14:textId="5C3013C0" w:rsidR="004831CB" w:rsidRPr="0086029E" w:rsidRDefault="004831CB" w:rsidP="004831CB">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1 </w:t>
            </w:r>
            <w:r w:rsidR="0086029E">
              <w:rPr>
                <w:sz w:val="18"/>
                <w:szCs w:val="18"/>
                <w:lang w:val="en-US"/>
              </w:rPr>
              <w:t>Q</w:t>
            </w:r>
            <w:r w:rsidRPr="0086029E">
              <w:rPr>
                <w:sz w:val="18"/>
                <w:szCs w:val="18"/>
              </w:rPr>
              <w:t>.</w:t>
            </w:r>
          </w:p>
        </w:tc>
        <w:tc>
          <w:tcPr>
            <w:tcW w:w="709" w:type="dxa"/>
          </w:tcPr>
          <w:p w14:paraId="6AEBEB68" w14:textId="0F5DB52F" w:rsidR="004831CB" w:rsidRPr="0086029E" w:rsidRDefault="004831CB" w:rsidP="004831CB">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2Q.</w:t>
            </w:r>
          </w:p>
        </w:tc>
        <w:tc>
          <w:tcPr>
            <w:tcW w:w="708" w:type="dxa"/>
          </w:tcPr>
          <w:p w14:paraId="4BF41E5E" w14:textId="18FC8519" w:rsidR="004831CB" w:rsidRPr="0086029E" w:rsidRDefault="004831CB" w:rsidP="004831CB">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3Q.</w:t>
            </w:r>
          </w:p>
        </w:tc>
        <w:tc>
          <w:tcPr>
            <w:tcW w:w="993" w:type="dxa"/>
          </w:tcPr>
          <w:p w14:paraId="35210F91" w14:textId="2A8ACC53" w:rsidR="004831CB" w:rsidRPr="0086029E" w:rsidRDefault="004831CB" w:rsidP="004831CB">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4Q.</w:t>
            </w:r>
          </w:p>
        </w:tc>
        <w:tc>
          <w:tcPr>
            <w:tcW w:w="252" w:type="dxa"/>
            <w:vMerge/>
            <w:tcBorders>
              <w:bottom w:val="nil"/>
              <w:right w:val="nil"/>
            </w:tcBorders>
            <w:shd w:val="clear" w:color="auto" w:fill="auto"/>
          </w:tcPr>
          <w:p w14:paraId="5D65D517" w14:textId="57F6E0F6" w:rsidR="004831CB" w:rsidRPr="0086029E" w:rsidRDefault="004831CB" w:rsidP="004831CB">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2048EB8E" w14:textId="26ACC8B2"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10028C9" w14:textId="5040D7FB" w:rsidR="0086029E" w:rsidRPr="0086029E" w:rsidRDefault="0086029E" w:rsidP="0086029E">
            <w:pPr>
              <w:rPr>
                <w:b w:val="0"/>
                <w:color w:val="000000"/>
                <w:sz w:val="18"/>
                <w:szCs w:val="18"/>
              </w:rPr>
            </w:pPr>
            <w:proofErr w:type="spellStart"/>
            <w:r w:rsidRPr="0086029E">
              <w:rPr>
                <w:b w:val="0"/>
                <w:sz w:val="18"/>
                <w:szCs w:val="18"/>
              </w:rPr>
              <w:t>Business</w:t>
            </w:r>
            <w:proofErr w:type="spellEnd"/>
            <w:r w:rsidRPr="0086029E">
              <w:rPr>
                <w:b w:val="0"/>
                <w:sz w:val="18"/>
                <w:szCs w:val="18"/>
              </w:rPr>
              <w:t xml:space="preserve"> </w:t>
            </w:r>
            <w:proofErr w:type="spellStart"/>
            <w:r w:rsidRPr="0086029E">
              <w:rPr>
                <w:b w:val="0"/>
                <w:sz w:val="18"/>
                <w:szCs w:val="18"/>
              </w:rPr>
              <w:t>receipts</w:t>
            </w:r>
            <w:proofErr w:type="spellEnd"/>
          </w:p>
        </w:tc>
        <w:tc>
          <w:tcPr>
            <w:tcW w:w="817" w:type="dxa"/>
            <w:noWrap/>
            <w:hideMark/>
          </w:tcPr>
          <w:p w14:paraId="4E29533A" w14:textId="32F6B60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17" w:type="dxa"/>
            <w:noWrap/>
            <w:hideMark/>
          </w:tcPr>
          <w:p w14:paraId="226AB85B" w14:textId="513F074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23" w:type="dxa"/>
            <w:noWrap/>
            <w:hideMark/>
          </w:tcPr>
          <w:p w14:paraId="732F3E31" w14:textId="76FD8D6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23" w:type="dxa"/>
            <w:noWrap/>
            <w:hideMark/>
          </w:tcPr>
          <w:p w14:paraId="7671D469" w14:textId="7427205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20" w:type="dxa"/>
            <w:noWrap/>
            <w:hideMark/>
          </w:tcPr>
          <w:p w14:paraId="07EEAEAB" w14:textId="4F4AD47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20" w:type="dxa"/>
            <w:noWrap/>
            <w:hideMark/>
          </w:tcPr>
          <w:p w14:paraId="6AAF8699" w14:textId="4D8850B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20" w:type="dxa"/>
            <w:noWrap/>
            <w:hideMark/>
          </w:tcPr>
          <w:p w14:paraId="6ACB896D" w14:textId="55611A2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20" w:type="dxa"/>
            <w:noWrap/>
            <w:hideMark/>
          </w:tcPr>
          <w:p w14:paraId="1D63FF61" w14:textId="66462A7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22,85   </w:t>
            </w:r>
          </w:p>
        </w:tc>
        <w:tc>
          <w:tcPr>
            <w:tcW w:w="844" w:type="dxa"/>
          </w:tcPr>
          <w:p w14:paraId="68C34D47" w14:textId="148A5227"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22,85   </w:t>
            </w:r>
          </w:p>
        </w:tc>
        <w:tc>
          <w:tcPr>
            <w:tcW w:w="709" w:type="dxa"/>
          </w:tcPr>
          <w:p w14:paraId="25CC6C1F" w14:textId="1D88F98C"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22,85   </w:t>
            </w:r>
          </w:p>
        </w:tc>
        <w:tc>
          <w:tcPr>
            <w:tcW w:w="708" w:type="dxa"/>
          </w:tcPr>
          <w:p w14:paraId="3207DF6E" w14:textId="11BD7B8D"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22,85   </w:t>
            </w:r>
          </w:p>
        </w:tc>
        <w:tc>
          <w:tcPr>
            <w:tcW w:w="993" w:type="dxa"/>
          </w:tcPr>
          <w:p w14:paraId="646EB5A3" w14:textId="116A481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22,85   </w:t>
            </w:r>
          </w:p>
        </w:tc>
        <w:tc>
          <w:tcPr>
            <w:tcW w:w="252" w:type="dxa"/>
            <w:vMerge/>
            <w:tcBorders>
              <w:bottom w:val="nil"/>
              <w:right w:val="nil"/>
            </w:tcBorders>
            <w:shd w:val="clear" w:color="auto" w:fill="auto"/>
          </w:tcPr>
          <w:p w14:paraId="4D9C195F" w14:textId="505EEB1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218CC0D0" w14:textId="7886410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8816CB8" w14:textId="4665AE32"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Agency</w:t>
            </w:r>
            <w:proofErr w:type="spellEnd"/>
            <w:r w:rsidRPr="0086029E">
              <w:rPr>
                <w:b w:val="0"/>
                <w:sz w:val="18"/>
                <w:szCs w:val="18"/>
              </w:rPr>
              <w:t xml:space="preserve"> </w:t>
            </w:r>
            <w:proofErr w:type="spellStart"/>
            <w:r w:rsidRPr="0086029E">
              <w:rPr>
                <w:b w:val="0"/>
                <w:sz w:val="18"/>
                <w:szCs w:val="18"/>
              </w:rPr>
              <w:t>costs</w:t>
            </w:r>
            <w:proofErr w:type="spellEnd"/>
          </w:p>
        </w:tc>
        <w:tc>
          <w:tcPr>
            <w:tcW w:w="817" w:type="dxa"/>
            <w:noWrap/>
            <w:hideMark/>
          </w:tcPr>
          <w:p w14:paraId="0834A949" w14:textId="5B1B92A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17" w:type="dxa"/>
            <w:noWrap/>
            <w:hideMark/>
          </w:tcPr>
          <w:p w14:paraId="674F1236" w14:textId="48A33EB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23" w:type="dxa"/>
            <w:noWrap/>
            <w:hideMark/>
          </w:tcPr>
          <w:p w14:paraId="5F7A8066" w14:textId="2DEB5F7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23" w:type="dxa"/>
            <w:noWrap/>
            <w:hideMark/>
          </w:tcPr>
          <w:p w14:paraId="799CC0A3" w14:textId="40EA3D7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20" w:type="dxa"/>
            <w:noWrap/>
            <w:hideMark/>
          </w:tcPr>
          <w:p w14:paraId="0D972986" w14:textId="46B576C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20" w:type="dxa"/>
            <w:noWrap/>
            <w:hideMark/>
          </w:tcPr>
          <w:p w14:paraId="7B20BA57" w14:textId="42116E1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20" w:type="dxa"/>
            <w:noWrap/>
            <w:hideMark/>
          </w:tcPr>
          <w:p w14:paraId="31999271" w14:textId="240EDBD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20" w:type="dxa"/>
            <w:noWrap/>
            <w:hideMark/>
          </w:tcPr>
          <w:p w14:paraId="6B93D62F" w14:textId="46B9F60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1,71   </w:t>
            </w:r>
          </w:p>
        </w:tc>
        <w:tc>
          <w:tcPr>
            <w:tcW w:w="844" w:type="dxa"/>
          </w:tcPr>
          <w:p w14:paraId="567F9316" w14:textId="5535429C"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1,71   </w:t>
            </w:r>
          </w:p>
        </w:tc>
        <w:tc>
          <w:tcPr>
            <w:tcW w:w="709" w:type="dxa"/>
          </w:tcPr>
          <w:p w14:paraId="361B2AC6" w14:textId="4FBDC842"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1,71   </w:t>
            </w:r>
          </w:p>
        </w:tc>
        <w:tc>
          <w:tcPr>
            <w:tcW w:w="708" w:type="dxa"/>
          </w:tcPr>
          <w:p w14:paraId="44882D15" w14:textId="4634B16C"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1,71   </w:t>
            </w:r>
          </w:p>
        </w:tc>
        <w:tc>
          <w:tcPr>
            <w:tcW w:w="993" w:type="dxa"/>
          </w:tcPr>
          <w:p w14:paraId="25B8C455" w14:textId="57AAB7D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1,71   </w:t>
            </w:r>
          </w:p>
        </w:tc>
        <w:tc>
          <w:tcPr>
            <w:tcW w:w="252" w:type="dxa"/>
            <w:vMerge/>
            <w:tcBorders>
              <w:bottom w:val="nil"/>
              <w:right w:val="nil"/>
            </w:tcBorders>
            <w:shd w:val="clear" w:color="auto" w:fill="auto"/>
          </w:tcPr>
          <w:p w14:paraId="5178A7FE" w14:textId="063B22F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7ABA4D5E" w14:textId="1CD1930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FCDA93B" w14:textId="1DD8648A" w:rsidR="0086029E" w:rsidRPr="0086029E" w:rsidRDefault="0086029E" w:rsidP="0086029E">
            <w:pPr>
              <w:rPr>
                <w:b w:val="0"/>
                <w:color w:val="000000"/>
                <w:sz w:val="18"/>
                <w:szCs w:val="18"/>
              </w:rPr>
            </w:pPr>
            <w:proofErr w:type="spellStart"/>
            <w:r w:rsidRPr="0086029E">
              <w:rPr>
                <w:b w:val="0"/>
                <w:sz w:val="18"/>
                <w:szCs w:val="18"/>
              </w:rPr>
              <w:t>Net</w:t>
            </w:r>
            <w:proofErr w:type="spellEnd"/>
            <w:r w:rsidRPr="0086029E">
              <w:rPr>
                <w:b w:val="0"/>
                <w:sz w:val="18"/>
                <w:szCs w:val="18"/>
              </w:rPr>
              <w:t xml:space="preserve"> </w:t>
            </w:r>
            <w:proofErr w:type="spellStart"/>
            <w:r w:rsidRPr="0086029E">
              <w:rPr>
                <w:b w:val="0"/>
                <w:sz w:val="18"/>
                <w:szCs w:val="18"/>
              </w:rPr>
              <w:t>sales</w:t>
            </w:r>
            <w:proofErr w:type="spellEnd"/>
            <w:r w:rsidRPr="0086029E">
              <w:rPr>
                <w:b w:val="0"/>
                <w:sz w:val="18"/>
                <w:szCs w:val="18"/>
              </w:rPr>
              <w:t xml:space="preserve"> (FT)</w:t>
            </w:r>
          </w:p>
        </w:tc>
        <w:tc>
          <w:tcPr>
            <w:tcW w:w="817" w:type="dxa"/>
            <w:noWrap/>
            <w:hideMark/>
          </w:tcPr>
          <w:p w14:paraId="7FE202B6" w14:textId="0A8CCA0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17" w:type="dxa"/>
            <w:noWrap/>
            <w:hideMark/>
          </w:tcPr>
          <w:p w14:paraId="1C8F0EDC" w14:textId="08A3C1A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23" w:type="dxa"/>
            <w:noWrap/>
            <w:hideMark/>
          </w:tcPr>
          <w:p w14:paraId="3739C273" w14:textId="29E0650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23" w:type="dxa"/>
            <w:noWrap/>
            <w:hideMark/>
          </w:tcPr>
          <w:p w14:paraId="3DE575EB" w14:textId="760F63D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20" w:type="dxa"/>
            <w:noWrap/>
            <w:hideMark/>
          </w:tcPr>
          <w:p w14:paraId="26E97E6E" w14:textId="2C2181B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20" w:type="dxa"/>
            <w:noWrap/>
            <w:hideMark/>
          </w:tcPr>
          <w:p w14:paraId="66A4156E" w14:textId="30E72D3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20" w:type="dxa"/>
            <w:noWrap/>
            <w:hideMark/>
          </w:tcPr>
          <w:p w14:paraId="3FD70423" w14:textId="2B75EA2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20" w:type="dxa"/>
            <w:noWrap/>
            <w:hideMark/>
          </w:tcPr>
          <w:p w14:paraId="36C69120" w14:textId="04BE2D9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21,13   </w:t>
            </w:r>
          </w:p>
        </w:tc>
        <w:tc>
          <w:tcPr>
            <w:tcW w:w="844" w:type="dxa"/>
          </w:tcPr>
          <w:p w14:paraId="1F69F453" w14:textId="16DB36BD"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21,13   </w:t>
            </w:r>
          </w:p>
        </w:tc>
        <w:tc>
          <w:tcPr>
            <w:tcW w:w="709" w:type="dxa"/>
          </w:tcPr>
          <w:p w14:paraId="27DBEBCF" w14:textId="271A1360"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21,13   </w:t>
            </w:r>
          </w:p>
        </w:tc>
        <w:tc>
          <w:tcPr>
            <w:tcW w:w="708" w:type="dxa"/>
          </w:tcPr>
          <w:p w14:paraId="38F2DC07" w14:textId="1B4D6501"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21,13   </w:t>
            </w:r>
          </w:p>
        </w:tc>
        <w:tc>
          <w:tcPr>
            <w:tcW w:w="993" w:type="dxa"/>
          </w:tcPr>
          <w:p w14:paraId="7F2DCCAA" w14:textId="499BFB27"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21,13   </w:t>
            </w:r>
          </w:p>
        </w:tc>
        <w:tc>
          <w:tcPr>
            <w:tcW w:w="252" w:type="dxa"/>
            <w:vMerge/>
            <w:tcBorders>
              <w:bottom w:val="nil"/>
              <w:right w:val="nil"/>
            </w:tcBorders>
            <w:shd w:val="clear" w:color="auto" w:fill="auto"/>
          </w:tcPr>
          <w:p w14:paraId="2F01CED4" w14:textId="3C50B49D"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267A7CBB" w14:textId="736874B4"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5836F9B2" w14:textId="3B4D4657"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Variable</w:t>
            </w:r>
            <w:proofErr w:type="spellEnd"/>
            <w:r w:rsidRPr="0086029E">
              <w:rPr>
                <w:b w:val="0"/>
                <w:sz w:val="18"/>
                <w:szCs w:val="18"/>
              </w:rPr>
              <w:t xml:space="preserve"> </w:t>
            </w:r>
            <w:proofErr w:type="spellStart"/>
            <w:r w:rsidRPr="0086029E">
              <w:rPr>
                <w:b w:val="0"/>
                <w:sz w:val="18"/>
                <w:szCs w:val="18"/>
              </w:rPr>
              <w:t>costs</w:t>
            </w:r>
            <w:proofErr w:type="spellEnd"/>
          </w:p>
        </w:tc>
        <w:tc>
          <w:tcPr>
            <w:tcW w:w="817" w:type="dxa"/>
            <w:noWrap/>
            <w:hideMark/>
          </w:tcPr>
          <w:p w14:paraId="501606E4" w14:textId="6DBACD0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17" w:type="dxa"/>
            <w:noWrap/>
            <w:hideMark/>
          </w:tcPr>
          <w:p w14:paraId="781341E0" w14:textId="19A2834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23" w:type="dxa"/>
            <w:noWrap/>
            <w:hideMark/>
          </w:tcPr>
          <w:p w14:paraId="15D3218B" w14:textId="1D16E58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23" w:type="dxa"/>
            <w:noWrap/>
            <w:hideMark/>
          </w:tcPr>
          <w:p w14:paraId="5FBA8C03" w14:textId="5694A41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20" w:type="dxa"/>
            <w:noWrap/>
            <w:hideMark/>
          </w:tcPr>
          <w:p w14:paraId="129A49FA" w14:textId="046ED9B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20" w:type="dxa"/>
            <w:noWrap/>
            <w:hideMark/>
          </w:tcPr>
          <w:p w14:paraId="4414AB1A" w14:textId="3FD9DE7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20" w:type="dxa"/>
            <w:noWrap/>
            <w:hideMark/>
          </w:tcPr>
          <w:p w14:paraId="67F4CF85" w14:textId="7D52963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20" w:type="dxa"/>
            <w:noWrap/>
            <w:hideMark/>
          </w:tcPr>
          <w:p w14:paraId="35CA21AB" w14:textId="102B702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3,19   </w:t>
            </w:r>
          </w:p>
        </w:tc>
        <w:tc>
          <w:tcPr>
            <w:tcW w:w="844" w:type="dxa"/>
          </w:tcPr>
          <w:p w14:paraId="20961D17" w14:textId="297F79CC"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3,19   </w:t>
            </w:r>
          </w:p>
        </w:tc>
        <w:tc>
          <w:tcPr>
            <w:tcW w:w="709" w:type="dxa"/>
          </w:tcPr>
          <w:p w14:paraId="79E6DB71" w14:textId="62F0EB3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3,19   </w:t>
            </w:r>
          </w:p>
        </w:tc>
        <w:tc>
          <w:tcPr>
            <w:tcW w:w="708" w:type="dxa"/>
          </w:tcPr>
          <w:p w14:paraId="25CB9242" w14:textId="6D39006B"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3,19   </w:t>
            </w:r>
          </w:p>
        </w:tc>
        <w:tc>
          <w:tcPr>
            <w:tcW w:w="993" w:type="dxa"/>
          </w:tcPr>
          <w:p w14:paraId="0AD88588" w14:textId="179F5316"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3,19   </w:t>
            </w:r>
          </w:p>
        </w:tc>
        <w:tc>
          <w:tcPr>
            <w:tcW w:w="252" w:type="dxa"/>
            <w:vMerge/>
            <w:tcBorders>
              <w:bottom w:val="nil"/>
              <w:right w:val="nil"/>
            </w:tcBorders>
            <w:shd w:val="clear" w:color="auto" w:fill="auto"/>
          </w:tcPr>
          <w:p w14:paraId="0952077E" w14:textId="1B11899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2A4B5D49" w14:textId="2AF6280B"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40FE315" w14:textId="1F4CAE36" w:rsidR="0086029E" w:rsidRPr="0086029E" w:rsidRDefault="0086029E" w:rsidP="0086029E">
            <w:pPr>
              <w:rPr>
                <w:b w:val="0"/>
                <w:color w:val="000000"/>
                <w:sz w:val="18"/>
                <w:szCs w:val="18"/>
              </w:rPr>
            </w:pPr>
            <w:proofErr w:type="spellStart"/>
            <w:r w:rsidRPr="0086029E">
              <w:rPr>
                <w:b w:val="0"/>
                <w:sz w:val="18"/>
                <w:szCs w:val="18"/>
              </w:rPr>
              <w:t>Marginal</w:t>
            </w:r>
            <w:proofErr w:type="spellEnd"/>
            <w:r w:rsidRPr="0086029E">
              <w:rPr>
                <w:b w:val="0"/>
                <w:sz w:val="18"/>
                <w:szCs w:val="18"/>
              </w:rPr>
              <w:t xml:space="preserve"> </w:t>
            </w:r>
            <w:proofErr w:type="spellStart"/>
            <w:r w:rsidRPr="0086029E">
              <w:rPr>
                <w:b w:val="0"/>
                <w:sz w:val="18"/>
                <w:szCs w:val="18"/>
              </w:rPr>
              <w:t>income</w:t>
            </w:r>
            <w:proofErr w:type="spellEnd"/>
            <w:r w:rsidRPr="0086029E">
              <w:rPr>
                <w:b w:val="0"/>
                <w:sz w:val="18"/>
                <w:szCs w:val="18"/>
              </w:rPr>
              <w:t xml:space="preserve"> </w:t>
            </w:r>
          </w:p>
        </w:tc>
        <w:tc>
          <w:tcPr>
            <w:tcW w:w="817" w:type="dxa"/>
            <w:noWrap/>
            <w:hideMark/>
          </w:tcPr>
          <w:p w14:paraId="30876B9B" w14:textId="6C9FD34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17" w:type="dxa"/>
            <w:noWrap/>
            <w:hideMark/>
          </w:tcPr>
          <w:p w14:paraId="5637DE04" w14:textId="4B8F8AC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23" w:type="dxa"/>
            <w:noWrap/>
            <w:hideMark/>
          </w:tcPr>
          <w:p w14:paraId="384D2EF2" w14:textId="675247F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23" w:type="dxa"/>
            <w:noWrap/>
            <w:hideMark/>
          </w:tcPr>
          <w:p w14:paraId="040EDE8C" w14:textId="417EC53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20" w:type="dxa"/>
            <w:noWrap/>
            <w:hideMark/>
          </w:tcPr>
          <w:p w14:paraId="497C5229" w14:textId="235EAC7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20" w:type="dxa"/>
            <w:noWrap/>
            <w:hideMark/>
          </w:tcPr>
          <w:p w14:paraId="4168DCAA" w14:textId="183CFD5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20" w:type="dxa"/>
            <w:noWrap/>
            <w:hideMark/>
          </w:tcPr>
          <w:p w14:paraId="6EE64391" w14:textId="0887A48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20" w:type="dxa"/>
            <w:noWrap/>
            <w:hideMark/>
          </w:tcPr>
          <w:p w14:paraId="12BAFB67" w14:textId="3CE846A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17,95   </w:t>
            </w:r>
          </w:p>
        </w:tc>
        <w:tc>
          <w:tcPr>
            <w:tcW w:w="844" w:type="dxa"/>
          </w:tcPr>
          <w:p w14:paraId="63CD9C07" w14:textId="14066374"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17,95   </w:t>
            </w:r>
          </w:p>
        </w:tc>
        <w:tc>
          <w:tcPr>
            <w:tcW w:w="709" w:type="dxa"/>
          </w:tcPr>
          <w:p w14:paraId="6E143B61" w14:textId="37F1EA97"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17,95   </w:t>
            </w:r>
          </w:p>
        </w:tc>
        <w:tc>
          <w:tcPr>
            <w:tcW w:w="708" w:type="dxa"/>
          </w:tcPr>
          <w:p w14:paraId="36E5FC91" w14:textId="5727525A"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17,95   </w:t>
            </w:r>
          </w:p>
        </w:tc>
        <w:tc>
          <w:tcPr>
            <w:tcW w:w="993" w:type="dxa"/>
          </w:tcPr>
          <w:p w14:paraId="78CC7BBA" w14:textId="039A4E82"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17,95   </w:t>
            </w:r>
          </w:p>
        </w:tc>
        <w:tc>
          <w:tcPr>
            <w:tcW w:w="252" w:type="dxa"/>
            <w:vMerge/>
            <w:tcBorders>
              <w:bottom w:val="nil"/>
              <w:right w:val="nil"/>
            </w:tcBorders>
            <w:shd w:val="clear" w:color="auto" w:fill="auto"/>
          </w:tcPr>
          <w:p w14:paraId="406AFB79" w14:textId="2F8768C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4DB919B2" w14:textId="633E23C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8467C35" w14:textId="0D5E99DF"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Total</w:t>
            </w:r>
            <w:proofErr w:type="spellEnd"/>
            <w:r w:rsidRPr="0086029E">
              <w:rPr>
                <w:b w:val="0"/>
                <w:sz w:val="18"/>
                <w:szCs w:val="18"/>
              </w:rPr>
              <w:t xml:space="preserve"> </w:t>
            </w:r>
            <w:proofErr w:type="spellStart"/>
            <w:r w:rsidRPr="0086029E">
              <w:rPr>
                <w:b w:val="0"/>
                <w:sz w:val="18"/>
                <w:szCs w:val="18"/>
              </w:rPr>
              <w:t>costs</w:t>
            </w:r>
            <w:proofErr w:type="spellEnd"/>
          </w:p>
        </w:tc>
        <w:tc>
          <w:tcPr>
            <w:tcW w:w="817" w:type="dxa"/>
            <w:noWrap/>
            <w:hideMark/>
          </w:tcPr>
          <w:p w14:paraId="3317CA0E" w14:textId="3046E99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17" w:type="dxa"/>
            <w:noWrap/>
            <w:hideMark/>
          </w:tcPr>
          <w:p w14:paraId="32AF5BE5" w14:textId="5A7E74C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23" w:type="dxa"/>
            <w:noWrap/>
            <w:hideMark/>
          </w:tcPr>
          <w:p w14:paraId="0C652DBF" w14:textId="408C621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23" w:type="dxa"/>
            <w:noWrap/>
            <w:hideMark/>
          </w:tcPr>
          <w:p w14:paraId="2098ABCA" w14:textId="7002BD6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20" w:type="dxa"/>
            <w:noWrap/>
            <w:hideMark/>
          </w:tcPr>
          <w:p w14:paraId="1C032F17" w14:textId="2826979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20" w:type="dxa"/>
            <w:noWrap/>
            <w:hideMark/>
          </w:tcPr>
          <w:p w14:paraId="41323C81" w14:textId="3B40C1E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20" w:type="dxa"/>
            <w:noWrap/>
            <w:hideMark/>
          </w:tcPr>
          <w:p w14:paraId="3F47EEB7" w14:textId="7992412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20" w:type="dxa"/>
            <w:noWrap/>
            <w:hideMark/>
          </w:tcPr>
          <w:p w14:paraId="459DB1C1" w14:textId="119A665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0,74   </w:t>
            </w:r>
          </w:p>
        </w:tc>
        <w:tc>
          <w:tcPr>
            <w:tcW w:w="844" w:type="dxa"/>
          </w:tcPr>
          <w:p w14:paraId="10E3D1DB" w14:textId="3A6DF2A6"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0,74   </w:t>
            </w:r>
          </w:p>
        </w:tc>
        <w:tc>
          <w:tcPr>
            <w:tcW w:w="709" w:type="dxa"/>
          </w:tcPr>
          <w:p w14:paraId="6B78C925" w14:textId="2943896E"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0,74   </w:t>
            </w:r>
          </w:p>
        </w:tc>
        <w:tc>
          <w:tcPr>
            <w:tcW w:w="708" w:type="dxa"/>
          </w:tcPr>
          <w:p w14:paraId="7FEB94C8" w14:textId="43EB7234"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0,74   </w:t>
            </w:r>
          </w:p>
        </w:tc>
        <w:tc>
          <w:tcPr>
            <w:tcW w:w="993" w:type="dxa"/>
          </w:tcPr>
          <w:p w14:paraId="1D5100ED" w14:textId="3665F4D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0,74   </w:t>
            </w:r>
          </w:p>
        </w:tc>
        <w:tc>
          <w:tcPr>
            <w:tcW w:w="252" w:type="dxa"/>
            <w:vMerge/>
            <w:tcBorders>
              <w:bottom w:val="nil"/>
              <w:right w:val="nil"/>
            </w:tcBorders>
            <w:shd w:val="clear" w:color="auto" w:fill="auto"/>
          </w:tcPr>
          <w:p w14:paraId="61EE71F0" w14:textId="57B3870E"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5F76F777" w14:textId="1395E15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511BA0AC" w14:textId="51924871" w:rsidR="0086029E" w:rsidRPr="0086029E" w:rsidRDefault="0086029E" w:rsidP="0086029E">
            <w:pPr>
              <w:rPr>
                <w:b w:val="0"/>
                <w:color w:val="000000"/>
                <w:sz w:val="18"/>
                <w:szCs w:val="18"/>
                <w:lang w:val="en-US"/>
              </w:rPr>
            </w:pPr>
            <w:r w:rsidRPr="0086029E">
              <w:rPr>
                <w:b w:val="0"/>
                <w:sz w:val="18"/>
                <w:szCs w:val="18"/>
                <w:lang w:val="en-US"/>
              </w:rPr>
              <w:t xml:space="preserve">   Staff costs, </w:t>
            </w:r>
            <w:proofErr w:type="gramStart"/>
            <w:r w:rsidRPr="0086029E">
              <w:rPr>
                <w:b w:val="0"/>
                <w:sz w:val="18"/>
                <w:szCs w:val="18"/>
                <w:lang w:val="en-US"/>
              </w:rPr>
              <w:t>taking into account</w:t>
            </w:r>
            <w:proofErr w:type="gramEnd"/>
            <w:r w:rsidRPr="0086029E">
              <w:rPr>
                <w:b w:val="0"/>
                <w:sz w:val="18"/>
                <w:szCs w:val="18"/>
                <w:lang w:val="en-US"/>
              </w:rPr>
              <w:t xml:space="preserve"> deductions</w:t>
            </w:r>
          </w:p>
        </w:tc>
        <w:tc>
          <w:tcPr>
            <w:tcW w:w="817" w:type="dxa"/>
            <w:noWrap/>
            <w:hideMark/>
          </w:tcPr>
          <w:p w14:paraId="2BEFCC9D" w14:textId="3DCC11E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2,06   </w:t>
            </w:r>
          </w:p>
        </w:tc>
        <w:tc>
          <w:tcPr>
            <w:tcW w:w="817" w:type="dxa"/>
            <w:noWrap/>
            <w:hideMark/>
          </w:tcPr>
          <w:p w14:paraId="29896C9E" w14:textId="5CCB54D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2,06   </w:t>
            </w:r>
          </w:p>
        </w:tc>
        <w:tc>
          <w:tcPr>
            <w:tcW w:w="823" w:type="dxa"/>
            <w:noWrap/>
            <w:hideMark/>
          </w:tcPr>
          <w:p w14:paraId="1818AB1D" w14:textId="3FE18D5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2,06   </w:t>
            </w:r>
          </w:p>
        </w:tc>
        <w:tc>
          <w:tcPr>
            <w:tcW w:w="823" w:type="dxa"/>
            <w:noWrap/>
            <w:hideMark/>
          </w:tcPr>
          <w:p w14:paraId="0569367B" w14:textId="13216AB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2,06   </w:t>
            </w:r>
          </w:p>
        </w:tc>
        <w:tc>
          <w:tcPr>
            <w:tcW w:w="820" w:type="dxa"/>
            <w:noWrap/>
            <w:hideMark/>
          </w:tcPr>
          <w:p w14:paraId="305BAFFA" w14:textId="12B7837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2,06   </w:t>
            </w:r>
          </w:p>
        </w:tc>
        <w:tc>
          <w:tcPr>
            <w:tcW w:w="820" w:type="dxa"/>
            <w:noWrap/>
            <w:hideMark/>
          </w:tcPr>
          <w:p w14:paraId="487AD280" w14:textId="51CCF6D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2,06   </w:t>
            </w:r>
          </w:p>
        </w:tc>
        <w:tc>
          <w:tcPr>
            <w:tcW w:w="820" w:type="dxa"/>
            <w:noWrap/>
            <w:hideMark/>
          </w:tcPr>
          <w:p w14:paraId="2AEA59AF" w14:textId="21AF4D0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2,06   </w:t>
            </w:r>
          </w:p>
        </w:tc>
        <w:tc>
          <w:tcPr>
            <w:tcW w:w="820" w:type="dxa"/>
            <w:noWrap/>
            <w:hideMark/>
          </w:tcPr>
          <w:p w14:paraId="7B7F589A" w14:textId="34490C8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2,06   </w:t>
            </w:r>
          </w:p>
        </w:tc>
        <w:tc>
          <w:tcPr>
            <w:tcW w:w="844" w:type="dxa"/>
          </w:tcPr>
          <w:p w14:paraId="2130C18B" w14:textId="29BB05E5"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2,06   </w:t>
            </w:r>
          </w:p>
        </w:tc>
        <w:tc>
          <w:tcPr>
            <w:tcW w:w="709" w:type="dxa"/>
          </w:tcPr>
          <w:p w14:paraId="349F9435" w14:textId="0AE729E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2,06   </w:t>
            </w:r>
          </w:p>
        </w:tc>
        <w:tc>
          <w:tcPr>
            <w:tcW w:w="708" w:type="dxa"/>
          </w:tcPr>
          <w:p w14:paraId="203A33AD" w14:textId="79940003"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2,06   </w:t>
            </w:r>
          </w:p>
        </w:tc>
        <w:tc>
          <w:tcPr>
            <w:tcW w:w="993" w:type="dxa"/>
          </w:tcPr>
          <w:p w14:paraId="75B77094" w14:textId="2518EED3"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2,06   </w:t>
            </w:r>
          </w:p>
        </w:tc>
        <w:tc>
          <w:tcPr>
            <w:tcW w:w="252" w:type="dxa"/>
            <w:vMerge/>
            <w:tcBorders>
              <w:bottom w:val="nil"/>
              <w:right w:val="nil"/>
            </w:tcBorders>
            <w:shd w:val="clear" w:color="auto" w:fill="auto"/>
          </w:tcPr>
          <w:p w14:paraId="77F1FE85" w14:textId="479D3999"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62CF606B" w14:textId="19BE3E9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200833E" w14:textId="258AA2C2" w:rsidR="0086029E" w:rsidRPr="0086029E" w:rsidRDefault="0086029E" w:rsidP="0086029E">
            <w:pPr>
              <w:rPr>
                <w:b w:val="0"/>
                <w:color w:val="000000"/>
                <w:sz w:val="18"/>
                <w:szCs w:val="18"/>
              </w:rPr>
            </w:pPr>
            <w:proofErr w:type="spellStart"/>
            <w:r w:rsidRPr="0086029E">
              <w:rPr>
                <w:b w:val="0"/>
                <w:sz w:val="18"/>
                <w:szCs w:val="18"/>
              </w:rPr>
              <w:t>Total</w:t>
            </w:r>
            <w:proofErr w:type="spellEnd"/>
            <w:r w:rsidRPr="0086029E">
              <w:rPr>
                <w:b w:val="0"/>
                <w:sz w:val="18"/>
                <w:szCs w:val="18"/>
              </w:rPr>
              <w:t xml:space="preserve"> </w:t>
            </w:r>
            <w:proofErr w:type="spellStart"/>
            <w:r w:rsidRPr="0086029E">
              <w:rPr>
                <w:b w:val="0"/>
                <w:sz w:val="18"/>
                <w:szCs w:val="18"/>
              </w:rPr>
              <w:t>fixed</w:t>
            </w:r>
            <w:proofErr w:type="spellEnd"/>
            <w:r w:rsidRPr="0086029E">
              <w:rPr>
                <w:b w:val="0"/>
                <w:sz w:val="18"/>
                <w:szCs w:val="18"/>
              </w:rPr>
              <w:t xml:space="preserve"> </w:t>
            </w:r>
            <w:proofErr w:type="spellStart"/>
            <w:r w:rsidRPr="0086029E">
              <w:rPr>
                <w:b w:val="0"/>
                <w:sz w:val="18"/>
                <w:szCs w:val="18"/>
              </w:rPr>
              <w:t>costs</w:t>
            </w:r>
            <w:proofErr w:type="spellEnd"/>
          </w:p>
        </w:tc>
        <w:tc>
          <w:tcPr>
            <w:tcW w:w="817" w:type="dxa"/>
            <w:noWrap/>
            <w:hideMark/>
          </w:tcPr>
          <w:p w14:paraId="18B7DAC3" w14:textId="2D32570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17" w:type="dxa"/>
            <w:noWrap/>
            <w:hideMark/>
          </w:tcPr>
          <w:p w14:paraId="60501A6B" w14:textId="0AD76EC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23" w:type="dxa"/>
            <w:noWrap/>
            <w:hideMark/>
          </w:tcPr>
          <w:p w14:paraId="7C1261D2" w14:textId="6688B65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23" w:type="dxa"/>
            <w:noWrap/>
            <w:hideMark/>
          </w:tcPr>
          <w:p w14:paraId="683FA528" w14:textId="1021030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20" w:type="dxa"/>
            <w:noWrap/>
            <w:hideMark/>
          </w:tcPr>
          <w:p w14:paraId="6CAFD0B6" w14:textId="38ACFD3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20" w:type="dxa"/>
            <w:noWrap/>
            <w:hideMark/>
          </w:tcPr>
          <w:p w14:paraId="2FE6C683" w14:textId="64B9D82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20" w:type="dxa"/>
            <w:noWrap/>
            <w:hideMark/>
          </w:tcPr>
          <w:p w14:paraId="435A54C0" w14:textId="45E69B0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20" w:type="dxa"/>
            <w:noWrap/>
            <w:hideMark/>
          </w:tcPr>
          <w:p w14:paraId="7B721653" w14:textId="33E7DBC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2,80   </w:t>
            </w:r>
          </w:p>
        </w:tc>
        <w:tc>
          <w:tcPr>
            <w:tcW w:w="844" w:type="dxa"/>
          </w:tcPr>
          <w:p w14:paraId="02367C32" w14:textId="426FE176"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2,80   </w:t>
            </w:r>
          </w:p>
        </w:tc>
        <w:tc>
          <w:tcPr>
            <w:tcW w:w="709" w:type="dxa"/>
          </w:tcPr>
          <w:p w14:paraId="13529449" w14:textId="1F97C01A"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2,80   </w:t>
            </w:r>
          </w:p>
        </w:tc>
        <w:tc>
          <w:tcPr>
            <w:tcW w:w="708" w:type="dxa"/>
          </w:tcPr>
          <w:p w14:paraId="06C186C0" w14:textId="7DFDA3C8"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2,80   </w:t>
            </w:r>
          </w:p>
        </w:tc>
        <w:tc>
          <w:tcPr>
            <w:tcW w:w="993" w:type="dxa"/>
          </w:tcPr>
          <w:p w14:paraId="1ADF9EF3" w14:textId="24F91DF7"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2,80   </w:t>
            </w:r>
          </w:p>
        </w:tc>
        <w:tc>
          <w:tcPr>
            <w:tcW w:w="252" w:type="dxa"/>
            <w:vMerge/>
            <w:tcBorders>
              <w:bottom w:val="nil"/>
              <w:right w:val="nil"/>
            </w:tcBorders>
            <w:shd w:val="clear" w:color="auto" w:fill="auto"/>
          </w:tcPr>
          <w:p w14:paraId="3272D2BC" w14:textId="1966E158"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0BADE7DE" w14:textId="7A0B478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8B2C2DC" w14:textId="5F009A73" w:rsidR="0086029E" w:rsidRPr="0086029E" w:rsidRDefault="0086029E" w:rsidP="0086029E">
            <w:pPr>
              <w:rPr>
                <w:b w:val="0"/>
                <w:color w:val="000000"/>
                <w:sz w:val="18"/>
                <w:szCs w:val="18"/>
                <w:lang w:val="en-US"/>
              </w:rPr>
            </w:pPr>
            <w:r w:rsidRPr="0086029E">
              <w:rPr>
                <w:b w:val="0"/>
                <w:sz w:val="18"/>
                <w:szCs w:val="18"/>
                <w:lang w:val="en-US"/>
              </w:rPr>
              <w:t>Cash-flow from operating activities</w:t>
            </w:r>
          </w:p>
        </w:tc>
        <w:tc>
          <w:tcPr>
            <w:tcW w:w="817" w:type="dxa"/>
            <w:noWrap/>
            <w:hideMark/>
          </w:tcPr>
          <w:p w14:paraId="0CEA5189" w14:textId="73B652C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lang w:val="en-US"/>
              </w:rPr>
              <w:t xml:space="preserve"> </w:t>
            </w:r>
            <w:r w:rsidRPr="0086029E">
              <w:rPr>
                <w:sz w:val="18"/>
                <w:szCs w:val="18"/>
              </w:rPr>
              <w:t xml:space="preserve">15,14   </w:t>
            </w:r>
          </w:p>
        </w:tc>
        <w:tc>
          <w:tcPr>
            <w:tcW w:w="817" w:type="dxa"/>
            <w:noWrap/>
            <w:hideMark/>
          </w:tcPr>
          <w:p w14:paraId="14469F8E" w14:textId="58450E2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3" w:type="dxa"/>
            <w:noWrap/>
            <w:hideMark/>
          </w:tcPr>
          <w:p w14:paraId="7463D98F" w14:textId="5352D12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3" w:type="dxa"/>
            <w:noWrap/>
            <w:hideMark/>
          </w:tcPr>
          <w:p w14:paraId="359E2E06" w14:textId="3E1CCAC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10586563" w14:textId="62AFCE7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2A364C33" w14:textId="254F7CE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00161414" w14:textId="1474097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6A0CE4AE" w14:textId="64EED4F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44" w:type="dxa"/>
          </w:tcPr>
          <w:p w14:paraId="6A4B574E" w14:textId="467A810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709" w:type="dxa"/>
          </w:tcPr>
          <w:p w14:paraId="0418532F" w14:textId="2F88F6AA"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708" w:type="dxa"/>
          </w:tcPr>
          <w:p w14:paraId="48A6719F" w14:textId="223E4F9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993" w:type="dxa"/>
          </w:tcPr>
          <w:p w14:paraId="5A6B6A91" w14:textId="36621651"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252" w:type="dxa"/>
            <w:vMerge/>
            <w:tcBorders>
              <w:bottom w:val="nil"/>
              <w:right w:val="nil"/>
            </w:tcBorders>
            <w:shd w:val="clear" w:color="auto" w:fill="auto"/>
          </w:tcPr>
          <w:p w14:paraId="1DC38F43" w14:textId="0FE189AD"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361A6FD9" w14:textId="725BBE0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9A4EC0B" w14:textId="5B274C66"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Property</w:t>
            </w:r>
            <w:proofErr w:type="spellEnd"/>
            <w:r w:rsidRPr="0086029E">
              <w:rPr>
                <w:b w:val="0"/>
                <w:sz w:val="18"/>
                <w:szCs w:val="18"/>
              </w:rPr>
              <w:t xml:space="preserve"> </w:t>
            </w:r>
            <w:proofErr w:type="spellStart"/>
            <w:r w:rsidRPr="0086029E">
              <w:rPr>
                <w:b w:val="0"/>
                <w:sz w:val="18"/>
                <w:szCs w:val="18"/>
              </w:rPr>
              <w:t>acquisitions</w:t>
            </w:r>
            <w:proofErr w:type="spellEnd"/>
          </w:p>
        </w:tc>
        <w:tc>
          <w:tcPr>
            <w:tcW w:w="817" w:type="dxa"/>
            <w:noWrap/>
            <w:hideMark/>
          </w:tcPr>
          <w:p w14:paraId="370024E8" w14:textId="3016F01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7" w:type="dxa"/>
            <w:noWrap/>
            <w:hideMark/>
          </w:tcPr>
          <w:p w14:paraId="1B94B9FE" w14:textId="107C65F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33AFF35B" w14:textId="792CDFC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0017B8BD" w14:textId="609A27B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2916D37F" w14:textId="1764515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6BBC88C0" w14:textId="22F6CE9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3AD71E85" w14:textId="74F356B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69BA9607" w14:textId="106157F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4" w:type="dxa"/>
          </w:tcPr>
          <w:p w14:paraId="157CF9C8" w14:textId="7C16D98A"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7832CBC8" w14:textId="2997343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2576E9A7" w14:textId="2FB08483"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7D235663" w14:textId="064ECB1D"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4494FCD6" w14:textId="65E429C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309FAEF9" w14:textId="22B47AE1"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F41A17D" w14:textId="69F72E09"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the</w:t>
            </w:r>
            <w:proofErr w:type="spellEnd"/>
            <w:r w:rsidRPr="0086029E">
              <w:rPr>
                <w:b w:val="0"/>
                <w:sz w:val="18"/>
                <w:szCs w:val="18"/>
              </w:rPr>
              <w:t xml:space="preserve"> </w:t>
            </w:r>
            <w:proofErr w:type="spellStart"/>
            <w:r w:rsidRPr="0086029E">
              <w:rPr>
                <w:b w:val="0"/>
                <w:sz w:val="18"/>
                <w:szCs w:val="18"/>
              </w:rPr>
              <w:t>purchase</w:t>
            </w:r>
            <w:proofErr w:type="spellEnd"/>
            <w:r w:rsidRPr="0086029E">
              <w:rPr>
                <w:b w:val="0"/>
                <w:sz w:val="18"/>
                <w:szCs w:val="18"/>
              </w:rPr>
              <w:t xml:space="preserve"> </w:t>
            </w:r>
            <w:proofErr w:type="spellStart"/>
            <w:r w:rsidRPr="0086029E">
              <w:rPr>
                <w:b w:val="0"/>
                <w:sz w:val="18"/>
                <w:szCs w:val="18"/>
              </w:rPr>
              <w:t>of</w:t>
            </w:r>
            <w:proofErr w:type="spellEnd"/>
            <w:r w:rsidRPr="0086029E">
              <w:rPr>
                <w:b w:val="0"/>
                <w:sz w:val="18"/>
                <w:szCs w:val="18"/>
              </w:rPr>
              <w:t xml:space="preserve"> </w:t>
            </w:r>
            <w:proofErr w:type="spellStart"/>
            <w:r w:rsidRPr="0086029E">
              <w:rPr>
                <w:b w:val="0"/>
                <w:sz w:val="18"/>
                <w:szCs w:val="18"/>
              </w:rPr>
              <w:t>land</w:t>
            </w:r>
            <w:proofErr w:type="spellEnd"/>
          </w:p>
        </w:tc>
        <w:tc>
          <w:tcPr>
            <w:tcW w:w="817" w:type="dxa"/>
            <w:noWrap/>
            <w:hideMark/>
          </w:tcPr>
          <w:p w14:paraId="03DD0118" w14:textId="0AF9F85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17" w:type="dxa"/>
            <w:noWrap/>
            <w:hideMark/>
          </w:tcPr>
          <w:p w14:paraId="507FB089" w14:textId="66F8BA6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4DA46829" w14:textId="001E8CA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373CD86B" w14:textId="38A73AC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34474D73" w14:textId="5EE674E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2E7300AE" w14:textId="576E732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0CEDED21" w14:textId="5C60AC8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1EAEBD44" w14:textId="491D01C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38E6A8D6" w14:textId="52DEA1CF"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2CB6C2FD" w14:textId="09434300"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1EFE0682" w14:textId="3AF10EE0"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13A15071" w14:textId="0D8B0262"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00DADB1D" w14:textId="4FB5FC6A"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05DCAA7A" w14:textId="6714A50D"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908550E" w14:textId="0E7855F7" w:rsidR="0086029E" w:rsidRPr="0086029E" w:rsidRDefault="0086029E" w:rsidP="0086029E">
            <w:pPr>
              <w:rPr>
                <w:b w:val="0"/>
                <w:i/>
                <w:iCs/>
                <w:color w:val="000000"/>
                <w:sz w:val="18"/>
                <w:szCs w:val="18"/>
                <w:lang w:val="en-US"/>
              </w:rPr>
            </w:pPr>
            <w:r w:rsidRPr="0086029E">
              <w:rPr>
                <w:b w:val="0"/>
                <w:sz w:val="18"/>
                <w:szCs w:val="18"/>
                <w:lang w:val="en-US"/>
              </w:rPr>
              <w:t xml:space="preserve">    - the acquisition of the installation</w:t>
            </w:r>
          </w:p>
        </w:tc>
        <w:tc>
          <w:tcPr>
            <w:tcW w:w="817" w:type="dxa"/>
            <w:noWrap/>
            <w:hideMark/>
          </w:tcPr>
          <w:p w14:paraId="4FB3E8AE" w14:textId="4587179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7" w:type="dxa"/>
            <w:noWrap/>
            <w:hideMark/>
          </w:tcPr>
          <w:p w14:paraId="43F238F2" w14:textId="544210A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3E7F7EAC" w14:textId="637544D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3C2B4F65" w14:textId="0BF8E4A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6491B765" w14:textId="688BC7F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45359880" w14:textId="55B57AF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3428352D" w14:textId="1CE7DD2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058CCE8D" w14:textId="113347A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718D0E6C" w14:textId="5ED2CD0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47DB133F" w14:textId="1775C87F"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1AAF0779" w14:textId="43A08EEE"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0EFBBBF3" w14:textId="452FB6E2"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1E0CC270" w14:textId="2E97C20A"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1840EFFA" w14:textId="6A8BF20A"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D84C715" w14:textId="7D4A66BF" w:rsidR="0086029E" w:rsidRPr="0086029E" w:rsidRDefault="0086029E" w:rsidP="0086029E">
            <w:pPr>
              <w:rPr>
                <w:b w:val="0"/>
                <w:i/>
                <w:iCs/>
                <w:color w:val="000000"/>
                <w:sz w:val="18"/>
                <w:szCs w:val="18"/>
                <w:lang w:val="en-US"/>
              </w:rPr>
            </w:pPr>
            <w:r w:rsidRPr="0086029E">
              <w:rPr>
                <w:b w:val="0"/>
                <w:sz w:val="18"/>
                <w:szCs w:val="18"/>
                <w:lang w:val="en-US"/>
              </w:rPr>
              <w:t xml:space="preserve">    - delivery and installation of equipment</w:t>
            </w:r>
          </w:p>
        </w:tc>
        <w:tc>
          <w:tcPr>
            <w:tcW w:w="817" w:type="dxa"/>
            <w:noWrap/>
            <w:hideMark/>
          </w:tcPr>
          <w:p w14:paraId="69D67CBE" w14:textId="40A0164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7" w:type="dxa"/>
            <w:noWrap/>
            <w:hideMark/>
          </w:tcPr>
          <w:p w14:paraId="647C78A3" w14:textId="2636231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162CE979" w14:textId="77EFB2A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54057BC8" w14:textId="7B934F9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16A83AA" w14:textId="6228C68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1E4A130F" w14:textId="52C76F3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1AC9FB7F" w14:textId="34973C5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51C1F0D5" w14:textId="6423E96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064EF0DF" w14:textId="46F95B0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17773089" w14:textId="5C906924"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7026F5BB" w14:textId="4B363A26"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66970A35" w14:textId="10DD929B"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15D1620C" w14:textId="6A66033C"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6144903F" w14:textId="1CAB15DE"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E430012" w14:textId="0EE77C58" w:rsidR="0086029E" w:rsidRPr="0086029E" w:rsidRDefault="0086029E" w:rsidP="0086029E">
            <w:pPr>
              <w:rPr>
                <w:b w:val="0"/>
                <w:i/>
                <w:iCs/>
                <w:color w:val="000000"/>
                <w:sz w:val="18"/>
                <w:szCs w:val="18"/>
                <w:lang w:val="en-US"/>
              </w:rPr>
            </w:pPr>
            <w:r w:rsidRPr="0086029E">
              <w:rPr>
                <w:b w:val="0"/>
                <w:sz w:val="18"/>
                <w:szCs w:val="18"/>
                <w:lang w:val="en-US"/>
              </w:rPr>
              <w:t xml:space="preserve">    - construction of building and room equipment</w:t>
            </w:r>
          </w:p>
        </w:tc>
        <w:tc>
          <w:tcPr>
            <w:tcW w:w="817" w:type="dxa"/>
            <w:noWrap/>
            <w:hideMark/>
          </w:tcPr>
          <w:p w14:paraId="3B66797F" w14:textId="0BA67D06"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7" w:type="dxa"/>
            <w:noWrap/>
            <w:hideMark/>
          </w:tcPr>
          <w:p w14:paraId="654FD780" w14:textId="49011F5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430B2596" w14:textId="2898F0A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1DADCE66" w14:textId="4618043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2FD3EFE7" w14:textId="3AA5A21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0A74A61" w14:textId="336EEDE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5CDD66CB" w14:textId="0B4F2F9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34BD67D1" w14:textId="73F9953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1CAA582A" w14:textId="0AF55E90"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2364B9BA" w14:textId="72C232B2"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2B7A254B" w14:textId="213B65A7"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1059799F" w14:textId="61D7AB1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6A729F44" w14:textId="4B6F854B"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34BB1544" w14:textId="4A54E7B1"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E5E9A21" w14:textId="6C5AF95D" w:rsidR="0086029E" w:rsidRPr="0086029E" w:rsidRDefault="0086029E" w:rsidP="0086029E">
            <w:pPr>
              <w:rPr>
                <w:b w:val="0"/>
                <w:color w:val="000000"/>
                <w:sz w:val="18"/>
                <w:szCs w:val="18"/>
                <w:lang w:val="en-US"/>
              </w:rPr>
            </w:pPr>
            <w:r w:rsidRPr="0086029E">
              <w:rPr>
                <w:b w:val="0"/>
                <w:sz w:val="18"/>
                <w:szCs w:val="18"/>
                <w:lang w:val="en-US"/>
              </w:rPr>
              <w:t xml:space="preserve">   Other costs of the preparatory period</w:t>
            </w:r>
          </w:p>
        </w:tc>
        <w:tc>
          <w:tcPr>
            <w:tcW w:w="817" w:type="dxa"/>
            <w:noWrap/>
            <w:hideMark/>
          </w:tcPr>
          <w:p w14:paraId="2E4BA447" w14:textId="08F3D80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     </w:t>
            </w:r>
          </w:p>
        </w:tc>
        <w:tc>
          <w:tcPr>
            <w:tcW w:w="817" w:type="dxa"/>
            <w:noWrap/>
            <w:hideMark/>
          </w:tcPr>
          <w:p w14:paraId="26EA0BCA" w14:textId="4AB0B00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7BD30F9C" w14:textId="4127A73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6B0ABB98" w14:textId="0A1A02D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15CBB407" w14:textId="53DAAE6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42C6231F" w14:textId="5A12C78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463E270A" w14:textId="577BF42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596C8F1C" w14:textId="5897378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4" w:type="dxa"/>
          </w:tcPr>
          <w:p w14:paraId="32575AFE" w14:textId="7F879969"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31784A49" w14:textId="1CF5940C"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6D9E51C3" w14:textId="0F2945DB"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10A64E91" w14:textId="16268F06"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36495209" w14:textId="539B8767"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750948A6" w14:textId="35DCE9DA"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82BA15B" w14:textId="76A13C46"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website</w:t>
            </w:r>
            <w:proofErr w:type="spellEnd"/>
            <w:r w:rsidRPr="0086029E">
              <w:rPr>
                <w:b w:val="0"/>
                <w:sz w:val="18"/>
                <w:szCs w:val="18"/>
              </w:rPr>
              <w:t xml:space="preserve"> </w:t>
            </w:r>
            <w:proofErr w:type="spellStart"/>
            <w:r w:rsidRPr="0086029E">
              <w:rPr>
                <w:b w:val="0"/>
                <w:sz w:val="18"/>
                <w:szCs w:val="18"/>
              </w:rPr>
              <w:t>creation</w:t>
            </w:r>
            <w:proofErr w:type="spellEnd"/>
          </w:p>
        </w:tc>
        <w:tc>
          <w:tcPr>
            <w:tcW w:w="817" w:type="dxa"/>
            <w:noWrap/>
            <w:hideMark/>
          </w:tcPr>
          <w:p w14:paraId="0CD9D6C2" w14:textId="00DC784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7" w:type="dxa"/>
            <w:noWrap/>
            <w:hideMark/>
          </w:tcPr>
          <w:p w14:paraId="1C109AE2" w14:textId="3AA22EB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441291BD" w14:textId="283EBFD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176DDDFF" w14:textId="43A946E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6CEA4D69" w14:textId="5E14A23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3A8A3D0" w14:textId="6C5FB84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27A14758" w14:textId="7BE71AD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13ABA48" w14:textId="58B571E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3300D0FB" w14:textId="01091EF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53204183" w14:textId="400905C1"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1DC53EE4" w14:textId="546262D7"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1EF7FF02" w14:textId="3089283A"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77042E14" w14:textId="5720C37A"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3046742C" w14:textId="7668A5F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035091C" w14:textId="5FD22C99" w:rsidR="0086029E" w:rsidRPr="0086029E" w:rsidRDefault="0086029E" w:rsidP="0086029E">
            <w:pPr>
              <w:rPr>
                <w:b w:val="0"/>
                <w:i/>
                <w:iCs/>
                <w:color w:val="000000"/>
                <w:sz w:val="18"/>
                <w:szCs w:val="18"/>
                <w:lang w:val="en-US"/>
              </w:rPr>
            </w:pPr>
            <w:r w:rsidRPr="0086029E">
              <w:rPr>
                <w:b w:val="0"/>
                <w:sz w:val="18"/>
                <w:szCs w:val="18"/>
                <w:lang w:val="en-US"/>
              </w:rPr>
              <w:t xml:space="preserve">    - acquisition and registration of cash registers</w:t>
            </w:r>
          </w:p>
        </w:tc>
        <w:tc>
          <w:tcPr>
            <w:tcW w:w="817" w:type="dxa"/>
            <w:noWrap/>
            <w:hideMark/>
          </w:tcPr>
          <w:p w14:paraId="0DAB33F1" w14:textId="5B891CE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7" w:type="dxa"/>
            <w:noWrap/>
            <w:hideMark/>
          </w:tcPr>
          <w:p w14:paraId="7BF463F0" w14:textId="5BFE80F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69AAF004" w14:textId="70BCA6E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5DC6C934" w14:textId="0D8CF10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2E21C47B" w14:textId="29540AE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607B6E6F" w14:textId="268848C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A488AA9" w14:textId="004CB69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4BFC7CA4" w14:textId="7C90588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4ACB1632" w14:textId="653DD669"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5CC976A1" w14:textId="02714E63"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305ADA26" w14:textId="4B184538"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0585B68A" w14:textId="775A3496"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27B3890A" w14:textId="2AFEA17B"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6B49524B" w14:textId="2D9D00CD"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9E39899" w14:textId="04C74E23"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training</w:t>
            </w:r>
            <w:proofErr w:type="spellEnd"/>
            <w:r w:rsidRPr="0086029E">
              <w:rPr>
                <w:b w:val="0"/>
                <w:sz w:val="18"/>
                <w:szCs w:val="18"/>
              </w:rPr>
              <w:t xml:space="preserve"> (IBA)</w:t>
            </w:r>
          </w:p>
        </w:tc>
        <w:tc>
          <w:tcPr>
            <w:tcW w:w="817" w:type="dxa"/>
            <w:noWrap/>
            <w:hideMark/>
          </w:tcPr>
          <w:p w14:paraId="4B61EC8A" w14:textId="52164A2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7" w:type="dxa"/>
            <w:noWrap/>
            <w:hideMark/>
          </w:tcPr>
          <w:p w14:paraId="06BC4480" w14:textId="753B13C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7F9C9838" w14:textId="0A56DE7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3588A59D" w14:textId="7E87427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564648E2" w14:textId="14C03CD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6166DF90" w14:textId="2EAEDE3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429B92DF" w14:textId="18B40864"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655E3CA4" w14:textId="58DDDB5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0719AE39" w14:textId="44504BF8"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17F7FD46" w14:textId="4920720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5E7E1AA2" w14:textId="6216A2B1"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44A7D6F4" w14:textId="69247B8E"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7B348CD7" w14:textId="75B89137"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0AB76C56" w14:textId="2A0C022D"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6E6E49B" w14:textId="33439E34" w:rsidR="0086029E" w:rsidRPr="0086029E" w:rsidRDefault="0086029E" w:rsidP="0086029E">
            <w:pPr>
              <w:rPr>
                <w:b w:val="0"/>
                <w:i/>
                <w:iCs/>
                <w:color w:val="000000"/>
                <w:sz w:val="18"/>
                <w:szCs w:val="18"/>
                <w:lang w:val="en-US"/>
              </w:rPr>
            </w:pPr>
            <w:r w:rsidRPr="0086029E">
              <w:rPr>
                <w:b w:val="0"/>
                <w:sz w:val="18"/>
                <w:szCs w:val="18"/>
                <w:lang w:val="en-US"/>
              </w:rPr>
              <w:t xml:space="preserve">    - a set of wear equipment</w:t>
            </w:r>
          </w:p>
        </w:tc>
        <w:tc>
          <w:tcPr>
            <w:tcW w:w="817" w:type="dxa"/>
            <w:noWrap/>
            <w:hideMark/>
          </w:tcPr>
          <w:p w14:paraId="12DCF4BD" w14:textId="4ECA72F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lang w:val="en-US"/>
              </w:rPr>
              <w:t xml:space="preserve"> </w:t>
            </w:r>
            <w:r w:rsidRPr="0086029E">
              <w:rPr>
                <w:sz w:val="18"/>
                <w:szCs w:val="18"/>
              </w:rPr>
              <w:t xml:space="preserve">-     </w:t>
            </w:r>
          </w:p>
        </w:tc>
        <w:tc>
          <w:tcPr>
            <w:tcW w:w="817" w:type="dxa"/>
            <w:noWrap/>
            <w:hideMark/>
          </w:tcPr>
          <w:p w14:paraId="41A5B5D3" w14:textId="6276E0C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0D3D3E37" w14:textId="1400F48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0188804D" w14:textId="429B90B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6CAEC5EA" w14:textId="361D8CE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07EB87D7" w14:textId="5B83F19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1C6FC6C" w14:textId="7D6A637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9CEB9B6" w14:textId="42A8500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7411FB92" w14:textId="725EFD25"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0E23ABFE" w14:textId="5F1E8F80"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2DDFBC36" w14:textId="29EAC2D6"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4B1E192B" w14:textId="196DAA25"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29BC4BBF" w14:textId="75EE1EBC"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4661F8B7" w14:textId="37B2983B"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9C3E467" w14:textId="0FA67AA5" w:rsidR="0086029E" w:rsidRPr="0086029E" w:rsidRDefault="0086029E" w:rsidP="0086029E">
            <w:pPr>
              <w:rPr>
                <w:b w:val="0"/>
                <w:i/>
                <w:iCs/>
                <w:color w:val="000000"/>
                <w:sz w:val="18"/>
                <w:szCs w:val="18"/>
              </w:rPr>
            </w:pPr>
            <w:r w:rsidRPr="0086029E">
              <w:rPr>
                <w:b w:val="0"/>
                <w:sz w:val="18"/>
                <w:szCs w:val="18"/>
              </w:rPr>
              <w:t xml:space="preserve">    - </w:t>
            </w:r>
            <w:proofErr w:type="spellStart"/>
            <w:r w:rsidRPr="0086029E">
              <w:rPr>
                <w:b w:val="0"/>
                <w:sz w:val="18"/>
                <w:szCs w:val="18"/>
              </w:rPr>
              <w:t>launching</w:t>
            </w:r>
            <w:proofErr w:type="spellEnd"/>
            <w:r w:rsidRPr="0086029E">
              <w:rPr>
                <w:b w:val="0"/>
                <w:sz w:val="18"/>
                <w:szCs w:val="18"/>
              </w:rPr>
              <w:t xml:space="preserve"> </w:t>
            </w:r>
            <w:proofErr w:type="spellStart"/>
            <w:r w:rsidRPr="0086029E">
              <w:rPr>
                <w:b w:val="0"/>
                <w:sz w:val="18"/>
                <w:szCs w:val="18"/>
              </w:rPr>
              <w:t>an</w:t>
            </w:r>
            <w:proofErr w:type="spellEnd"/>
            <w:r w:rsidRPr="0086029E">
              <w:rPr>
                <w:b w:val="0"/>
                <w:sz w:val="18"/>
                <w:szCs w:val="18"/>
              </w:rPr>
              <w:t xml:space="preserve"> </w:t>
            </w:r>
            <w:proofErr w:type="spellStart"/>
            <w:r w:rsidRPr="0086029E">
              <w:rPr>
                <w:b w:val="0"/>
                <w:sz w:val="18"/>
                <w:szCs w:val="18"/>
              </w:rPr>
              <w:t>advertising</w:t>
            </w:r>
            <w:proofErr w:type="spellEnd"/>
            <w:r w:rsidRPr="0086029E">
              <w:rPr>
                <w:b w:val="0"/>
                <w:sz w:val="18"/>
                <w:szCs w:val="18"/>
              </w:rPr>
              <w:t xml:space="preserve"> </w:t>
            </w:r>
            <w:proofErr w:type="spellStart"/>
            <w:r w:rsidRPr="0086029E">
              <w:rPr>
                <w:b w:val="0"/>
                <w:sz w:val="18"/>
                <w:szCs w:val="18"/>
              </w:rPr>
              <w:t>campaign</w:t>
            </w:r>
            <w:proofErr w:type="spellEnd"/>
          </w:p>
        </w:tc>
        <w:tc>
          <w:tcPr>
            <w:tcW w:w="817" w:type="dxa"/>
            <w:noWrap/>
            <w:hideMark/>
          </w:tcPr>
          <w:p w14:paraId="2B1E0FFF" w14:textId="6D473F0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17" w:type="dxa"/>
            <w:noWrap/>
            <w:hideMark/>
          </w:tcPr>
          <w:p w14:paraId="3B58758A" w14:textId="5030AA3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4BA2090C" w14:textId="706426E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3" w:type="dxa"/>
            <w:noWrap/>
            <w:hideMark/>
          </w:tcPr>
          <w:p w14:paraId="2241EA00" w14:textId="43ECDC6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55BAD744" w14:textId="56DB205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BE140AA" w14:textId="1949F82C"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0B7AA85B" w14:textId="4FB31D6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20" w:type="dxa"/>
            <w:noWrap/>
            <w:hideMark/>
          </w:tcPr>
          <w:p w14:paraId="7B99626D" w14:textId="2D26A5D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86029E">
              <w:rPr>
                <w:sz w:val="18"/>
                <w:szCs w:val="18"/>
              </w:rPr>
              <w:t xml:space="preserve"> -     </w:t>
            </w:r>
          </w:p>
        </w:tc>
        <w:tc>
          <w:tcPr>
            <w:tcW w:w="844" w:type="dxa"/>
          </w:tcPr>
          <w:p w14:paraId="4FD48072" w14:textId="64417C5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08EC7B83" w14:textId="6AF2328D"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01C8DC45" w14:textId="19184D67"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281463A5" w14:textId="3CE4A962"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5986F1F7" w14:textId="5CB85EA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1EBC35AD" w14:textId="28FD651A"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78F6DE8" w14:textId="3CCB07A2" w:rsidR="0086029E" w:rsidRPr="0086029E" w:rsidRDefault="0086029E" w:rsidP="0086029E">
            <w:pPr>
              <w:rPr>
                <w:b w:val="0"/>
                <w:color w:val="000000"/>
                <w:sz w:val="18"/>
                <w:szCs w:val="18"/>
                <w:lang w:val="en-US"/>
              </w:rPr>
            </w:pPr>
            <w:r w:rsidRPr="0086029E">
              <w:rPr>
                <w:b w:val="0"/>
                <w:sz w:val="18"/>
                <w:szCs w:val="18"/>
                <w:lang w:val="en-US"/>
              </w:rPr>
              <w:t>Cash-flow from investing activities</w:t>
            </w:r>
          </w:p>
        </w:tc>
        <w:tc>
          <w:tcPr>
            <w:tcW w:w="817" w:type="dxa"/>
            <w:noWrap/>
            <w:hideMark/>
          </w:tcPr>
          <w:p w14:paraId="14782690" w14:textId="43DBBE8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lang w:val="en-US"/>
              </w:rPr>
              <w:t xml:space="preserve"> </w:t>
            </w:r>
            <w:r w:rsidRPr="0086029E">
              <w:rPr>
                <w:sz w:val="18"/>
                <w:szCs w:val="18"/>
              </w:rPr>
              <w:t xml:space="preserve">-     </w:t>
            </w:r>
          </w:p>
        </w:tc>
        <w:tc>
          <w:tcPr>
            <w:tcW w:w="817" w:type="dxa"/>
            <w:noWrap/>
            <w:hideMark/>
          </w:tcPr>
          <w:p w14:paraId="606C2E83" w14:textId="34A5C1B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23" w:type="dxa"/>
            <w:noWrap/>
            <w:hideMark/>
          </w:tcPr>
          <w:p w14:paraId="31414D61" w14:textId="35EE8F2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23" w:type="dxa"/>
            <w:noWrap/>
            <w:hideMark/>
          </w:tcPr>
          <w:p w14:paraId="31424A65" w14:textId="33F5EC4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20" w:type="dxa"/>
            <w:noWrap/>
            <w:hideMark/>
          </w:tcPr>
          <w:p w14:paraId="572CDB75" w14:textId="798936C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20" w:type="dxa"/>
            <w:noWrap/>
            <w:hideMark/>
          </w:tcPr>
          <w:p w14:paraId="6EEBFE61" w14:textId="2F60A2F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20" w:type="dxa"/>
            <w:noWrap/>
            <w:hideMark/>
          </w:tcPr>
          <w:p w14:paraId="6E8AB823" w14:textId="40B70A4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20" w:type="dxa"/>
            <w:noWrap/>
            <w:hideMark/>
          </w:tcPr>
          <w:p w14:paraId="5AC6FBF1" w14:textId="31972E3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     </w:t>
            </w:r>
          </w:p>
        </w:tc>
        <w:tc>
          <w:tcPr>
            <w:tcW w:w="844" w:type="dxa"/>
          </w:tcPr>
          <w:p w14:paraId="766166F0" w14:textId="49DB7044"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22043989" w14:textId="6DE5CD6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32200F8D" w14:textId="3A629039"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6B3DC909" w14:textId="2A35D340"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1C1C5E27" w14:textId="313F7A26"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148DC2FB" w14:textId="0754D17E"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564019E" w14:textId="4F542C56"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Own</w:t>
            </w:r>
            <w:proofErr w:type="spellEnd"/>
            <w:r w:rsidRPr="0086029E">
              <w:rPr>
                <w:b w:val="0"/>
                <w:sz w:val="18"/>
                <w:szCs w:val="18"/>
              </w:rPr>
              <w:t xml:space="preserve"> (</w:t>
            </w:r>
            <w:proofErr w:type="spellStart"/>
            <w:r w:rsidRPr="0086029E">
              <w:rPr>
                <w:b w:val="0"/>
                <w:sz w:val="18"/>
                <w:szCs w:val="18"/>
              </w:rPr>
              <w:t>equity</w:t>
            </w:r>
            <w:proofErr w:type="spellEnd"/>
            <w:r w:rsidRPr="0086029E">
              <w:rPr>
                <w:b w:val="0"/>
                <w:sz w:val="18"/>
                <w:szCs w:val="18"/>
              </w:rPr>
              <w:t xml:space="preserve">) </w:t>
            </w:r>
            <w:proofErr w:type="spellStart"/>
            <w:r w:rsidRPr="0086029E">
              <w:rPr>
                <w:b w:val="0"/>
                <w:sz w:val="18"/>
                <w:szCs w:val="18"/>
              </w:rPr>
              <w:t>capital</w:t>
            </w:r>
            <w:proofErr w:type="spellEnd"/>
          </w:p>
        </w:tc>
        <w:tc>
          <w:tcPr>
            <w:tcW w:w="817" w:type="dxa"/>
            <w:noWrap/>
            <w:hideMark/>
          </w:tcPr>
          <w:p w14:paraId="589EE715" w14:textId="10B16DF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17" w:type="dxa"/>
            <w:noWrap/>
            <w:hideMark/>
          </w:tcPr>
          <w:p w14:paraId="631404EA" w14:textId="34B1BDC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120D819E" w14:textId="70525B6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2B324080" w14:textId="1BDD809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41E12785" w14:textId="74D78A7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75B5FBEB" w14:textId="5161955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618E6812" w14:textId="0CC7461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2F3B6490" w14:textId="4239FEFA"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     </w:t>
            </w:r>
          </w:p>
        </w:tc>
        <w:tc>
          <w:tcPr>
            <w:tcW w:w="844" w:type="dxa"/>
          </w:tcPr>
          <w:p w14:paraId="3481E8A5" w14:textId="4333E768"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43E53DCB" w14:textId="1C3E2BED"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39248AC5" w14:textId="4DD51AC0"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5781A491" w14:textId="0008E0E2"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5BF581A6" w14:textId="3C56582E"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7B83685D" w14:textId="747BA3F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D7DC26B" w14:textId="0A65A5A3"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Attract</w:t>
            </w:r>
            <w:proofErr w:type="spellEnd"/>
            <w:r w:rsidRPr="0086029E">
              <w:rPr>
                <w:b w:val="0"/>
                <w:sz w:val="18"/>
                <w:szCs w:val="18"/>
              </w:rPr>
              <w:t xml:space="preserve"> </w:t>
            </w:r>
            <w:proofErr w:type="spellStart"/>
            <w:r w:rsidRPr="0086029E">
              <w:rPr>
                <w:b w:val="0"/>
                <w:sz w:val="18"/>
                <w:szCs w:val="18"/>
              </w:rPr>
              <w:t>investors</w:t>
            </w:r>
            <w:proofErr w:type="spellEnd"/>
            <w:r w:rsidRPr="0086029E">
              <w:rPr>
                <w:b w:val="0"/>
                <w:sz w:val="18"/>
                <w:szCs w:val="18"/>
              </w:rPr>
              <w:t xml:space="preserve"> </w:t>
            </w:r>
            <w:proofErr w:type="spellStart"/>
            <w:r w:rsidRPr="0086029E">
              <w:rPr>
                <w:b w:val="0"/>
                <w:sz w:val="18"/>
                <w:szCs w:val="18"/>
              </w:rPr>
              <w:t>capital</w:t>
            </w:r>
            <w:proofErr w:type="spellEnd"/>
          </w:p>
        </w:tc>
        <w:tc>
          <w:tcPr>
            <w:tcW w:w="817" w:type="dxa"/>
            <w:noWrap/>
            <w:hideMark/>
          </w:tcPr>
          <w:p w14:paraId="7C98554A" w14:textId="1636CB9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7" w:type="dxa"/>
            <w:noWrap/>
            <w:hideMark/>
          </w:tcPr>
          <w:p w14:paraId="7B0CF097" w14:textId="2D631AF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3A76C2AC" w14:textId="0B1FA3A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79171706" w14:textId="6B9BB3F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05DB3985" w14:textId="5534485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463A4C01" w14:textId="2F4D412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45828E0A" w14:textId="7D7CBF4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3C900101" w14:textId="1A14E69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4" w:type="dxa"/>
          </w:tcPr>
          <w:p w14:paraId="4699B170" w14:textId="39A03167"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770AF78E" w14:textId="37C5238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0FA3762D" w14:textId="7A30B1F2"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60A2B4D2" w14:textId="3D86E29D"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464DC200" w14:textId="23932FEF"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705428F8" w14:textId="3018454E"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B47B24A" w14:textId="4945CD82"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Return</w:t>
            </w:r>
            <w:proofErr w:type="spellEnd"/>
            <w:r w:rsidRPr="0086029E">
              <w:rPr>
                <w:b w:val="0"/>
                <w:sz w:val="18"/>
                <w:szCs w:val="18"/>
              </w:rPr>
              <w:t xml:space="preserve"> </w:t>
            </w:r>
            <w:proofErr w:type="spellStart"/>
            <w:r w:rsidRPr="0086029E">
              <w:rPr>
                <w:b w:val="0"/>
                <w:sz w:val="18"/>
                <w:szCs w:val="18"/>
              </w:rPr>
              <w:t>of</w:t>
            </w:r>
            <w:proofErr w:type="spellEnd"/>
            <w:r w:rsidRPr="0086029E">
              <w:rPr>
                <w:b w:val="0"/>
                <w:sz w:val="18"/>
                <w:szCs w:val="18"/>
              </w:rPr>
              <w:t xml:space="preserve"> </w:t>
            </w:r>
            <w:proofErr w:type="spellStart"/>
            <w:r w:rsidRPr="0086029E">
              <w:rPr>
                <w:b w:val="0"/>
                <w:sz w:val="18"/>
                <w:szCs w:val="18"/>
              </w:rPr>
              <w:t>capital</w:t>
            </w:r>
            <w:proofErr w:type="spellEnd"/>
            <w:r w:rsidRPr="0086029E">
              <w:rPr>
                <w:b w:val="0"/>
                <w:sz w:val="18"/>
                <w:szCs w:val="18"/>
              </w:rPr>
              <w:t xml:space="preserve"> </w:t>
            </w:r>
            <w:proofErr w:type="spellStart"/>
            <w:r w:rsidRPr="0086029E">
              <w:rPr>
                <w:b w:val="0"/>
                <w:sz w:val="18"/>
                <w:szCs w:val="18"/>
              </w:rPr>
              <w:t>raised</w:t>
            </w:r>
            <w:proofErr w:type="spellEnd"/>
          </w:p>
        </w:tc>
        <w:tc>
          <w:tcPr>
            <w:tcW w:w="817" w:type="dxa"/>
            <w:noWrap/>
            <w:hideMark/>
          </w:tcPr>
          <w:p w14:paraId="088FC07D" w14:textId="606C494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7,42   </w:t>
            </w:r>
          </w:p>
        </w:tc>
        <w:tc>
          <w:tcPr>
            <w:tcW w:w="817" w:type="dxa"/>
            <w:noWrap/>
            <w:hideMark/>
          </w:tcPr>
          <w:p w14:paraId="0DD83BC7" w14:textId="0E62044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7,42   </w:t>
            </w:r>
          </w:p>
        </w:tc>
        <w:tc>
          <w:tcPr>
            <w:tcW w:w="823" w:type="dxa"/>
            <w:noWrap/>
            <w:hideMark/>
          </w:tcPr>
          <w:p w14:paraId="3B79F5E5" w14:textId="30E04F1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7,42   </w:t>
            </w:r>
          </w:p>
        </w:tc>
        <w:tc>
          <w:tcPr>
            <w:tcW w:w="823" w:type="dxa"/>
            <w:noWrap/>
            <w:hideMark/>
          </w:tcPr>
          <w:p w14:paraId="50DB194C" w14:textId="274E1CB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7,42   </w:t>
            </w:r>
          </w:p>
        </w:tc>
        <w:tc>
          <w:tcPr>
            <w:tcW w:w="820" w:type="dxa"/>
            <w:noWrap/>
            <w:hideMark/>
          </w:tcPr>
          <w:p w14:paraId="006660EA" w14:textId="3910B03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7,42   </w:t>
            </w:r>
          </w:p>
        </w:tc>
        <w:tc>
          <w:tcPr>
            <w:tcW w:w="820" w:type="dxa"/>
            <w:noWrap/>
            <w:hideMark/>
          </w:tcPr>
          <w:p w14:paraId="72A09E7D" w14:textId="22D169D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7,42   </w:t>
            </w:r>
          </w:p>
        </w:tc>
        <w:tc>
          <w:tcPr>
            <w:tcW w:w="820" w:type="dxa"/>
            <w:noWrap/>
            <w:hideMark/>
          </w:tcPr>
          <w:p w14:paraId="16ED0512" w14:textId="4CC82C1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7,42   </w:t>
            </w:r>
          </w:p>
        </w:tc>
        <w:tc>
          <w:tcPr>
            <w:tcW w:w="820" w:type="dxa"/>
            <w:noWrap/>
            <w:hideMark/>
          </w:tcPr>
          <w:p w14:paraId="1DE8355E" w14:textId="236C4BB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5,14   </w:t>
            </w:r>
          </w:p>
        </w:tc>
        <w:tc>
          <w:tcPr>
            <w:tcW w:w="844" w:type="dxa"/>
          </w:tcPr>
          <w:p w14:paraId="52CDC2BF" w14:textId="0CA11D7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tcPr>
          <w:p w14:paraId="6728453B" w14:textId="1BF45FB6"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c>
          <w:tcPr>
            <w:tcW w:w="708" w:type="dxa"/>
          </w:tcPr>
          <w:p w14:paraId="51C616DA" w14:textId="090877CD"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c>
          <w:tcPr>
            <w:tcW w:w="993" w:type="dxa"/>
          </w:tcPr>
          <w:p w14:paraId="5B032A40" w14:textId="24E8AD2B"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c>
          <w:tcPr>
            <w:tcW w:w="252" w:type="dxa"/>
            <w:vMerge/>
            <w:tcBorders>
              <w:bottom w:val="nil"/>
              <w:right w:val="nil"/>
            </w:tcBorders>
            <w:shd w:val="clear" w:color="auto" w:fill="auto"/>
          </w:tcPr>
          <w:p w14:paraId="2E2789DE" w14:textId="5CFFC3B0"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041C4BB2" w14:textId="3DE0DCE5"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67B4996B" w14:textId="46062EAD" w:rsidR="0086029E" w:rsidRPr="0086029E" w:rsidRDefault="0086029E" w:rsidP="0086029E">
            <w:pPr>
              <w:rPr>
                <w:b w:val="0"/>
                <w:color w:val="000000"/>
                <w:sz w:val="18"/>
                <w:szCs w:val="18"/>
              </w:rPr>
            </w:pPr>
            <w:r w:rsidRPr="0086029E">
              <w:rPr>
                <w:b w:val="0"/>
                <w:sz w:val="18"/>
                <w:szCs w:val="18"/>
              </w:rPr>
              <w:t xml:space="preserve">   </w:t>
            </w:r>
            <w:proofErr w:type="spellStart"/>
            <w:r w:rsidRPr="0086029E">
              <w:rPr>
                <w:b w:val="0"/>
                <w:sz w:val="18"/>
                <w:szCs w:val="18"/>
              </w:rPr>
              <w:t>Interest</w:t>
            </w:r>
            <w:proofErr w:type="spellEnd"/>
            <w:r w:rsidRPr="0086029E">
              <w:rPr>
                <w:b w:val="0"/>
                <w:sz w:val="18"/>
                <w:szCs w:val="18"/>
              </w:rPr>
              <w:t xml:space="preserve"> </w:t>
            </w:r>
            <w:proofErr w:type="spellStart"/>
            <w:r w:rsidRPr="0086029E">
              <w:rPr>
                <w:b w:val="0"/>
                <w:sz w:val="18"/>
                <w:szCs w:val="18"/>
              </w:rPr>
              <w:t>payments</w:t>
            </w:r>
            <w:proofErr w:type="spellEnd"/>
            <w:r w:rsidRPr="0086029E">
              <w:rPr>
                <w:b w:val="0"/>
                <w:sz w:val="18"/>
                <w:szCs w:val="18"/>
              </w:rPr>
              <w:t xml:space="preserve"> </w:t>
            </w:r>
            <w:proofErr w:type="spellStart"/>
            <w:r w:rsidRPr="0086029E">
              <w:rPr>
                <w:b w:val="0"/>
                <w:sz w:val="18"/>
                <w:szCs w:val="18"/>
              </w:rPr>
              <w:t>on</w:t>
            </w:r>
            <w:proofErr w:type="spellEnd"/>
            <w:r w:rsidRPr="0086029E">
              <w:rPr>
                <w:b w:val="0"/>
                <w:sz w:val="18"/>
                <w:szCs w:val="18"/>
              </w:rPr>
              <w:t xml:space="preserve"> </w:t>
            </w:r>
            <w:proofErr w:type="spellStart"/>
            <w:r w:rsidRPr="0086029E">
              <w:rPr>
                <w:b w:val="0"/>
                <w:sz w:val="18"/>
                <w:szCs w:val="18"/>
              </w:rPr>
              <w:t>loans</w:t>
            </w:r>
            <w:proofErr w:type="spellEnd"/>
          </w:p>
        </w:tc>
        <w:tc>
          <w:tcPr>
            <w:tcW w:w="817" w:type="dxa"/>
            <w:noWrap/>
            <w:hideMark/>
          </w:tcPr>
          <w:p w14:paraId="166E8A4C" w14:textId="22E25D9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17" w:type="dxa"/>
            <w:noWrap/>
            <w:hideMark/>
          </w:tcPr>
          <w:p w14:paraId="29BC32B8" w14:textId="237633B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33F27DA8" w14:textId="162A12C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3" w:type="dxa"/>
            <w:noWrap/>
            <w:hideMark/>
          </w:tcPr>
          <w:p w14:paraId="78CB7470" w14:textId="4ED24C78"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303EE7CC" w14:textId="6176490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784F415E" w14:textId="3CCBBE3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138B9F33" w14:textId="619C489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20" w:type="dxa"/>
            <w:noWrap/>
            <w:hideMark/>
          </w:tcPr>
          <w:p w14:paraId="6E67184E" w14:textId="566ADB4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     </w:t>
            </w:r>
          </w:p>
        </w:tc>
        <w:tc>
          <w:tcPr>
            <w:tcW w:w="844" w:type="dxa"/>
          </w:tcPr>
          <w:p w14:paraId="4A768EA8" w14:textId="14151A67"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9" w:type="dxa"/>
          </w:tcPr>
          <w:p w14:paraId="607735F6" w14:textId="61E053B9"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708" w:type="dxa"/>
          </w:tcPr>
          <w:p w14:paraId="1A4E541B" w14:textId="628A6A15"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993" w:type="dxa"/>
          </w:tcPr>
          <w:p w14:paraId="6B9D46F1" w14:textId="74FCA729"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76870F76" w14:textId="2378C7FF"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0EF3E71A" w14:textId="36690CA4"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C9099BF" w14:textId="14AB120C" w:rsidR="0086029E" w:rsidRPr="0086029E" w:rsidRDefault="0086029E" w:rsidP="0086029E">
            <w:pPr>
              <w:rPr>
                <w:b w:val="0"/>
                <w:color w:val="000000"/>
                <w:sz w:val="18"/>
                <w:szCs w:val="18"/>
                <w:lang w:val="en-US"/>
              </w:rPr>
            </w:pPr>
            <w:r w:rsidRPr="0086029E">
              <w:rPr>
                <w:b w:val="0"/>
                <w:sz w:val="18"/>
                <w:szCs w:val="18"/>
                <w:lang w:val="en-US"/>
              </w:rPr>
              <w:t>Cash-flow from financing activities</w:t>
            </w:r>
          </w:p>
        </w:tc>
        <w:tc>
          <w:tcPr>
            <w:tcW w:w="817" w:type="dxa"/>
            <w:noWrap/>
            <w:hideMark/>
          </w:tcPr>
          <w:p w14:paraId="6267030F" w14:textId="3FCEC7A0"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-7,42   </w:t>
            </w:r>
          </w:p>
        </w:tc>
        <w:tc>
          <w:tcPr>
            <w:tcW w:w="817" w:type="dxa"/>
            <w:noWrap/>
            <w:hideMark/>
          </w:tcPr>
          <w:p w14:paraId="24ED4C04" w14:textId="2C71412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-7,42   </w:t>
            </w:r>
          </w:p>
        </w:tc>
        <w:tc>
          <w:tcPr>
            <w:tcW w:w="823" w:type="dxa"/>
            <w:noWrap/>
            <w:hideMark/>
          </w:tcPr>
          <w:p w14:paraId="3E89E8B4" w14:textId="337B477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-7,42   </w:t>
            </w:r>
          </w:p>
        </w:tc>
        <w:tc>
          <w:tcPr>
            <w:tcW w:w="823" w:type="dxa"/>
            <w:noWrap/>
            <w:hideMark/>
          </w:tcPr>
          <w:p w14:paraId="4BB12485" w14:textId="5F4461E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-7,42   </w:t>
            </w:r>
          </w:p>
        </w:tc>
        <w:tc>
          <w:tcPr>
            <w:tcW w:w="820" w:type="dxa"/>
            <w:noWrap/>
            <w:hideMark/>
          </w:tcPr>
          <w:p w14:paraId="65D2E811" w14:textId="11A652F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-7,42   </w:t>
            </w:r>
          </w:p>
        </w:tc>
        <w:tc>
          <w:tcPr>
            <w:tcW w:w="820" w:type="dxa"/>
            <w:noWrap/>
            <w:hideMark/>
          </w:tcPr>
          <w:p w14:paraId="671DC7A3" w14:textId="35E0ECB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-7,42   </w:t>
            </w:r>
          </w:p>
        </w:tc>
        <w:tc>
          <w:tcPr>
            <w:tcW w:w="820" w:type="dxa"/>
            <w:noWrap/>
            <w:hideMark/>
          </w:tcPr>
          <w:p w14:paraId="7C80B4E4" w14:textId="5FC939E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-7,42   </w:t>
            </w:r>
          </w:p>
        </w:tc>
        <w:tc>
          <w:tcPr>
            <w:tcW w:w="820" w:type="dxa"/>
            <w:noWrap/>
            <w:hideMark/>
          </w:tcPr>
          <w:p w14:paraId="70A8989E" w14:textId="7C00FE05"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6029E">
              <w:rPr>
                <w:sz w:val="18"/>
                <w:szCs w:val="18"/>
              </w:rPr>
              <w:t xml:space="preserve">-5,14   </w:t>
            </w:r>
          </w:p>
        </w:tc>
        <w:tc>
          <w:tcPr>
            <w:tcW w:w="844" w:type="dxa"/>
          </w:tcPr>
          <w:p w14:paraId="0D356408" w14:textId="11169F61"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9" w:type="dxa"/>
          </w:tcPr>
          <w:p w14:paraId="288C14FA" w14:textId="418799B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708" w:type="dxa"/>
          </w:tcPr>
          <w:p w14:paraId="16E2587A" w14:textId="1F55C00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993" w:type="dxa"/>
          </w:tcPr>
          <w:p w14:paraId="1B931BA0" w14:textId="1AC6CBE4"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     </w:t>
            </w:r>
          </w:p>
        </w:tc>
        <w:tc>
          <w:tcPr>
            <w:tcW w:w="252" w:type="dxa"/>
            <w:vMerge/>
            <w:tcBorders>
              <w:bottom w:val="nil"/>
              <w:right w:val="nil"/>
            </w:tcBorders>
            <w:shd w:val="clear" w:color="auto" w:fill="auto"/>
          </w:tcPr>
          <w:p w14:paraId="7716C345" w14:textId="0BB78C6E"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258D3CF8" w14:textId="3F4E2A26"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DF5941B" w14:textId="0AACAB01" w:rsidR="0086029E" w:rsidRPr="0086029E" w:rsidRDefault="0086029E" w:rsidP="0086029E">
            <w:pPr>
              <w:rPr>
                <w:b w:val="0"/>
                <w:color w:val="000000"/>
                <w:sz w:val="18"/>
                <w:szCs w:val="18"/>
                <w:lang w:val="en-US"/>
              </w:rPr>
            </w:pPr>
            <w:r w:rsidRPr="0086029E">
              <w:rPr>
                <w:b w:val="0"/>
                <w:sz w:val="18"/>
                <w:szCs w:val="18"/>
                <w:lang w:val="en-US"/>
              </w:rPr>
              <w:t>The net financial result of the period</w:t>
            </w:r>
          </w:p>
        </w:tc>
        <w:tc>
          <w:tcPr>
            <w:tcW w:w="817" w:type="dxa"/>
            <w:noWrap/>
            <w:hideMark/>
          </w:tcPr>
          <w:p w14:paraId="113FAA7A" w14:textId="2F77A5F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lang w:val="en-US"/>
              </w:rPr>
              <w:t xml:space="preserve"> </w:t>
            </w:r>
            <w:r w:rsidRPr="0086029E">
              <w:rPr>
                <w:sz w:val="18"/>
                <w:szCs w:val="18"/>
              </w:rPr>
              <w:t xml:space="preserve">15,14   </w:t>
            </w:r>
          </w:p>
        </w:tc>
        <w:tc>
          <w:tcPr>
            <w:tcW w:w="817" w:type="dxa"/>
            <w:noWrap/>
            <w:hideMark/>
          </w:tcPr>
          <w:p w14:paraId="527BB58E" w14:textId="16A7760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3" w:type="dxa"/>
            <w:noWrap/>
            <w:hideMark/>
          </w:tcPr>
          <w:p w14:paraId="6EF0DB01" w14:textId="7AF30F9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3" w:type="dxa"/>
            <w:noWrap/>
            <w:hideMark/>
          </w:tcPr>
          <w:p w14:paraId="290EAE13" w14:textId="45137EC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3338DA5B" w14:textId="1A8F9A4E"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271DAB87" w14:textId="5A0E9CFF"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384A250C" w14:textId="75E0ECC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20" w:type="dxa"/>
            <w:noWrap/>
            <w:hideMark/>
          </w:tcPr>
          <w:p w14:paraId="0F7C1062" w14:textId="796F317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15,14   </w:t>
            </w:r>
          </w:p>
        </w:tc>
        <w:tc>
          <w:tcPr>
            <w:tcW w:w="844" w:type="dxa"/>
          </w:tcPr>
          <w:p w14:paraId="65BDCB41" w14:textId="064CBACE"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709" w:type="dxa"/>
          </w:tcPr>
          <w:p w14:paraId="2151E5F7" w14:textId="4CFE1BB2"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708" w:type="dxa"/>
          </w:tcPr>
          <w:p w14:paraId="4846D753" w14:textId="0736FA08"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993" w:type="dxa"/>
          </w:tcPr>
          <w:p w14:paraId="4FB39032" w14:textId="480AE220"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86029E">
              <w:rPr>
                <w:sz w:val="18"/>
                <w:szCs w:val="18"/>
              </w:rPr>
              <w:t xml:space="preserve"> 15,14   </w:t>
            </w:r>
          </w:p>
        </w:tc>
        <w:tc>
          <w:tcPr>
            <w:tcW w:w="252" w:type="dxa"/>
            <w:vMerge/>
            <w:tcBorders>
              <w:bottom w:val="nil"/>
              <w:right w:val="nil"/>
            </w:tcBorders>
            <w:shd w:val="clear" w:color="auto" w:fill="auto"/>
          </w:tcPr>
          <w:p w14:paraId="34B3C5DA" w14:textId="75977D6C" w:rsidR="0086029E" w:rsidRPr="0086029E" w:rsidRDefault="0086029E" w:rsidP="0086029E">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86029E" w:rsidRPr="0086029E" w14:paraId="26D7564D" w14:textId="6FBA1210" w:rsidTr="004831CB">
        <w:trPr>
          <w:cnfStyle w:val="000000100000" w:firstRow="0" w:lastRow="0" w:firstColumn="0" w:lastColumn="0" w:oddVBand="0" w:evenVBand="0" w:oddHBand="1" w:evenHBand="0" w:firstRowFirstColumn="0" w:firstRowLastColumn="0" w:lastRowFirstColumn="0" w:lastRowLastColumn="0"/>
          <w:trHeight w:hRule="exact" w:val="203"/>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668C6DE" w14:textId="48A86FB8" w:rsidR="0086029E" w:rsidRPr="0086029E" w:rsidRDefault="0086029E" w:rsidP="0086029E">
            <w:pPr>
              <w:rPr>
                <w:b w:val="0"/>
                <w:color w:val="000000"/>
                <w:sz w:val="18"/>
                <w:szCs w:val="18"/>
              </w:rPr>
            </w:pPr>
            <w:proofErr w:type="spellStart"/>
            <w:r w:rsidRPr="0086029E">
              <w:rPr>
                <w:b w:val="0"/>
                <w:sz w:val="18"/>
                <w:szCs w:val="18"/>
              </w:rPr>
              <w:t>Accumulated</w:t>
            </w:r>
            <w:proofErr w:type="spellEnd"/>
            <w:r w:rsidRPr="0086029E">
              <w:rPr>
                <w:b w:val="0"/>
                <w:sz w:val="18"/>
                <w:szCs w:val="18"/>
              </w:rPr>
              <w:t xml:space="preserve"> </w:t>
            </w:r>
            <w:proofErr w:type="spellStart"/>
            <w:r w:rsidRPr="0086029E">
              <w:rPr>
                <w:b w:val="0"/>
                <w:sz w:val="18"/>
                <w:szCs w:val="18"/>
              </w:rPr>
              <w:t>net</w:t>
            </w:r>
            <w:proofErr w:type="spellEnd"/>
            <w:r w:rsidRPr="0086029E">
              <w:rPr>
                <w:b w:val="0"/>
                <w:sz w:val="18"/>
                <w:szCs w:val="18"/>
              </w:rPr>
              <w:t xml:space="preserve"> </w:t>
            </w:r>
            <w:proofErr w:type="spellStart"/>
            <w:r w:rsidRPr="0086029E">
              <w:rPr>
                <w:b w:val="0"/>
                <w:sz w:val="18"/>
                <w:szCs w:val="18"/>
              </w:rPr>
              <w:t>financial</w:t>
            </w:r>
            <w:proofErr w:type="spellEnd"/>
            <w:r w:rsidRPr="0086029E">
              <w:rPr>
                <w:b w:val="0"/>
                <w:sz w:val="18"/>
                <w:szCs w:val="18"/>
              </w:rPr>
              <w:t xml:space="preserve"> </w:t>
            </w:r>
            <w:proofErr w:type="spellStart"/>
            <w:r w:rsidRPr="0086029E">
              <w:rPr>
                <w:b w:val="0"/>
                <w:sz w:val="18"/>
                <w:szCs w:val="18"/>
              </w:rPr>
              <w:t>result</w:t>
            </w:r>
            <w:proofErr w:type="spellEnd"/>
          </w:p>
        </w:tc>
        <w:tc>
          <w:tcPr>
            <w:tcW w:w="817" w:type="dxa"/>
            <w:noWrap/>
            <w:hideMark/>
          </w:tcPr>
          <w:p w14:paraId="6CA20524" w14:textId="450979C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-34,10   </w:t>
            </w:r>
          </w:p>
        </w:tc>
        <w:tc>
          <w:tcPr>
            <w:tcW w:w="817" w:type="dxa"/>
            <w:noWrap/>
            <w:hideMark/>
          </w:tcPr>
          <w:p w14:paraId="1EAC35C2" w14:textId="780567FB"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-19,18   </w:t>
            </w:r>
          </w:p>
        </w:tc>
        <w:tc>
          <w:tcPr>
            <w:tcW w:w="823" w:type="dxa"/>
            <w:noWrap/>
            <w:hideMark/>
          </w:tcPr>
          <w:p w14:paraId="4F971ABC" w14:textId="11A574A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-4,26   </w:t>
            </w:r>
          </w:p>
        </w:tc>
        <w:tc>
          <w:tcPr>
            <w:tcW w:w="823" w:type="dxa"/>
            <w:noWrap/>
            <w:hideMark/>
          </w:tcPr>
          <w:p w14:paraId="72E96E2B" w14:textId="4DF29CA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10,65   </w:t>
            </w:r>
          </w:p>
        </w:tc>
        <w:tc>
          <w:tcPr>
            <w:tcW w:w="820" w:type="dxa"/>
            <w:noWrap/>
            <w:hideMark/>
          </w:tcPr>
          <w:p w14:paraId="00345997" w14:textId="292A37B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25,80   </w:t>
            </w:r>
          </w:p>
        </w:tc>
        <w:tc>
          <w:tcPr>
            <w:tcW w:w="820" w:type="dxa"/>
            <w:noWrap/>
            <w:hideMark/>
          </w:tcPr>
          <w:p w14:paraId="735DB3F8" w14:textId="1CFB188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40,94   </w:t>
            </w:r>
          </w:p>
        </w:tc>
        <w:tc>
          <w:tcPr>
            <w:tcW w:w="820" w:type="dxa"/>
            <w:noWrap/>
            <w:hideMark/>
          </w:tcPr>
          <w:p w14:paraId="6CCE212F" w14:textId="08C41E4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56,08   </w:t>
            </w:r>
          </w:p>
        </w:tc>
        <w:tc>
          <w:tcPr>
            <w:tcW w:w="820" w:type="dxa"/>
            <w:noWrap/>
            <w:hideMark/>
          </w:tcPr>
          <w:p w14:paraId="3ADC0C79" w14:textId="1C7D290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71,23   </w:t>
            </w:r>
          </w:p>
        </w:tc>
        <w:tc>
          <w:tcPr>
            <w:tcW w:w="844" w:type="dxa"/>
          </w:tcPr>
          <w:p w14:paraId="44835C16" w14:textId="62D22FD5"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86,37   </w:t>
            </w:r>
          </w:p>
        </w:tc>
        <w:tc>
          <w:tcPr>
            <w:tcW w:w="709" w:type="dxa"/>
          </w:tcPr>
          <w:p w14:paraId="5A07AFC4" w14:textId="38174D30"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101,52   </w:t>
            </w:r>
          </w:p>
        </w:tc>
        <w:tc>
          <w:tcPr>
            <w:tcW w:w="708" w:type="dxa"/>
          </w:tcPr>
          <w:p w14:paraId="2BEAFAEB" w14:textId="70F8EB06"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116,66   </w:t>
            </w:r>
          </w:p>
        </w:tc>
        <w:tc>
          <w:tcPr>
            <w:tcW w:w="993" w:type="dxa"/>
          </w:tcPr>
          <w:p w14:paraId="0AB34CB6" w14:textId="53D7AA81"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86029E">
              <w:rPr>
                <w:sz w:val="18"/>
                <w:szCs w:val="18"/>
              </w:rPr>
              <w:t xml:space="preserve"> 131,81   </w:t>
            </w:r>
          </w:p>
        </w:tc>
        <w:tc>
          <w:tcPr>
            <w:tcW w:w="252" w:type="dxa"/>
            <w:vMerge/>
            <w:tcBorders>
              <w:bottom w:val="nil"/>
              <w:right w:val="nil"/>
            </w:tcBorders>
            <w:shd w:val="clear" w:color="auto" w:fill="auto"/>
          </w:tcPr>
          <w:p w14:paraId="5053CFCC" w14:textId="36AFA0A9" w:rsidR="0086029E" w:rsidRPr="0086029E" w:rsidRDefault="0086029E" w:rsidP="0086029E">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86029E" w:rsidRPr="0086029E" w14:paraId="110B843C" w14:textId="1B92A960" w:rsidTr="00601BE7">
        <w:trPr>
          <w:gridAfter w:val="1"/>
          <w:cnfStyle w:val="000000010000" w:firstRow="0" w:lastRow="0" w:firstColumn="0" w:lastColumn="0" w:oddVBand="0" w:evenVBand="0" w:oddHBand="0" w:evenHBand="1" w:firstRowFirstColumn="0" w:firstRowLastColumn="0" w:lastRowFirstColumn="0" w:lastRowLastColumn="0"/>
          <w:wAfter w:w="252" w:type="dxa"/>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E16815F" w14:textId="2F1D8937" w:rsidR="0086029E" w:rsidRPr="0086029E" w:rsidRDefault="0086029E" w:rsidP="0086029E">
            <w:pPr>
              <w:rPr>
                <w:b w:val="0"/>
                <w:color w:val="000000"/>
                <w:sz w:val="18"/>
                <w:szCs w:val="18"/>
                <w:lang w:val="en-US"/>
              </w:rPr>
            </w:pPr>
            <w:r w:rsidRPr="0086029E">
              <w:rPr>
                <w:b w:val="0"/>
                <w:sz w:val="18"/>
                <w:szCs w:val="18"/>
                <w:lang w:val="en-US"/>
              </w:rPr>
              <w:t>Tax at STS (revenues minus expenses)</w:t>
            </w:r>
          </w:p>
        </w:tc>
        <w:tc>
          <w:tcPr>
            <w:tcW w:w="817" w:type="dxa"/>
            <w:noWrap/>
            <w:hideMark/>
          </w:tcPr>
          <w:p w14:paraId="306DD23C" w14:textId="22547A9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0,23   </w:t>
            </w:r>
          </w:p>
        </w:tc>
        <w:tc>
          <w:tcPr>
            <w:tcW w:w="817" w:type="dxa"/>
            <w:noWrap/>
            <w:hideMark/>
          </w:tcPr>
          <w:p w14:paraId="00270E89" w14:textId="24F13203"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0,23   </w:t>
            </w:r>
          </w:p>
        </w:tc>
        <w:tc>
          <w:tcPr>
            <w:tcW w:w="823" w:type="dxa"/>
            <w:noWrap/>
            <w:hideMark/>
          </w:tcPr>
          <w:p w14:paraId="75653CDD" w14:textId="473E952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0,23   </w:t>
            </w:r>
          </w:p>
        </w:tc>
        <w:tc>
          <w:tcPr>
            <w:tcW w:w="823" w:type="dxa"/>
            <w:noWrap/>
            <w:hideMark/>
          </w:tcPr>
          <w:p w14:paraId="47DCD2BD" w14:textId="146E03E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820" w:type="dxa"/>
            <w:noWrap/>
            <w:hideMark/>
          </w:tcPr>
          <w:p w14:paraId="7D8D6676" w14:textId="57A037E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820" w:type="dxa"/>
            <w:noWrap/>
            <w:hideMark/>
          </w:tcPr>
          <w:p w14:paraId="34A0B9D9" w14:textId="19D9340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820" w:type="dxa"/>
            <w:noWrap/>
            <w:hideMark/>
          </w:tcPr>
          <w:p w14:paraId="150692C6" w14:textId="4AF5C78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820" w:type="dxa"/>
            <w:noWrap/>
            <w:hideMark/>
          </w:tcPr>
          <w:p w14:paraId="383980B5" w14:textId="25012A71"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844" w:type="dxa"/>
          </w:tcPr>
          <w:p w14:paraId="3F412DEE" w14:textId="1E9455E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709" w:type="dxa"/>
          </w:tcPr>
          <w:p w14:paraId="2D8EF738" w14:textId="7F84DD59"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708" w:type="dxa"/>
          </w:tcPr>
          <w:p w14:paraId="17781EF1" w14:textId="775E2C2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c>
          <w:tcPr>
            <w:tcW w:w="993" w:type="dxa"/>
          </w:tcPr>
          <w:p w14:paraId="647897BF" w14:textId="6002FEF5"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6029E">
              <w:rPr>
                <w:sz w:val="18"/>
                <w:szCs w:val="18"/>
              </w:rPr>
              <w:t xml:space="preserve"> 0,76   </w:t>
            </w:r>
          </w:p>
        </w:tc>
      </w:tr>
      <w:tr w:rsidR="0086029E" w:rsidRPr="0086029E" w14:paraId="1BB759A9" w14:textId="01626C5B" w:rsidTr="00601BE7">
        <w:trPr>
          <w:gridAfter w:val="1"/>
          <w:cnfStyle w:val="000000100000" w:firstRow="0" w:lastRow="0" w:firstColumn="0" w:lastColumn="0" w:oddVBand="0" w:evenVBand="0" w:oddHBand="1" w:evenHBand="0" w:firstRowFirstColumn="0" w:firstRowLastColumn="0" w:lastRowFirstColumn="0" w:lastRowLastColumn="0"/>
          <w:wAfter w:w="252" w:type="dxa"/>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1DCBB88" w14:textId="11BB7956" w:rsidR="0086029E" w:rsidRPr="0086029E" w:rsidRDefault="0086029E" w:rsidP="0086029E">
            <w:pPr>
              <w:rPr>
                <w:b w:val="0"/>
                <w:color w:val="000000"/>
                <w:sz w:val="18"/>
                <w:szCs w:val="18"/>
                <w:lang w:val="en-US"/>
              </w:rPr>
            </w:pPr>
            <w:r w:rsidRPr="0086029E">
              <w:rPr>
                <w:b w:val="0"/>
                <w:sz w:val="18"/>
                <w:szCs w:val="18"/>
                <w:lang w:val="en-US"/>
              </w:rPr>
              <w:t xml:space="preserve">   Balance of cash at beginning of period</w:t>
            </w:r>
          </w:p>
        </w:tc>
        <w:tc>
          <w:tcPr>
            <w:tcW w:w="817" w:type="dxa"/>
            <w:noWrap/>
            <w:hideMark/>
          </w:tcPr>
          <w:p w14:paraId="0C12F9B2" w14:textId="737ED65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lang w:val="en-US"/>
              </w:rPr>
              <w:t xml:space="preserve"> </w:t>
            </w:r>
            <w:r w:rsidRPr="0086029E">
              <w:rPr>
                <w:sz w:val="18"/>
                <w:szCs w:val="18"/>
              </w:rPr>
              <w:t xml:space="preserve">7,85   </w:t>
            </w:r>
          </w:p>
        </w:tc>
        <w:tc>
          <w:tcPr>
            <w:tcW w:w="817" w:type="dxa"/>
            <w:noWrap/>
            <w:hideMark/>
          </w:tcPr>
          <w:p w14:paraId="4F01D85D" w14:textId="4ED892F2"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15,34   </w:t>
            </w:r>
          </w:p>
        </w:tc>
        <w:tc>
          <w:tcPr>
            <w:tcW w:w="823" w:type="dxa"/>
            <w:noWrap/>
            <w:hideMark/>
          </w:tcPr>
          <w:p w14:paraId="14D6492F" w14:textId="7E779C0D"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22,84   </w:t>
            </w:r>
          </w:p>
        </w:tc>
        <w:tc>
          <w:tcPr>
            <w:tcW w:w="823" w:type="dxa"/>
            <w:noWrap/>
            <w:hideMark/>
          </w:tcPr>
          <w:p w14:paraId="7BC25FB8" w14:textId="25971C2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30,33   </w:t>
            </w:r>
          </w:p>
        </w:tc>
        <w:tc>
          <w:tcPr>
            <w:tcW w:w="820" w:type="dxa"/>
            <w:noWrap/>
            <w:hideMark/>
          </w:tcPr>
          <w:p w14:paraId="6ADF1944" w14:textId="361D8D9F"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37,30   </w:t>
            </w:r>
          </w:p>
        </w:tc>
        <w:tc>
          <w:tcPr>
            <w:tcW w:w="820" w:type="dxa"/>
            <w:noWrap/>
            <w:hideMark/>
          </w:tcPr>
          <w:p w14:paraId="0BD936A0" w14:textId="69EA59B1"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44,27   </w:t>
            </w:r>
          </w:p>
        </w:tc>
        <w:tc>
          <w:tcPr>
            <w:tcW w:w="820" w:type="dxa"/>
            <w:noWrap/>
            <w:hideMark/>
          </w:tcPr>
          <w:p w14:paraId="2711416A" w14:textId="6A4B5313"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51,23   </w:t>
            </w:r>
          </w:p>
        </w:tc>
        <w:tc>
          <w:tcPr>
            <w:tcW w:w="820" w:type="dxa"/>
            <w:noWrap/>
            <w:hideMark/>
          </w:tcPr>
          <w:p w14:paraId="5C073634" w14:textId="482640F9"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58,20   </w:t>
            </w:r>
          </w:p>
        </w:tc>
        <w:tc>
          <w:tcPr>
            <w:tcW w:w="844" w:type="dxa"/>
          </w:tcPr>
          <w:p w14:paraId="0BEC16AE" w14:textId="1131DEA8"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67,45   </w:t>
            </w:r>
          </w:p>
        </w:tc>
        <w:tc>
          <w:tcPr>
            <w:tcW w:w="709" w:type="dxa"/>
          </w:tcPr>
          <w:p w14:paraId="2FEB7C2B" w14:textId="0AD6B36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81,83   </w:t>
            </w:r>
          </w:p>
        </w:tc>
        <w:tc>
          <w:tcPr>
            <w:tcW w:w="708" w:type="dxa"/>
          </w:tcPr>
          <w:p w14:paraId="3ADA7B78" w14:textId="31C897E7"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96,22   </w:t>
            </w:r>
          </w:p>
        </w:tc>
        <w:tc>
          <w:tcPr>
            <w:tcW w:w="993" w:type="dxa"/>
          </w:tcPr>
          <w:p w14:paraId="37E39D1A" w14:textId="5A121BEE" w:rsidR="0086029E" w:rsidRPr="0086029E" w:rsidRDefault="0086029E" w:rsidP="0086029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6029E">
              <w:rPr>
                <w:sz w:val="18"/>
                <w:szCs w:val="18"/>
              </w:rPr>
              <w:t xml:space="preserve"> 110,61   </w:t>
            </w:r>
          </w:p>
        </w:tc>
      </w:tr>
      <w:tr w:rsidR="0086029E" w:rsidRPr="0086029E" w14:paraId="59D9DEB1" w14:textId="320EB135" w:rsidTr="00601BE7">
        <w:trPr>
          <w:gridAfter w:val="1"/>
          <w:cnfStyle w:val="000000010000" w:firstRow="0" w:lastRow="0" w:firstColumn="0" w:lastColumn="0" w:oddVBand="0" w:evenVBand="0" w:oddHBand="0" w:evenHBand="1" w:firstRowFirstColumn="0" w:firstRowLastColumn="0" w:lastRowFirstColumn="0" w:lastRowLastColumn="0"/>
          <w:wAfter w:w="252" w:type="dxa"/>
          <w:trHeight w:hRule="exact" w:val="245"/>
        </w:trPr>
        <w:tc>
          <w:tcPr>
            <w:cnfStyle w:val="001000000000" w:firstRow="0" w:lastRow="0" w:firstColumn="1" w:lastColumn="0" w:oddVBand="0" w:evenVBand="0" w:oddHBand="0" w:evenHBand="0" w:firstRowFirstColumn="0" w:firstRowLastColumn="0" w:lastRowFirstColumn="0" w:lastRowLastColumn="0"/>
            <w:tcW w:w="3643" w:type="dxa"/>
            <w:noWrap/>
            <w:hideMark/>
          </w:tcPr>
          <w:p w14:paraId="63F76A08" w14:textId="59F5C252" w:rsidR="0086029E" w:rsidRPr="0086029E" w:rsidRDefault="0086029E" w:rsidP="0086029E">
            <w:pPr>
              <w:rPr>
                <w:b w:val="0"/>
                <w:color w:val="000000"/>
                <w:sz w:val="18"/>
                <w:szCs w:val="18"/>
                <w:lang w:val="en-US"/>
              </w:rPr>
            </w:pPr>
            <w:r w:rsidRPr="0086029E">
              <w:rPr>
                <w:b w:val="0"/>
                <w:sz w:val="18"/>
                <w:szCs w:val="18"/>
                <w:lang w:val="en-US"/>
              </w:rPr>
              <w:t>Balance of cash at end of period</w:t>
            </w:r>
          </w:p>
        </w:tc>
        <w:tc>
          <w:tcPr>
            <w:tcW w:w="817" w:type="dxa"/>
            <w:noWrap/>
            <w:hideMark/>
          </w:tcPr>
          <w:p w14:paraId="25AB933E" w14:textId="6A8D819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lang w:val="en-US"/>
              </w:rPr>
              <w:t xml:space="preserve"> </w:t>
            </w:r>
            <w:r w:rsidRPr="0086029E">
              <w:rPr>
                <w:sz w:val="18"/>
                <w:szCs w:val="18"/>
              </w:rPr>
              <w:t xml:space="preserve">15,34   </w:t>
            </w:r>
          </w:p>
        </w:tc>
        <w:tc>
          <w:tcPr>
            <w:tcW w:w="817" w:type="dxa"/>
            <w:noWrap/>
            <w:hideMark/>
          </w:tcPr>
          <w:p w14:paraId="423C7F4D" w14:textId="38FA85B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22,84   </w:t>
            </w:r>
          </w:p>
        </w:tc>
        <w:tc>
          <w:tcPr>
            <w:tcW w:w="823" w:type="dxa"/>
            <w:noWrap/>
            <w:hideMark/>
          </w:tcPr>
          <w:p w14:paraId="25EC7548" w14:textId="6FABB68A"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30,33   </w:t>
            </w:r>
          </w:p>
        </w:tc>
        <w:tc>
          <w:tcPr>
            <w:tcW w:w="823" w:type="dxa"/>
            <w:noWrap/>
            <w:hideMark/>
          </w:tcPr>
          <w:p w14:paraId="7B5C097E" w14:textId="30ECECED"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37,30   </w:t>
            </w:r>
          </w:p>
        </w:tc>
        <w:tc>
          <w:tcPr>
            <w:tcW w:w="820" w:type="dxa"/>
            <w:noWrap/>
            <w:hideMark/>
          </w:tcPr>
          <w:p w14:paraId="14E52BC6" w14:textId="0E372760"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44,27   </w:t>
            </w:r>
          </w:p>
        </w:tc>
        <w:tc>
          <w:tcPr>
            <w:tcW w:w="820" w:type="dxa"/>
            <w:noWrap/>
            <w:hideMark/>
          </w:tcPr>
          <w:p w14:paraId="36CD0E4B" w14:textId="7602AC32"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51,23   </w:t>
            </w:r>
          </w:p>
        </w:tc>
        <w:tc>
          <w:tcPr>
            <w:tcW w:w="820" w:type="dxa"/>
            <w:noWrap/>
            <w:hideMark/>
          </w:tcPr>
          <w:p w14:paraId="73AA1208" w14:textId="71EB332B"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58,20   </w:t>
            </w:r>
          </w:p>
        </w:tc>
        <w:tc>
          <w:tcPr>
            <w:tcW w:w="820" w:type="dxa"/>
            <w:noWrap/>
            <w:hideMark/>
          </w:tcPr>
          <w:p w14:paraId="5E82C559" w14:textId="74F04404"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67,45   </w:t>
            </w:r>
          </w:p>
        </w:tc>
        <w:tc>
          <w:tcPr>
            <w:tcW w:w="844" w:type="dxa"/>
          </w:tcPr>
          <w:p w14:paraId="4E758C01" w14:textId="63FC087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81,83   </w:t>
            </w:r>
          </w:p>
        </w:tc>
        <w:tc>
          <w:tcPr>
            <w:tcW w:w="709" w:type="dxa"/>
          </w:tcPr>
          <w:p w14:paraId="483B0F03" w14:textId="0B7E1BCC"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96,22   </w:t>
            </w:r>
          </w:p>
        </w:tc>
        <w:tc>
          <w:tcPr>
            <w:tcW w:w="708" w:type="dxa"/>
          </w:tcPr>
          <w:p w14:paraId="51E6555F" w14:textId="3B72A456"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110,61   </w:t>
            </w:r>
          </w:p>
        </w:tc>
        <w:tc>
          <w:tcPr>
            <w:tcW w:w="993" w:type="dxa"/>
          </w:tcPr>
          <w:p w14:paraId="78B11D7C" w14:textId="43692637" w:rsidR="0086029E" w:rsidRPr="0086029E" w:rsidRDefault="0086029E" w:rsidP="0086029E">
            <w:pPr>
              <w:cnfStyle w:val="000000010000" w:firstRow="0" w:lastRow="0" w:firstColumn="0" w:lastColumn="0" w:oddVBand="0" w:evenVBand="0" w:oddHBand="0" w:evenHBand="1" w:firstRowFirstColumn="0" w:firstRowLastColumn="0" w:lastRowFirstColumn="0" w:lastRowLastColumn="0"/>
              <w:rPr>
                <w:b/>
                <w:color w:val="000000"/>
                <w:sz w:val="18"/>
                <w:szCs w:val="18"/>
              </w:rPr>
            </w:pPr>
            <w:r w:rsidRPr="0086029E">
              <w:rPr>
                <w:sz w:val="18"/>
                <w:szCs w:val="18"/>
              </w:rPr>
              <w:t xml:space="preserve"> 125,00   </w:t>
            </w:r>
          </w:p>
        </w:tc>
      </w:tr>
    </w:tbl>
    <w:p w14:paraId="7C7FD744" w14:textId="77777777" w:rsidR="000222D6" w:rsidRDefault="000222D6" w:rsidP="008D5F5D">
      <w:pPr>
        <w:spacing w:after="200" w:line="276" w:lineRule="auto"/>
        <w:jc w:val="both"/>
        <w:rPr>
          <w:rFonts w:asciiTheme="minorHAnsi" w:eastAsia="MS Mincho" w:hAnsiTheme="minorHAnsi" w:cstheme="minorBidi"/>
          <w:sz w:val="22"/>
          <w:szCs w:val="22"/>
          <w:lang w:eastAsia="en-US"/>
        </w:rPr>
      </w:pPr>
    </w:p>
    <w:p w14:paraId="7F768957" w14:textId="77777777" w:rsidR="008D5F5D" w:rsidRDefault="008D5F5D" w:rsidP="008D5F5D">
      <w:pPr>
        <w:spacing w:after="200" w:line="276" w:lineRule="auto"/>
        <w:jc w:val="both"/>
        <w:sectPr w:rsidR="008D5F5D" w:rsidSect="005E25BF">
          <w:pgSz w:w="16838" w:h="11906" w:orient="landscape"/>
          <w:pgMar w:top="850" w:right="1134" w:bottom="993" w:left="1985" w:header="426" w:footer="708" w:gutter="0"/>
          <w:cols w:space="708"/>
          <w:docGrid w:linePitch="360"/>
        </w:sectPr>
      </w:pPr>
    </w:p>
    <w:p w14:paraId="017FD82E" w14:textId="77777777" w:rsidR="00412A63" w:rsidRPr="007C7A7F" w:rsidRDefault="00412A63" w:rsidP="00412A63">
      <w:pPr>
        <w:pStyle w:val="ad"/>
        <w:ind w:left="0"/>
        <w:rPr>
          <w:rFonts w:eastAsia="MS Mincho"/>
          <w:lang w:val="en-US" w:eastAsia="en-US"/>
        </w:rPr>
      </w:pPr>
      <w:r w:rsidRPr="007C7A7F">
        <w:rPr>
          <w:rFonts w:eastAsia="MS Mincho"/>
          <w:lang w:val="en-US" w:eastAsia="en-US"/>
        </w:rPr>
        <w:lastRenderedPageBreak/>
        <w:t>Efficiency and sustainability of the project</w:t>
      </w:r>
    </w:p>
    <w:p w14:paraId="2094FCB5" w14:textId="6ABFF195" w:rsidR="00412A63" w:rsidRPr="007C7A7F" w:rsidRDefault="003F7E05">
      <w:pPr>
        <w:spacing w:after="200" w:line="276" w:lineRule="auto"/>
        <w:rPr>
          <w:lang w:val="en-US"/>
        </w:rPr>
      </w:pPr>
      <w:r>
        <w:rPr>
          <w:b/>
          <w:i/>
          <w:lang w:val="en-US"/>
        </w:rPr>
        <w:t>E</w:t>
      </w:r>
      <w:r w:rsidR="00412A63" w:rsidRPr="007C7A7F">
        <w:rPr>
          <w:b/>
          <w:i/>
          <w:lang w:val="en-US"/>
        </w:rPr>
        <w:t>fficacy parameters</w:t>
      </w:r>
      <w:r>
        <w:rPr>
          <w:b/>
          <w:i/>
          <w:lang w:val="en-US"/>
        </w:rPr>
        <w:t xml:space="preserve"> </w:t>
      </w:r>
      <w:r w:rsidRPr="003F7E05">
        <w:rPr>
          <w:i/>
          <w:lang w:val="en-US"/>
        </w:rPr>
        <w:t>of</w:t>
      </w:r>
      <w:r w:rsidR="00412A63" w:rsidRPr="003F7E05">
        <w:rPr>
          <w:lang w:val="en-US"/>
        </w:rPr>
        <w:t xml:space="preserve"> </w:t>
      </w:r>
      <w:r w:rsidR="00412A63" w:rsidRPr="007C7A7F">
        <w:rPr>
          <w:lang w:val="en-US"/>
        </w:rPr>
        <w:t>investment project are as follows:</w:t>
      </w:r>
    </w:p>
    <w:tbl>
      <w:tblPr>
        <w:tblStyle w:val="-5"/>
        <w:tblW w:w="8011" w:type="dxa"/>
        <w:jc w:val="center"/>
        <w:tblLayout w:type="fixed"/>
        <w:tblLook w:val="04A0" w:firstRow="1" w:lastRow="0" w:firstColumn="1" w:lastColumn="0" w:noHBand="0" w:noVBand="1"/>
      </w:tblPr>
      <w:tblGrid>
        <w:gridCol w:w="5353"/>
        <w:gridCol w:w="1134"/>
        <w:gridCol w:w="1524"/>
      </w:tblGrid>
      <w:tr w:rsidR="0086029E" w:rsidRPr="00412A63" w14:paraId="35679834" w14:textId="77777777" w:rsidTr="0086029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EAF74BD" w14:textId="06DAD027" w:rsidR="0086029E" w:rsidRPr="00412A63" w:rsidRDefault="0086029E" w:rsidP="00412A63">
            <w:pPr>
              <w:jc w:val="center"/>
              <w:rPr>
                <w:rFonts w:ascii="Calibri" w:hAnsi="Calibri" w:cs="Calibri"/>
                <w:b w:val="0"/>
                <w:color w:val="000000"/>
              </w:rPr>
            </w:pPr>
            <w:r>
              <w:rPr>
                <w:rFonts w:ascii="Calibri" w:hAnsi="Calibri" w:cs="Calibri"/>
                <w:b w:val="0"/>
                <w:color w:val="000000"/>
                <w:lang w:val="en-US"/>
              </w:rPr>
              <w:t>E</w:t>
            </w:r>
            <w:proofErr w:type="spellStart"/>
            <w:r w:rsidRPr="00412A63">
              <w:rPr>
                <w:rFonts w:ascii="Calibri" w:hAnsi="Calibri" w:cs="Calibri"/>
                <w:b w:val="0"/>
                <w:color w:val="000000"/>
              </w:rPr>
              <w:t>fficacy</w:t>
            </w:r>
            <w:proofErr w:type="spellEnd"/>
            <w:r w:rsidRPr="00412A63">
              <w:rPr>
                <w:rFonts w:ascii="Calibri" w:hAnsi="Calibri" w:cs="Calibri"/>
                <w:b w:val="0"/>
                <w:color w:val="000000"/>
              </w:rPr>
              <w:t xml:space="preserve"> </w:t>
            </w:r>
            <w:proofErr w:type="spellStart"/>
            <w:r w:rsidRPr="00412A63">
              <w:rPr>
                <w:rFonts w:ascii="Calibri" w:hAnsi="Calibri" w:cs="Calibri"/>
                <w:b w:val="0"/>
                <w:color w:val="000000"/>
              </w:rPr>
              <w:t>parameter</w:t>
            </w:r>
            <w:proofErr w:type="spellEnd"/>
          </w:p>
        </w:tc>
        <w:tc>
          <w:tcPr>
            <w:tcW w:w="1134" w:type="dxa"/>
            <w:noWrap/>
            <w:vAlign w:val="center"/>
            <w:hideMark/>
          </w:tcPr>
          <w:p w14:paraId="7C1E327D" w14:textId="77777777" w:rsidR="0086029E" w:rsidRPr="00412A63" w:rsidRDefault="0086029E" w:rsidP="00412A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412A63">
              <w:rPr>
                <w:rFonts w:ascii="Calibri" w:hAnsi="Calibri" w:cs="Calibri"/>
                <w:b w:val="0"/>
                <w:color w:val="000000"/>
              </w:rPr>
              <w:t>U rev.</w:t>
            </w:r>
          </w:p>
        </w:tc>
        <w:tc>
          <w:tcPr>
            <w:tcW w:w="1524" w:type="dxa"/>
            <w:vAlign w:val="center"/>
          </w:tcPr>
          <w:p w14:paraId="0BCAC344" w14:textId="3E7FED48" w:rsidR="0086029E" w:rsidRPr="00D52E54" w:rsidRDefault="0086029E" w:rsidP="00412A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D52E54">
              <w:rPr>
                <w:rFonts w:ascii="Calibri" w:hAnsi="Calibri" w:cs="Calibri"/>
                <w:color w:val="000000"/>
              </w:rPr>
              <w:t>In operation 2 shifts</w:t>
            </w:r>
          </w:p>
        </w:tc>
      </w:tr>
      <w:tr w:rsidR="0086029E" w:rsidRPr="00412A63" w14:paraId="340AB292" w14:textId="77777777" w:rsidTr="0086029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6246C4D3" w14:textId="77777777" w:rsidR="0086029E" w:rsidRPr="007C7A7F" w:rsidRDefault="0086029E" w:rsidP="0086029E">
            <w:pPr>
              <w:rPr>
                <w:rFonts w:ascii="Calibri" w:hAnsi="Calibri" w:cs="Calibri"/>
                <w:b w:val="0"/>
                <w:color w:val="000000"/>
                <w:lang w:val="en-US"/>
              </w:rPr>
            </w:pPr>
            <w:r w:rsidRPr="007C7A7F">
              <w:rPr>
                <w:rFonts w:ascii="Calibri" w:hAnsi="Calibri" w:cs="Calibri"/>
                <w:b w:val="0"/>
                <w:color w:val="000000"/>
                <w:lang w:val="en-US"/>
              </w:rPr>
              <w:t>The volume of invested capital</w:t>
            </w:r>
          </w:p>
        </w:tc>
        <w:tc>
          <w:tcPr>
            <w:tcW w:w="1134" w:type="dxa"/>
            <w:noWrap/>
            <w:vAlign w:val="center"/>
            <w:hideMark/>
          </w:tcPr>
          <w:p w14:paraId="4FF9CCDC" w14:textId="76F6E914" w:rsidR="0086029E" w:rsidRPr="00580953"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580953">
              <w:rPr>
                <w:rFonts w:ascii="Calibri" w:hAnsi="Calibri" w:cs="Calibri"/>
                <w:color w:val="000000"/>
              </w:rPr>
              <w:t>mln</w:t>
            </w:r>
            <w:proofErr w:type="spellEnd"/>
            <w:r w:rsidRPr="00580953">
              <w:rPr>
                <w:rFonts w:ascii="Calibri" w:hAnsi="Calibri" w:cs="Calibri"/>
                <w:color w:val="000000"/>
              </w:rPr>
              <w:t xml:space="preserve">. </w:t>
            </w:r>
            <w:proofErr w:type="spellStart"/>
            <w:r>
              <w:rPr>
                <w:rFonts w:ascii="Calibri" w:hAnsi="Calibri" w:cs="Calibri"/>
                <w:color w:val="000000"/>
              </w:rPr>
              <w:t>Rub</w:t>
            </w:r>
            <w:proofErr w:type="spellEnd"/>
            <w:r>
              <w:rPr>
                <w:rFonts w:ascii="Calibri" w:hAnsi="Calibri" w:cs="Calibri"/>
                <w:color w:val="000000"/>
              </w:rPr>
              <w:t>.</w:t>
            </w:r>
          </w:p>
        </w:tc>
        <w:tc>
          <w:tcPr>
            <w:tcW w:w="1524" w:type="dxa"/>
          </w:tcPr>
          <w:p w14:paraId="47F0F632" w14:textId="6F43F6F4" w:rsidR="0086029E" w:rsidRPr="00D52E5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A1362">
              <w:t xml:space="preserve"> 64,51   </w:t>
            </w:r>
          </w:p>
        </w:tc>
      </w:tr>
      <w:tr w:rsidR="0086029E" w:rsidRPr="00412A63" w14:paraId="0FD58347" w14:textId="77777777" w:rsidTr="0086029E">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197161A9" w14:textId="61422CC1" w:rsidR="0086029E" w:rsidRPr="00580953" w:rsidRDefault="0086029E" w:rsidP="0086029E">
            <w:pPr>
              <w:rPr>
                <w:rFonts w:ascii="Calibri" w:hAnsi="Calibri" w:cs="Calibri"/>
                <w:b w:val="0"/>
                <w:color w:val="000000"/>
              </w:rPr>
            </w:pPr>
            <w:proofErr w:type="spellStart"/>
            <w:r w:rsidRPr="00580953">
              <w:rPr>
                <w:rFonts w:ascii="Calibri" w:hAnsi="Calibri" w:cs="Calibri"/>
                <w:b w:val="0"/>
                <w:color w:val="000000"/>
              </w:rPr>
              <w:t>Payback</w:t>
            </w:r>
            <w:proofErr w:type="spellEnd"/>
            <w:r w:rsidRPr="00580953">
              <w:rPr>
                <w:rFonts w:ascii="Calibri" w:hAnsi="Calibri" w:cs="Calibri"/>
                <w:b w:val="0"/>
                <w:color w:val="000000"/>
              </w:rPr>
              <w:t xml:space="preserve"> period </w:t>
            </w:r>
            <w:proofErr w:type="spellStart"/>
            <w:r w:rsidRPr="00580953">
              <w:rPr>
                <w:rFonts w:ascii="Calibri" w:hAnsi="Calibri" w:cs="Calibri"/>
                <w:b w:val="0"/>
                <w:color w:val="000000"/>
              </w:rPr>
              <w:t>since</w:t>
            </w:r>
            <w:proofErr w:type="spellEnd"/>
            <w:r w:rsidRPr="00580953">
              <w:rPr>
                <w:rFonts w:ascii="Calibri" w:hAnsi="Calibri" w:cs="Calibri"/>
                <w:b w:val="0"/>
                <w:color w:val="000000"/>
              </w:rPr>
              <w:t xml:space="preserve"> </w:t>
            </w:r>
            <w:proofErr w:type="spellStart"/>
            <w:r w:rsidRPr="00580953">
              <w:rPr>
                <w:rFonts w:ascii="Calibri" w:hAnsi="Calibri" w:cs="Calibri"/>
                <w:b w:val="0"/>
                <w:color w:val="000000"/>
              </w:rPr>
              <w:t>launch</w:t>
            </w:r>
            <w:proofErr w:type="spellEnd"/>
          </w:p>
        </w:tc>
        <w:tc>
          <w:tcPr>
            <w:tcW w:w="1134" w:type="dxa"/>
            <w:noWrap/>
            <w:vAlign w:val="center"/>
            <w:hideMark/>
          </w:tcPr>
          <w:p w14:paraId="2DBC42F9" w14:textId="77777777" w:rsidR="0086029E" w:rsidRPr="00580953"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months.</w:t>
            </w:r>
          </w:p>
        </w:tc>
        <w:tc>
          <w:tcPr>
            <w:tcW w:w="1524" w:type="dxa"/>
          </w:tcPr>
          <w:p w14:paraId="620B1923" w14:textId="668C340D" w:rsidR="0086029E" w:rsidRPr="00D52E5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A1362">
              <w:t xml:space="preserve"> 36   </w:t>
            </w:r>
          </w:p>
        </w:tc>
      </w:tr>
      <w:tr w:rsidR="0086029E" w:rsidRPr="00412A63" w14:paraId="4C3CD72B" w14:textId="77777777" w:rsidTr="0086029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D1A0487" w14:textId="6DC07EB9" w:rsidR="0086029E" w:rsidRPr="007C7A7F" w:rsidRDefault="0086029E" w:rsidP="0086029E">
            <w:pPr>
              <w:rPr>
                <w:rFonts w:ascii="Calibri" w:hAnsi="Calibri" w:cs="Calibri"/>
                <w:b w:val="0"/>
                <w:color w:val="000000"/>
                <w:lang w:val="en-US"/>
              </w:rPr>
            </w:pPr>
            <w:r w:rsidRPr="007C7A7F">
              <w:rPr>
                <w:rFonts w:ascii="Calibri" w:hAnsi="Calibri" w:cs="Calibri"/>
                <w:b w:val="0"/>
                <w:color w:val="000000"/>
                <w:lang w:val="en-US"/>
              </w:rPr>
              <w:t xml:space="preserve">Net income in the </w:t>
            </w:r>
            <w:r>
              <w:rPr>
                <w:rFonts w:ascii="Calibri" w:hAnsi="Calibri" w:cs="Calibri"/>
                <w:b w:val="0"/>
                <w:color w:val="000000"/>
                <w:lang w:val="en-US"/>
              </w:rPr>
              <w:t>60</w:t>
            </w:r>
            <w:r w:rsidRPr="007C7A7F">
              <w:rPr>
                <w:rFonts w:ascii="Calibri" w:hAnsi="Calibri" w:cs="Calibri"/>
                <w:b w:val="0"/>
                <w:color w:val="000000"/>
                <w:lang w:val="en-US"/>
              </w:rPr>
              <w:t xml:space="preserve"> months of the project</w:t>
            </w:r>
          </w:p>
        </w:tc>
        <w:tc>
          <w:tcPr>
            <w:tcW w:w="1134" w:type="dxa"/>
            <w:noWrap/>
            <w:vAlign w:val="center"/>
            <w:hideMark/>
          </w:tcPr>
          <w:p w14:paraId="3A2C5854" w14:textId="58234758" w:rsidR="0086029E" w:rsidRPr="00580953"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580953">
              <w:rPr>
                <w:rFonts w:ascii="Calibri" w:hAnsi="Calibri" w:cs="Calibri"/>
                <w:color w:val="000000"/>
              </w:rPr>
              <w:t>mln</w:t>
            </w:r>
            <w:proofErr w:type="spellEnd"/>
            <w:r w:rsidRPr="00580953">
              <w:rPr>
                <w:rFonts w:ascii="Calibri" w:hAnsi="Calibri" w:cs="Calibri"/>
                <w:color w:val="000000"/>
              </w:rPr>
              <w:t xml:space="preserve">. </w:t>
            </w:r>
            <w:proofErr w:type="spellStart"/>
            <w:r>
              <w:rPr>
                <w:rFonts w:ascii="Calibri" w:hAnsi="Calibri" w:cs="Calibri"/>
                <w:color w:val="000000"/>
              </w:rPr>
              <w:t>Rub</w:t>
            </w:r>
            <w:proofErr w:type="spellEnd"/>
            <w:r>
              <w:rPr>
                <w:rFonts w:ascii="Calibri" w:hAnsi="Calibri" w:cs="Calibri"/>
                <w:color w:val="000000"/>
              </w:rPr>
              <w:t>.</w:t>
            </w:r>
          </w:p>
        </w:tc>
        <w:tc>
          <w:tcPr>
            <w:tcW w:w="1524" w:type="dxa"/>
          </w:tcPr>
          <w:p w14:paraId="76B223C1" w14:textId="74F86DD5" w:rsidR="0086029E" w:rsidRPr="00D52E5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A1362">
              <w:t xml:space="preserve"> 182,55   </w:t>
            </w:r>
          </w:p>
        </w:tc>
      </w:tr>
      <w:tr w:rsidR="0086029E" w:rsidRPr="00412A63" w14:paraId="3247A261" w14:textId="77777777" w:rsidTr="0086029E">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5517749F" w14:textId="77777777" w:rsidR="0086029E" w:rsidRPr="007C7A7F" w:rsidRDefault="0086029E" w:rsidP="0086029E">
            <w:pPr>
              <w:rPr>
                <w:rFonts w:ascii="Calibri" w:hAnsi="Calibri" w:cs="Calibri"/>
                <w:b w:val="0"/>
                <w:color w:val="000000"/>
                <w:lang w:val="en-US"/>
              </w:rPr>
            </w:pPr>
            <w:r w:rsidRPr="007C7A7F">
              <w:rPr>
                <w:rFonts w:ascii="Calibri" w:hAnsi="Calibri" w:cs="Calibri"/>
                <w:b w:val="0"/>
                <w:bCs w:val="0"/>
                <w:color w:val="000000"/>
                <w:lang w:val="en-US"/>
              </w:rPr>
              <w:t>Return on sales (under the planned load)</w:t>
            </w:r>
          </w:p>
        </w:tc>
        <w:tc>
          <w:tcPr>
            <w:tcW w:w="1134" w:type="dxa"/>
            <w:noWrap/>
            <w:vAlign w:val="center"/>
            <w:hideMark/>
          </w:tcPr>
          <w:p w14:paraId="7FE1D618" w14:textId="77777777" w:rsidR="0086029E" w:rsidRPr="00580953"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02C2E6C3" w14:textId="3921EB30" w:rsidR="0086029E" w:rsidRPr="00D52E5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A1362">
              <w:t xml:space="preserve"> 62,98   </w:t>
            </w:r>
          </w:p>
        </w:tc>
      </w:tr>
      <w:tr w:rsidR="0086029E" w:rsidRPr="00412A63" w14:paraId="264E63C2" w14:textId="77777777" w:rsidTr="0086029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12D2F85" w14:textId="77777777" w:rsidR="0086029E" w:rsidRPr="007C7A7F" w:rsidRDefault="0086029E" w:rsidP="0086029E">
            <w:pPr>
              <w:rPr>
                <w:rFonts w:ascii="Calibri" w:hAnsi="Calibri" w:cs="Calibri"/>
                <w:b w:val="0"/>
                <w:color w:val="000000"/>
                <w:lang w:val="en-US"/>
              </w:rPr>
            </w:pPr>
            <w:r w:rsidRPr="007C7A7F">
              <w:rPr>
                <w:rFonts w:ascii="Calibri" w:hAnsi="Calibri" w:cs="Calibri"/>
                <w:b w:val="0"/>
                <w:bCs w:val="0"/>
                <w:color w:val="000000"/>
                <w:lang w:val="en-US"/>
              </w:rPr>
              <w:t>Return on assets (at the planned load)</w:t>
            </w:r>
          </w:p>
        </w:tc>
        <w:tc>
          <w:tcPr>
            <w:tcW w:w="1134" w:type="dxa"/>
            <w:noWrap/>
            <w:vAlign w:val="center"/>
            <w:hideMark/>
          </w:tcPr>
          <w:p w14:paraId="3D84B159" w14:textId="77777777" w:rsidR="0086029E" w:rsidRPr="00580953"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5D554E66" w14:textId="2547814C" w:rsidR="0086029E" w:rsidRPr="00D52E5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A1362">
              <w:t xml:space="preserve"> 89,19   </w:t>
            </w:r>
          </w:p>
        </w:tc>
      </w:tr>
      <w:tr w:rsidR="0086029E" w:rsidRPr="00412A63" w14:paraId="0A8AD080" w14:textId="77777777" w:rsidTr="0086029E">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2855BE74" w14:textId="77777777" w:rsidR="0086029E" w:rsidRPr="007C7A7F" w:rsidRDefault="0086029E" w:rsidP="0086029E">
            <w:pPr>
              <w:rPr>
                <w:rFonts w:ascii="Calibri" w:hAnsi="Calibri" w:cs="Calibri"/>
                <w:b w:val="0"/>
                <w:color w:val="000000"/>
                <w:lang w:val="en-US"/>
              </w:rPr>
            </w:pPr>
            <w:r w:rsidRPr="007C7A7F">
              <w:rPr>
                <w:rFonts w:ascii="Calibri" w:hAnsi="Calibri" w:cs="Calibri"/>
                <w:b w:val="0"/>
                <w:color w:val="000000"/>
                <w:lang w:val="en-US"/>
              </w:rPr>
              <w:t>The margin of safety by breakeven</w:t>
            </w:r>
          </w:p>
        </w:tc>
        <w:tc>
          <w:tcPr>
            <w:tcW w:w="1134" w:type="dxa"/>
            <w:noWrap/>
            <w:vAlign w:val="center"/>
            <w:hideMark/>
          </w:tcPr>
          <w:p w14:paraId="7C782BB9" w14:textId="77777777" w:rsidR="0086029E" w:rsidRPr="00580953"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166ADA33" w14:textId="557BF793" w:rsidR="0086029E" w:rsidRPr="00D52E5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A1362">
              <w:t xml:space="preserve"> 513,49   </w:t>
            </w:r>
          </w:p>
        </w:tc>
      </w:tr>
      <w:tr w:rsidR="0086029E" w:rsidRPr="00412A63" w14:paraId="10225341" w14:textId="77777777" w:rsidTr="0086029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A6D7128" w14:textId="77777777" w:rsidR="0086029E" w:rsidRPr="007C7A7F" w:rsidRDefault="0086029E" w:rsidP="0086029E">
            <w:pPr>
              <w:rPr>
                <w:rFonts w:ascii="Calibri" w:hAnsi="Calibri" w:cs="Calibri"/>
                <w:b w:val="0"/>
                <w:color w:val="000000"/>
                <w:lang w:val="en-US"/>
              </w:rPr>
            </w:pPr>
            <w:r w:rsidRPr="007C7A7F">
              <w:rPr>
                <w:rFonts w:ascii="Calibri" w:hAnsi="Calibri" w:cs="Calibri"/>
                <w:b w:val="0"/>
                <w:color w:val="000000"/>
                <w:lang w:val="en-US"/>
              </w:rPr>
              <w:t>The volume of tax payments (USN)</w:t>
            </w:r>
          </w:p>
        </w:tc>
        <w:tc>
          <w:tcPr>
            <w:tcW w:w="1134" w:type="dxa"/>
            <w:noWrap/>
            <w:vAlign w:val="center"/>
            <w:hideMark/>
          </w:tcPr>
          <w:p w14:paraId="239AB6EB" w14:textId="094E584A" w:rsidR="0086029E" w:rsidRPr="00580953"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580953">
              <w:rPr>
                <w:rFonts w:ascii="Calibri" w:hAnsi="Calibri" w:cs="Calibri"/>
                <w:color w:val="000000"/>
              </w:rPr>
              <w:t>mln</w:t>
            </w:r>
            <w:proofErr w:type="spellEnd"/>
            <w:r w:rsidRPr="00580953">
              <w:rPr>
                <w:rFonts w:ascii="Calibri" w:hAnsi="Calibri" w:cs="Calibri"/>
                <w:color w:val="000000"/>
              </w:rPr>
              <w:t xml:space="preserve">. </w:t>
            </w:r>
            <w:proofErr w:type="spellStart"/>
            <w:r>
              <w:rPr>
                <w:rFonts w:ascii="Calibri" w:hAnsi="Calibri" w:cs="Calibri"/>
                <w:color w:val="000000"/>
              </w:rPr>
              <w:t>Rub</w:t>
            </w:r>
            <w:proofErr w:type="spellEnd"/>
            <w:r>
              <w:rPr>
                <w:rFonts w:ascii="Calibri" w:hAnsi="Calibri" w:cs="Calibri"/>
                <w:color w:val="000000"/>
              </w:rPr>
              <w:t>.</w:t>
            </w:r>
          </w:p>
        </w:tc>
        <w:tc>
          <w:tcPr>
            <w:tcW w:w="1524" w:type="dxa"/>
          </w:tcPr>
          <w:p w14:paraId="19B9D5A4" w14:textId="14589FD9" w:rsidR="0086029E" w:rsidRPr="00D52E5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A1362">
              <w:t xml:space="preserve"> 10,81   </w:t>
            </w:r>
          </w:p>
        </w:tc>
      </w:tr>
      <w:tr w:rsidR="0086029E" w:rsidRPr="00412A63" w14:paraId="67A2BCF0" w14:textId="77777777" w:rsidTr="0086029E">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FE0B0BF" w14:textId="77777777" w:rsidR="0086029E" w:rsidRPr="00580953" w:rsidRDefault="0086029E" w:rsidP="0086029E">
            <w:pPr>
              <w:rPr>
                <w:rFonts w:ascii="Calibri" w:hAnsi="Calibri" w:cs="Calibri"/>
                <w:b w:val="0"/>
                <w:color w:val="000000"/>
              </w:rPr>
            </w:pPr>
            <w:proofErr w:type="spellStart"/>
            <w:r w:rsidRPr="00580953">
              <w:rPr>
                <w:rFonts w:ascii="Calibri" w:hAnsi="Calibri" w:cs="Calibri"/>
                <w:b w:val="0"/>
                <w:color w:val="000000"/>
              </w:rPr>
              <w:t>Number</w:t>
            </w:r>
            <w:proofErr w:type="spellEnd"/>
            <w:r w:rsidRPr="00580953">
              <w:rPr>
                <w:rFonts w:ascii="Calibri" w:hAnsi="Calibri" w:cs="Calibri"/>
                <w:b w:val="0"/>
                <w:color w:val="000000"/>
              </w:rPr>
              <w:t xml:space="preserve"> </w:t>
            </w:r>
            <w:proofErr w:type="spellStart"/>
            <w:r w:rsidRPr="00580953">
              <w:rPr>
                <w:rFonts w:ascii="Calibri" w:hAnsi="Calibri" w:cs="Calibri"/>
                <w:b w:val="0"/>
                <w:color w:val="000000"/>
              </w:rPr>
              <w:t>of</w:t>
            </w:r>
            <w:proofErr w:type="spellEnd"/>
            <w:r w:rsidRPr="00580953">
              <w:rPr>
                <w:rFonts w:ascii="Calibri" w:hAnsi="Calibri" w:cs="Calibri"/>
                <w:b w:val="0"/>
                <w:color w:val="000000"/>
              </w:rPr>
              <w:t xml:space="preserve"> </w:t>
            </w:r>
            <w:proofErr w:type="spellStart"/>
            <w:r w:rsidRPr="00580953">
              <w:rPr>
                <w:rFonts w:ascii="Calibri" w:hAnsi="Calibri" w:cs="Calibri"/>
                <w:b w:val="0"/>
                <w:color w:val="000000"/>
              </w:rPr>
              <w:t>new</w:t>
            </w:r>
            <w:proofErr w:type="spellEnd"/>
            <w:r w:rsidRPr="00580953">
              <w:rPr>
                <w:rFonts w:ascii="Calibri" w:hAnsi="Calibri" w:cs="Calibri"/>
                <w:b w:val="0"/>
                <w:color w:val="000000"/>
              </w:rPr>
              <w:t xml:space="preserve"> </w:t>
            </w:r>
            <w:proofErr w:type="spellStart"/>
            <w:r w:rsidRPr="00580953">
              <w:rPr>
                <w:rFonts w:ascii="Calibri" w:hAnsi="Calibri" w:cs="Calibri"/>
                <w:b w:val="0"/>
                <w:color w:val="000000"/>
              </w:rPr>
              <w:t>jobs</w:t>
            </w:r>
            <w:proofErr w:type="spellEnd"/>
          </w:p>
        </w:tc>
        <w:tc>
          <w:tcPr>
            <w:tcW w:w="1134" w:type="dxa"/>
            <w:noWrap/>
            <w:vAlign w:val="center"/>
            <w:hideMark/>
          </w:tcPr>
          <w:p w14:paraId="39E93CFB" w14:textId="77777777" w:rsidR="0086029E" w:rsidRPr="00580953"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u</w:t>
            </w:r>
          </w:p>
        </w:tc>
        <w:tc>
          <w:tcPr>
            <w:tcW w:w="1524" w:type="dxa"/>
          </w:tcPr>
          <w:p w14:paraId="523B5C83" w14:textId="3B857813" w:rsidR="0086029E" w:rsidRPr="00D52E5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A1362">
              <w:t xml:space="preserve"> 12   </w:t>
            </w:r>
          </w:p>
        </w:tc>
      </w:tr>
      <w:tr w:rsidR="0086029E" w:rsidRPr="00412A63" w14:paraId="7191C804" w14:textId="77777777" w:rsidTr="0086029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69372A10" w14:textId="77777777" w:rsidR="0086029E" w:rsidRPr="007C7A7F" w:rsidRDefault="0086029E" w:rsidP="0086029E">
            <w:pPr>
              <w:rPr>
                <w:rFonts w:ascii="Calibri" w:hAnsi="Calibri" w:cs="Calibri"/>
                <w:b w:val="0"/>
                <w:color w:val="000000"/>
                <w:lang w:val="en-US"/>
              </w:rPr>
            </w:pPr>
            <w:r w:rsidRPr="007C7A7F">
              <w:rPr>
                <w:rFonts w:ascii="Calibri" w:hAnsi="Calibri" w:cs="Calibri"/>
                <w:b w:val="0"/>
                <w:color w:val="000000"/>
                <w:lang w:val="en-US"/>
              </w:rPr>
              <w:t>The volume of services to the population in the year</w:t>
            </w:r>
          </w:p>
        </w:tc>
        <w:tc>
          <w:tcPr>
            <w:tcW w:w="1134" w:type="dxa"/>
            <w:noWrap/>
            <w:vAlign w:val="center"/>
            <w:hideMark/>
          </w:tcPr>
          <w:p w14:paraId="045590B7" w14:textId="77777777" w:rsidR="0086029E" w:rsidRPr="00580953"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580953">
              <w:rPr>
                <w:rFonts w:ascii="Calibri" w:hAnsi="Calibri" w:cs="Calibri"/>
                <w:color w:val="000000"/>
              </w:rPr>
              <w:t>hour</w:t>
            </w:r>
            <w:proofErr w:type="spellEnd"/>
            <w:r w:rsidRPr="00580953">
              <w:rPr>
                <w:rFonts w:ascii="Calibri" w:hAnsi="Calibri" w:cs="Calibri"/>
                <w:color w:val="000000"/>
              </w:rPr>
              <w:t>.</w:t>
            </w:r>
          </w:p>
        </w:tc>
        <w:tc>
          <w:tcPr>
            <w:tcW w:w="1524" w:type="dxa"/>
          </w:tcPr>
          <w:p w14:paraId="52A456C0" w14:textId="11A0AD37" w:rsidR="0086029E" w:rsidRPr="00D52E5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A1362">
              <w:t xml:space="preserve"> 2 555   </w:t>
            </w:r>
          </w:p>
        </w:tc>
      </w:tr>
      <w:tr w:rsidR="0086029E" w:rsidRPr="00412A63" w14:paraId="12D8B608" w14:textId="77777777" w:rsidTr="0086029E">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0B3349F" w14:textId="144F76AE" w:rsidR="0086029E" w:rsidRPr="007C7A7F" w:rsidRDefault="0086029E" w:rsidP="0086029E">
            <w:pPr>
              <w:rPr>
                <w:rFonts w:ascii="Calibri" w:hAnsi="Calibri" w:cs="Calibri"/>
                <w:b w:val="0"/>
                <w:color w:val="000000"/>
                <w:lang w:val="en-US"/>
              </w:rPr>
            </w:pPr>
            <w:r w:rsidRPr="007C7A7F">
              <w:rPr>
                <w:rFonts w:ascii="Calibri" w:hAnsi="Calibri" w:cs="Calibri"/>
                <w:b w:val="0"/>
                <w:color w:val="000000"/>
                <w:lang w:val="en-US"/>
              </w:rPr>
              <w:t>Number of visitors per year</w:t>
            </w:r>
            <w:r>
              <w:rPr>
                <w:rFonts w:ascii="Calibri" w:hAnsi="Calibri" w:cs="Calibri"/>
                <w:b w:val="0"/>
                <w:color w:val="000000"/>
                <w:lang w:val="en-US"/>
              </w:rPr>
              <w:t xml:space="preserve"> (max)</w:t>
            </w:r>
          </w:p>
        </w:tc>
        <w:tc>
          <w:tcPr>
            <w:tcW w:w="1134" w:type="dxa"/>
            <w:noWrap/>
            <w:vAlign w:val="center"/>
            <w:hideMark/>
          </w:tcPr>
          <w:p w14:paraId="75F67247" w14:textId="77777777" w:rsidR="0086029E" w:rsidRPr="00580953"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sidRPr="00580953">
              <w:rPr>
                <w:rFonts w:ascii="Calibri" w:hAnsi="Calibri" w:cs="Calibri"/>
                <w:color w:val="000000"/>
              </w:rPr>
              <w:t>thous</w:t>
            </w:r>
            <w:proofErr w:type="spellEnd"/>
            <w:r w:rsidRPr="00580953">
              <w:rPr>
                <w:rFonts w:ascii="Calibri" w:hAnsi="Calibri" w:cs="Calibri"/>
                <w:color w:val="000000"/>
              </w:rPr>
              <w:t>. people.</w:t>
            </w:r>
          </w:p>
        </w:tc>
        <w:tc>
          <w:tcPr>
            <w:tcW w:w="1524" w:type="dxa"/>
          </w:tcPr>
          <w:p w14:paraId="067BC5E1" w14:textId="19C7E081" w:rsidR="0086029E" w:rsidRPr="00D52E54" w:rsidRDefault="0086029E" w:rsidP="0086029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A1362">
              <w:t xml:space="preserve"> 32,79   </w:t>
            </w:r>
          </w:p>
        </w:tc>
      </w:tr>
      <w:tr w:rsidR="0086029E" w:rsidRPr="00412A63" w14:paraId="69162E8B" w14:textId="77777777" w:rsidTr="0086029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1ECC1AF0" w14:textId="77777777" w:rsidR="0086029E" w:rsidRPr="00580953" w:rsidRDefault="0086029E" w:rsidP="0086029E">
            <w:pPr>
              <w:rPr>
                <w:rFonts w:ascii="Calibri" w:hAnsi="Calibri" w:cs="Calibri"/>
                <w:b w:val="0"/>
                <w:color w:val="000000"/>
              </w:rPr>
            </w:pPr>
            <w:proofErr w:type="spellStart"/>
            <w:r w:rsidRPr="00580953">
              <w:rPr>
                <w:rFonts w:ascii="Calibri" w:hAnsi="Calibri" w:cs="Calibri"/>
                <w:b w:val="0"/>
                <w:color w:val="000000"/>
              </w:rPr>
              <w:t>Capacity</w:t>
            </w:r>
            <w:proofErr w:type="spellEnd"/>
            <w:r w:rsidRPr="00580953">
              <w:rPr>
                <w:rFonts w:ascii="Calibri" w:hAnsi="Calibri" w:cs="Calibri"/>
                <w:b w:val="0"/>
                <w:color w:val="000000"/>
              </w:rPr>
              <w:t xml:space="preserve"> </w:t>
            </w:r>
            <w:proofErr w:type="spellStart"/>
            <w:r w:rsidRPr="00580953">
              <w:rPr>
                <w:rFonts w:ascii="Calibri" w:hAnsi="Calibri" w:cs="Calibri"/>
                <w:b w:val="0"/>
                <w:color w:val="000000"/>
              </w:rPr>
              <w:t>utilization</w:t>
            </w:r>
            <w:proofErr w:type="spellEnd"/>
            <w:r w:rsidRPr="00580953">
              <w:rPr>
                <w:rFonts w:ascii="Calibri" w:hAnsi="Calibri" w:cs="Calibri"/>
                <w:b w:val="0"/>
                <w:color w:val="000000"/>
              </w:rPr>
              <w:t xml:space="preserve"> (12-hour </w:t>
            </w:r>
            <w:proofErr w:type="spellStart"/>
            <w:r w:rsidRPr="00580953">
              <w:rPr>
                <w:rFonts w:ascii="Calibri" w:hAnsi="Calibri" w:cs="Calibri"/>
                <w:b w:val="0"/>
                <w:color w:val="000000"/>
              </w:rPr>
              <w:t>mode</w:t>
            </w:r>
            <w:proofErr w:type="spellEnd"/>
            <w:r w:rsidRPr="00580953">
              <w:rPr>
                <w:rFonts w:ascii="Calibri" w:hAnsi="Calibri" w:cs="Calibri"/>
                <w:b w:val="0"/>
                <w:color w:val="000000"/>
              </w:rPr>
              <w:t>)</w:t>
            </w:r>
          </w:p>
        </w:tc>
        <w:tc>
          <w:tcPr>
            <w:tcW w:w="1134" w:type="dxa"/>
            <w:noWrap/>
            <w:vAlign w:val="center"/>
            <w:hideMark/>
          </w:tcPr>
          <w:p w14:paraId="17322E59" w14:textId="77777777" w:rsidR="0086029E" w:rsidRPr="00580953"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4F0B7754" w14:textId="253BA347" w:rsidR="0086029E" w:rsidRPr="00D52E54" w:rsidRDefault="0086029E" w:rsidP="00860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A1362">
              <w:t xml:space="preserve"> 62,50   </w:t>
            </w:r>
          </w:p>
        </w:tc>
      </w:tr>
    </w:tbl>
    <w:p w14:paraId="7FF93EB8" w14:textId="77777777" w:rsidR="00412A63" w:rsidRDefault="00412A63">
      <w:pPr>
        <w:spacing w:after="200" w:line="276" w:lineRule="auto"/>
      </w:pPr>
    </w:p>
    <w:p w14:paraId="17E8165A" w14:textId="0E910F62" w:rsidR="00412A63" w:rsidRPr="007C7A7F" w:rsidRDefault="00412A63" w:rsidP="00122D09">
      <w:pPr>
        <w:spacing w:after="200" w:line="276" w:lineRule="auto"/>
        <w:jc w:val="both"/>
        <w:rPr>
          <w:lang w:val="en-US"/>
        </w:rPr>
      </w:pPr>
      <w:r w:rsidRPr="007C7A7F">
        <w:rPr>
          <w:lang w:val="en-US"/>
        </w:rPr>
        <w:t xml:space="preserve">It can be stated that the organization of business project based on </w:t>
      </w:r>
      <w:r w:rsidR="006F2D67">
        <w:rPr>
          <w:lang w:val="en-US"/>
        </w:rPr>
        <w:t>wind tunnel</w:t>
      </w:r>
      <w:r w:rsidRPr="007C7A7F">
        <w:rPr>
          <w:lang w:val="en-US"/>
        </w:rPr>
        <w:t xml:space="preserve"> has a high-margin, higher than the average market value: return on sales at the level of 62.87% and return on assets at the level of 89.04%.</w:t>
      </w:r>
    </w:p>
    <w:p w14:paraId="3DAE37C3" w14:textId="104C26A1" w:rsidR="00122D09" w:rsidRPr="007C7A7F" w:rsidRDefault="000226FA" w:rsidP="00122D09">
      <w:pPr>
        <w:spacing w:after="200" w:line="276" w:lineRule="auto"/>
        <w:jc w:val="both"/>
        <w:rPr>
          <w:lang w:val="en-US"/>
        </w:rPr>
      </w:pPr>
      <w:r w:rsidRPr="007C7A7F">
        <w:rPr>
          <w:lang w:val="en-US"/>
        </w:rPr>
        <w:t xml:space="preserve">Already at the end of 36 months from the launch of the facility </w:t>
      </w:r>
      <w:r w:rsidR="003F7E05">
        <w:rPr>
          <w:lang w:val="en-US"/>
        </w:rPr>
        <w:t>project</w:t>
      </w:r>
      <w:r w:rsidRPr="007C7A7F">
        <w:rPr>
          <w:lang w:val="en-US"/>
        </w:rPr>
        <w:t xml:space="preserve"> provides a complete return on investment (64,510,000. </w:t>
      </w:r>
      <w:r w:rsidR="007A51E5">
        <w:rPr>
          <w:lang w:val="en-US"/>
        </w:rPr>
        <w:t>Rub.</w:t>
      </w:r>
      <w:r w:rsidRPr="007C7A7F">
        <w:rPr>
          <w:lang w:val="en-US"/>
        </w:rPr>
        <w:t>) And the net income in the amount of RUR 67,430,000</w:t>
      </w:r>
      <w:r w:rsidR="003F7E05">
        <w:rPr>
          <w:lang w:val="en-US"/>
        </w:rPr>
        <w:t>. By</w:t>
      </w:r>
      <w:r w:rsidRPr="007C7A7F">
        <w:rPr>
          <w:lang w:val="en-US"/>
        </w:rPr>
        <w:t xml:space="preserve"> 36 months of work,</w:t>
      </w:r>
      <w:r w:rsidR="003F7E05">
        <w:rPr>
          <w:lang w:val="en-US"/>
        </w:rPr>
        <w:t xml:space="preserve"> </w:t>
      </w:r>
      <w:proofErr w:type="spellStart"/>
      <w:r w:rsidR="00580953" w:rsidRPr="007C7A7F">
        <w:rPr>
          <w:color w:val="000000" w:themeColor="text1"/>
          <w:lang w:val="en-US"/>
        </w:rPr>
        <w:t>i.e</w:t>
      </w:r>
      <w:proofErr w:type="spellEnd"/>
      <w:r w:rsidR="00580953" w:rsidRPr="007C7A7F">
        <w:rPr>
          <w:b/>
          <w:i/>
          <w:lang w:val="en-US"/>
        </w:rPr>
        <w:t xml:space="preserve"> 3 </w:t>
      </w:r>
      <w:proofErr w:type="spellStart"/>
      <w:r w:rsidR="00580953" w:rsidRPr="007C7A7F">
        <w:rPr>
          <w:b/>
          <w:i/>
          <w:lang w:val="en-US"/>
        </w:rPr>
        <w:t>years</w:t>
      </w:r>
      <w:proofErr w:type="spellEnd"/>
      <w:r w:rsidR="00580953" w:rsidRPr="007C7A7F">
        <w:rPr>
          <w:b/>
          <w:i/>
          <w:lang w:val="en-US"/>
        </w:rPr>
        <w:t xml:space="preserve"> operating capital will be strengthened further to 2.04 times.</w:t>
      </w:r>
    </w:p>
    <w:p w14:paraId="5F9E0F1A" w14:textId="71B1A18D" w:rsidR="00122D09" w:rsidRPr="007C7A7F" w:rsidRDefault="00580953" w:rsidP="00122D09">
      <w:pPr>
        <w:spacing w:after="200" w:line="276" w:lineRule="auto"/>
        <w:jc w:val="both"/>
        <w:rPr>
          <w:b/>
          <w:i/>
          <w:lang w:val="en-US"/>
        </w:rPr>
      </w:pPr>
      <w:r w:rsidRPr="007C7A7F">
        <w:rPr>
          <w:lang w:val="en-US"/>
        </w:rPr>
        <w:t xml:space="preserve">The margin of safety in the parameter point of break-even points to the possibility (in case of adverse circumstances) more than 5 times the fall in sales volumes while maintaining the ability to pay all fixed costs. Given the fact that in the case of force majeure can be adjusted and fixed costs (reducing staff numbers of key personnel), the project enters the </w:t>
      </w:r>
      <w:proofErr w:type="gramStart"/>
      <w:r w:rsidRPr="007C7A7F">
        <w:rPr>
          <w:lang w:val="en-US"/>
        </w:rPr>
        <w:t>zero profitability</w:t>
      </w:r>
      <w:proofErr w:type="gramEnd"/>
      <w:r w:rsidRPr="007C7A7F">
        <w:rPr>
          <w:lang w:val="en-US"/>
        </w:rPr>
        <w:t xml:space="preserve"> z</w:t>
      </w:r>
      <w:r w:rsidR="003F7E05">
        <w:rPr>
          <w:lang w:val="en-US"/>
        </w:rPr>
        <w:t>one</w:t>
      </w:r>
      <w:r w:rsidRPr="007C7A7F">
        <w:rPr>
          <w:lang w:val="en-US"/>
        </w:rPr>
        <w:t xml:space="preserve"> only when loading at least 20% at the 12-hour operation.</w:t>
      </w:r>
    </w:p>
    <w:p w14:paraId="4DB63B6D" w14:textId="77777777" w:rsidR="00065D96" w:rsidRPr="007C7A7F" w:rsidRDefault="00065D96" w:rsidP="00122D09">
      <w:pPr>
        <w:spacing w:after="200" w:line="276" w:lineRule="auto"/>
        <w:jc w:val="both"/>
        <w:rPr>
          <w:lang w:val="en-US"/>
        </w:rPr>
      </w:pPr>
      <w:r w:rsidRPr="007C7A7F">
        <w:rPr>
          <w:lang w:val="en-US"/>
        </w:rPr>
        <w:t>On the other hand, by increasing the load in 12-hour mode with 62.5 to 80% of the project:</w:t>
      </w:r>
    </w:p>
    <w:p w14:paraId="63129C69" w14:textId="3EE1DB9D" w:rsidR="00065D96" w:rsidRPr="007C7A7F" w:rsidRDefault="00897566" w:rsidP="00065D96">
      <w:pPr>
        <w:pStyle w:val="af"/>
        <w:numPr>
          <w:ilvl w:val="0"/>
          <w:numId w:val="22"/>
        </w:numPr>
        <w:spacing w:after="200" w:line="276" w:lineRule="auto"/>
        <w:jc w:val="both"/>
        <w:rPr>
          <w:lang w:val="en-US"/>
        </w:rPr>
      </w:pPr>
      <w:r w:rsidRPr="007C7A7F">
        <w:rPr>
          <w:lang w:val="en-US"/>
        </w:rPr>
        <w:t>It pays for itself within 30 months from the start;</w:t>
      </w:r>
    </w:p>
    <w:p w14:paraId="5C0763DA" w14:textId="132F9D23" w:rsidR="00065D96" w:rsidRPr="007C7A7F" w:rsidRDefault="00CA3834" w:rsidP="00065D96">
      <w:pPr>
        <w:pStyle w:val="af"/>
        <w:numPr>
          <w:ilvl w:val="0"/>
          <w:numId w:val="22"/>
        </w:numPr>
        <w:spacing w:after="200" w:line="276" w:lineRule="auto"/>
        <w:jc w:val="both"/>
        <w:rPr>
          <w:lang w:val="en-US"/>
        </w:rPr>
      </w:pPr>
      <w:r w:rsidRPr="007C7A7F">
        <w:rPr>
          <w:lang w:val="en-US"/>
        </w:rPr>
        <w:t>Net income for the 36 months of work amounted to RUB 113,130,000;</w:t>
      </w:r>
    </w:p>
    <w:p w14:paraId="72434AF3" w14:textId="13F293F6" w:rsidR="00676FB2" w:rsidRPr="007C7A7F" w:rsidRDefault="00676FB2" w:rsidP="00676FB2">
      <w:pPr>
        <w:spacing w:after="200" w:line="276" w:lineRule="auto"/>
        <w:jc w:val="both"/>
        <w:rPr>
          <w:lang w:val="en-US"/>
        </w:rPr>
      </w:pPr>
      <w:r w:rsidRPr="007C7A7F">
        <w:rPr>
          <w:lang w:val="en-US"/>
        </w:rPr>
        <w:t xml:space="preserve">And at the opening of the work around the clock as </w:t>
      </w:r>
      <w:r w:rsidR="00254DEB">
        <w:rPr>
          <w:lang w:val="en-US"/>
        </w:rPr>
        <w:t>wind tunnel</w:t>
      </w:r>
      <w:r w:rsidRPr="007C7A7F">
        <w:rPr>
          <w:lang w:val="en-US"/>
        </w:rPr>
        <w:t xml:space="preserve"> Fly Station, the project:</w:t>
      </w:r>
    </w:p>
    <w:p w14:paraId="352D77F7" w14:textId="3740A1B9" w:rsidR="00676FB2" w:rsidRPr="007C7A7F" w:rsidRDefault="00676FB2" w:rsidP="00676FB2">
      <w:pPr>
        <w:pStyle w:val="af"/>
        <w:numPr>
          <w:ilvl w:val="0"/>
          <w:numId w:val="23"/>
        </w:numPr>
        <w:spacing w:after="200" w:line="276" w:lineRule="auto"/>
        <w:jc w:val="both"/>
        <w:rPr>
          <w:lang w:val="en-US"/>
        </w:rPr>
      </w:pPr>
      <w:r w:rsidRPr="007C7A7F">
        <w:rPr>
          <w:lang w:val="en-US"/>
        </w:rPr>
        <w:t>It will be repaid within 27 months from the start;</w:t>
      </w:r>
    </w:p>
    <w:p w14:paraId="4589076E" w14:textId="24AC0FB9" w:rsidR="00676FB2" w:rsidRPr="007C7A7F" w:rsidRDefault="00676FB2" w:rsidP="00676FB2">
      <w:pPr>
        <w:pStyle w:val="af"/>
        <w:numPr>
          <w:ilvl w:val="0"/>
          <w:numId w:val="23"/>
        </w:numPr>
        <w:spacing w:after="200" w:line="276" w:lineRule="auto"/>
        <w:jc w:val="both"/>
        <w:rPr>
          <w:lang w:val="en-US"/>
        </w:rPr>
      </w:pPr>
      <w:r w:rsidRPr="007C7A7F">
        <w:rPr>
          <w:lang w:val="en-US"/>
        </w:rPr>
        <w:lastRenderedPageBreak/>
        <w:t>Net income in the 36 months of work amounted to RUB 152,350,000.</w:t>
      </w:r>
    </w:p>
    <w:p w14:paraId="5350012C" w14:textId="6B69CCA1" w:rsidR="00412A63" w:rsidRPr="007C7A7F" w:rsidRDefault="00DF0C6C" w:rsidP="00BD146D">
      <w:pPr>
        <w:spacing w:after="200" w:line="276" w:lineRule="auto"/>
        <w:jc w:val="both"/>
        <w:rPr>
          <w:rFonts w:asciiTheme="majorHAnsi" w:eastAsiaTheme="majorEastAsia" w:hAnsiTheme="majorHAnsi" w:cstheme="majorBidi"/>
          <w:b/>
          <w:bCs/>
          <w:color w:val="4F81BD" w:themeColor="accent1"/>
          <w:sz w:val="26"/>
          <w:szCs w:val="26"/>
          <w:lang w:val="en-US"/>
        </w:rPr>
      </w:pPr>
      <w:r w:rsidRPr="007C7A7F">
        <w:rPr>
          <w:lang w:val="en-US"/>
        </w:rPr>
        <w:t>Thus, we can speak about the stability of the project significantly.</w:t>
      </w:r>
    </w:p>
    <w:p w14:paraId="3F49D438" w14:textId="77777777" w:rsidR="00C5016B" w:rsidRPr="007C7A7F" w:rsidRDefault="00C5016B" w:rsidP="00264FAD">
      <w:pPr>
        <w:pStyle w:val="2"/>
        <w:rPr>
          <w:lang w:val="en-US"/>
        </w:rPr>
      </w:pPr>
      <w:bookmarkStart w:id="9" w:name="_Toc3816278"/>
      <w:r w:rsidRPr="007C7A7F">
        <w:rPr>
          <w:lang w:val="en-US"/>
        </w:rPr>
        <w:t>Project risks and risk management</w:t>
      </w:r>
      <w:bookmarkEnd w:id="9"/>
    </w:p>
    <w:p w14:paraId="0E5F3D04" w14:textId="77777777" w:rsidR="00620536" w:rsidRPr="007C7A7F" w:rsidRDefault="00620536" w:rsidP="00264FAD">
      <w:pPr>
        <w:spacing w:after="200" w:line="276" w:lineRule="auto"/>
        <w:jc w:val="both"/>
        <w:rPr>
          <w:rFonts w:asciiTheme="minorHAnsi" w:hAnsiTheme="minorHAnsi" w:cstheme="minorHAnsi"/>
          <w:sz w:val="22"/>
          <w:szCs w:val="22"/>
          <w:lang w:val="en-US"/>
        </w:rPr>
      </w:pPr>
    </w:p>
    <w:p w14:paraId="76B47FAB" w14:textId="77777777" w:rsidR="00FE2D91" w:rsidRPr="007C7A7F" w:rsidRDefault="0078496B" w:rsidP="00FE2D91">
      <w:pPr>
        <w:spacing w:after="200" w:line="276" w:lineRule="auto"/>
        <w:jc w:val="both"/>
        <w:rPr>
          <w:rFonts w:asciiTheme="minorHAnsi" w:hAnsiTheme="minorHAnsi" w:cstheme="minorHAnsi"/>
          <w:b/>
          <w:i/>
          <w:sz w:val="22"/>
          <w:szCs w:val="22"/>
          <w:lang w:val="en-US"/>
        </w:rPr>
      </w:pPr>
      <w:r w:rsidRPr="007C7A7F">
        <w:rPr>
          <w:rFonts w:asciiTheme="minorHAnsi" w:hAnsiTheme="minorHAnsi" w:cstheme="minorHAnsi"/>
          <w:b/>
          <w:i/>
          <w:sz w:val="22"/>
          <w:szCs w:val="22"/>
          <w:lang w:val="en-US"/>
        </w:rPr>
        <w:t>Possible external risks.</w:t>
      </w:r>
    </w:p>
    <w:p w14:paraId="0592AC53" w14:textId="368C13C5" w:rsidR="00FE2D91" w:rsidRPr="007C7A7F" w:rsidRDefault="00FE2D91" w:rsidP="00FE2D91">
      <w:pPr>
        <w:pStyle w:val="af"/>
        <w:numPr>
          <w:ilvl w:val="1"/>
          <w:numId w:val="12"/>
        </w:numPr>
        <w:spacing w:after="200" w:line="276" w:lineRule="auto"/>
        <w:ind w:left="567"/>
        <w:jc w:val="both"/>
        <w:rPr>
          <w:rFonts w:asciiTheme="minorHAnsi" w:hAnsiTheme="minorHAnsi" w:cstheme="minorHAnsi"/>
          <w:sz w:val="22"/>
          <w:szCs w:val="22"/>
          <w:lang w:val="en-US"/>
        </w:rPr>
      </w:pPr>
      <w:r w:rsidRPr="007C7A7F">
        <w:rPr>
          <w:rFonts w:asciiTheme="minorHAnsi" w:hAnsiTheme="minorHAnsi" w:cstheme="minorHAnsi"/>
          <w:sz w:val="22"/>
          <w:szCs w:val="22"/>
          <w:lang w:val="en-US"/>
        </w:rPr>
        <w:t>The possible opening of direct competition can lead to a redistribution of the customer base, a decrease in sales, to dumping, increase in the cost of promotion and advertising. The solution is the original formation of a unique selling proposition</w:t>
      </w:r>
      <w:r w:rsidR="00603374">
        <w:rPr>
          <w:rFonts w:asciiTheme="minorHAnsi" w:hAnsiTheme="minorHAnsi" w:cstheme="minorHAnsi"/>
          <w:sz w:val="22"/>
          <w:szCs w:val="22"/>
          <w:lang w:val="en-US"/>
        </w:rPr>
        <w:t xml:space="preserve"> (The only one professional wind tunnel in the South of Russia)</w:t>
      </w:r>
      <w:r w:rsidRPr="007C7A7F">
        <w:rPr>
          <w:rFonts w:asciiTheme="minorHAnsi" w:hAnsiTheme="minorHAnsi" w:cstheme="minorHAnsi"/>
          <w:sz w:val="22"/>
          <w:szCs w:val="22"/>
          <w:lang w:val="en-US"/>
        </w:rPr>
        <w:t>, for example, due to the club format of interaction, the formation of customer loyalty programs, the establishment of mechanisms facilitating professional and career development for athletes.</w:t>
      </w:r>
    </w:p>
    <w:p w14:paraId="66E9A086" w14:textId="3F309D7B" w:rsidR="00FE2D91" w:rsidRPr="007C7A7F" w:rsidRDefault="00FE2D91" w:rsidP="00FE2D91">
      <w:pPr>
        <w:pStyle w:val="af"/>
        <w:numPr>
          <w:ilvl w:val="1"/>
          <w:numId w:val="12"/>
        </w:numPr>
        <w:spacing w:after="200" w:line="276" w:lineRule="auto"/>
        <w:ind w:left="567"/>
        <w:jc w:val="both"/>
        <w:rPr>
          <w:rFonts w:asciiTheme="minorHAnsi" w:hAnsiTheme="minorHAnsi" w:cstheme="minorHAnsi"/>
          <w:sz w:val="22"/>
          <w:szCs w:val="22"/>
          <w:lang w:val="en-US"/>
        </w:rPr>
      </w:pPr>
      <w:r w:rsidRPr="007C7A7F">
        <w:rPr>
          <w:rFonts w:asciiTheme="minorHAnsi" w:hAnsiTheme="minorHAnsi" w:cstheme="minorHAnsi"/>
          <w:b/>
          <w:i/>
          <w:sz w:val="22"/>
          <w:szCs w:val="22"/>
          <w:lang w:val="en-US"/>
        </w:rPr>
        <w:t>The seasonal decline in sales</w:t>
      </w:r>
      <w:r w:rsidRPr="007C7A7F">
        <w:rPr>
          <w:rFonts w:asciiTheme="minorHAnsi" w:hAnsiTheme="minorHAnsi" w:cstheme="minorHAnsi"/>
          <w:sz w:val="22"/>
          <w:szCs w:val="22"/>
          <w:lang w:val="en-US"/>
        </w:rPr>
        <w:t xml:space="preserve">. The main decision - </w:t>
      </w:r>
      <w:r w:rsidR="006F2D67">
        <w:rPr>
          <w:rFonts w:asciiTheme="minorHAnsi" w:hAnsiTheme="minorHAnsi" w:cstheme="minorHAnsi"/>
          <w:sz w:val="22"/>
          <w:szCs w:val="22"/>
          <w:lang w:val="en-US"/>
        </w:rPr>
        <w:t>wind tunnel</w:t>
      </w:r>
      <w:r w:rsidRPr="007C7A7F">
        <w:rPr>
          <w:rFonts w:asciiTheme="minorHAnsi" w:hAnsiTheme="minorHAnsi" w:cstheme="minorHAnsi"/>
          <w:sz w:val="22"/>
          <w:szCs w:val="22"/>
          <w:lang w:val="en-US"/>
        </w:rPr>
        <w:t xml:space="preserve"> accommodation in a warm room, as provided by the project. In addition, during the seasonal decline in sales should intensify club formats work, as well as to pay special attention to professional customers.</w:t>
      </w:r>
    </w:p>
    <w:p w14:paraId="2BC0339C" w14:textId="77777777" w:rsidR="00FE2D91" w:rsidRPr="007C7A7F" w:rsidRDefault="00FE2D91" w:rsidP="00FE2D91">
      <w:pPr>
        <w:pStyle w:val="af"/>
        <w:numPr>
          <w:ilvl w:val="1"/>
          <w:numId w:val="12"/>
        </w:numPr>
        <w:spacing w:after="200" w:line="276" w:lineRule="auto"/>
        <w:ind w:left="567"/>
        <w:jc w:val="both"/>
        <w:rPr>
          <w:rFonts w:asciiTheme="minorHAnsi" w:hAnsiTheme="minorHAnsi" w:cstheme="minorHAnsi"/>
          <w:sz w:val="22"/>
          <w:szCs w:val="22"/>
          <w:lang w:val="en-US"/>
        </w:rPr>
      </w:pPr>
      <w:r w:rsidRPr="007C7A7F">
        <w:rPr>
          <w:rFonts w:asciiTheme="minorHAnsi" w:hAnsiTheme="minorHAnsi" w:cstheme="minorHAnsi"/>
          <w:b/>
          <w:i/>
          <w:sz w:val="22"/>
          <w:szCs w:val="22"/>
          <w:lang w:val="en-US"/>
        </w:rPr>
        <w:t>Lower incomes</w:t>
      </w:r>
      <w:r w:rsidRPr="007C7A7F">
        <w:rPr>
          <w:rFonts w:asciiTheme="minorHAnsi" w:hAnsiTheme="minorHAnsi" w:cstheme="minorHAnsi"/>
          <w:sz w:val="22"/>
          <w:szCs w:val="22"/>
          <w:lang w:val="en-US"/>
        </w:rPr>
        <w:t>. This risk is significant, as the entertainment industry, especially where the emphasis is on high-price segment, sensitive to consumer crises. The decision to target the most demanding segment of the market and the formation of the most large-scale core of regular customers.</w:t>
      </w:r>
    </w:p>
    <w:p w14:paraId="0788B5FA" w14:textId="46D84331" w:rsidR="00FE2D91" w:rsidRPr="007C7A7F" w:rsidRDefault="00FE2D91" w:rsidP="00FE2D91">
      <w:pPr>
        <w:pStyle w:val="af"/>
        <w:numPr>
          <w:ilvl w:val="1"/>
          <w:numId w:val="12"/>
        </w:numPr>
        <w:spacing w:after="200" w:line="276" w:lineRule="auto"/>
        <w:ind w:left="567"/>
        <w:jc w:val="both"/>
        <w:rPr>
          <w:rFonts w:asciiTheme="minorHAnsi" w:hAnsiTheme="minorHAnsi" w:cstheme="minorHAnsi"/>
          <w:sz w:val="22"/>
          <w:szCs w:val="22"/>
          <w:lang w:val="en-US"/>
        </w:rPr>
      </w:pPr>
      <w:r w:rsidRPr="007C7A7F">
        <w:rPr>
          <w:rFonts w:asciiTheme="minorHAnsi" w:hAnsiTheme="minorHAnsi" w:cstheme="minorHAnsi"/>
          <w:b/>
          <w:i/>
          <w:sz w:val="22"/>
          <w:szCs w:val="22"/>
          <w:lang w:val="en-US"/>
        </w:rPr>
        <w:t>Insufficient level of demand</w:t>
      </w:r>
      <w:r w:rsidRPr="007C7A7F">
        <w:rPr>
          <w:rFonts w:asciiTheme="minorHAnsi" w:hAnsiTheme="minorHAnsi" w:cstheme="minorHAnsi"/>
          <w:sz w:val="22"/>
          <w:szCs w:val="22"/>
          <w:lang w:val="en-US"/>
        </w:rPr>
        <w:t xml:space="preserve">. If this risk is separate from the previous </w:t>
      </w:r>
      <w:r w:rsidR="007D2F4C">
        <w:rPr>
          <w:rFonts w:asciiTheme="minorHAnsi" w:hAnsiTheme="minorHAnsi" w:cstheme="minorHAnsi"/>
          <w:sz w:val="22"/>
          <w:szCs w:val="22"/>
          <w:lang w:val="en-US"/>
        </w:rPr>
        <w:t>1</w:t>
      </w:r>
      <w:r w:rsidRPr="007C7A7F">
        <w:rPr>
          <w:rFonts w:asciiTheme="minorHAnsi" w:hAnsiTheme="minorHAnsi" w:cstheme="minorHAnsi"/>
          <w:sz w:val="22"/>
          <w:szCs w:val="22"/>
          <w:lang w:val="en-US"/>
        </w:rPr>
        <w:t>, it has a low probability, as the popularity of an active lifestyle and extreme sports is only increasing. The question is an active PR-activities, as well as the formation of the most flexible systems for coverage of loyalty</w:t>
      </w:r>
      <w:r w:rsidR="003F7E05">
        <w:rPr>
          <w:rFonts w:asciiTheme="minorHAnsi" w:hAnsiTheme="minorHAnsi" w:cstheme="minorHAnsi"/>
          <w:sz w:val="22"/>
          <w:szCs w:val="22"/>
          <w:lang w:val="en-US"/>
        </w:rPr>
        <w:t xml:space="preserve"> </w:t>
      </w:r>
      <w:r w:rsidR="0078496B" w:rsidRPr="007C7A7F">
        <w:rPr>
          <w:rFonts w:asciiTheme="minorHAnsi" w:hAnsiTheme="minorHAnsi" w:cstheme="minorHAnsi"/>
          <w:color w:val="000000" w:themeColor="text1"/>
          <w:sz w:val="22"/>
          <w:szCs w:val="22"/>
          <w:lang w:val="en-US"/>
        </w:rPr>
        <w:t>wider audience.</w:t>
      </w:r>
    </w:p>
    <w:p w14:paraId="22B9E42E" w14:textId="77777777" w:rsidR="00FE2D91" w:rsidRPr="007C7A7F" w:rsidRDefault="00FE2D91" w:rsidP="00FE2D91">
      <w:pPr>
        <w:pStyle w:val="af"/>
        <w:numPr>
          <w:ilvl w:val="1"/>
          <w:numId w:val="12"/>
        </w:numPr>
        <w:spacing w:after="200" w:line="276" w:lineRule="auto"/>
        <w:ind w:left="567"/>
        <w:jc w:val="both"/>
        <w:rPr>
          <w:rFonts w:asciiTheme="minorHAnsi" w:hAnsiTheme="minorHAnsi" w:cstheme="minorHAnsi"/>
          <w:sz w:val="22"/>
          <w:szCs w:val="22"/>
          <w:lang w:val="en-US"/>
        </w:rPr>
      </w:pPr>
      <w:r w:rsidRPr="007C7A7F">
        <w:rPr>
          <w:rFonts w:asciiTheme="minorHAnsi" w:hAnsiTheme="minorHAnsi" w:cstheme="minorHAnsi"/>
          <w:b/>
          <w:sz w:val="22"/>
          <w:szCs w:val="22"/>
          <w:lang w:val="en-US"/>
        </w:rPr>
        <w:t>Refusal to extend the lease or increase the cost of renting</w:t>
      </w:r>
      <w:r w:rsidRPr="007C7A7F">
        <w:rPr>
          <w:rFonts w:asciiTheme="minorHAnsi" w:hAnsiTheme="minorHAnsi" w:cstheme="minorHAnsi"/>
          <w:sz w:val="22"/>
          <w:szCs w:val="22"/>
          <w:lang w:val="en-US"/>
        </w:rPr>
        <w:t xml:space="preserve">. In this project, the risk does not take place, since the calculation is made </w:t>
      </w:r>
      <w:proofErr w:type="gramStart"/>
      <w:r w:rsidRPr="007C7A7F">
        <w:rPr>
          <w:rFonts w:asciiTheme="minorHAnsi" w:hAnsiTheme="minorHAnsi" w:cstheme="minorHAnsi"/>
          <w:sz w:val="22"/>
          <w:szCs w:val="22"/>
          <w:lang w:val="en-US"/>
        </w:rPr>
        <w:t>taking into account</w:t>
      </w:r>
      <w:proofErr w:type="gramEnd"/>
      <w:r w:rsidRPr="007C7A7F">
        <w:rPr>
          <w:rFonts w:asciiTheme="minorHAnsi" w:hAnsiTheme="minorHAnsi" w:cstheme="minorHAnsi"/>
          <w:sz w:val="22"/>
          <w:szCs w:val="22"/>
          <w:lang w:val="en-US"/>
        </w:rPr>
        <w:t xml:space="preserve"> the acquisition of land. However, if the project is implemented on the leased area, you need to sign and register a long-term lease with a fixed term and termination of the price review.</w:t>
      </w:r>
    </w:p>
    <w:p w14:paraId="50738091" w14:textId="77777777" w:rsidR="00FE2D91" w:rsidRPr="00AD7937" w:rsidRDefault="000816BB" w:rsidP="00FE2D91">
      <w:pPr>
        <w:spacing w:after="200" w:line="276" w:lineRule="auto"/>
        <w:jc w:val="both"/>
        <w:rPr>
          <w:rFonts w:asciiTheme="minorHAnsi" w:hAnsiTheme="minorHAnsi" w:cstheme="minorHAnsi"/>
          <w:b/>
          <w:i/>
          <w:sz w:val="22"/>
          <w:szCs w:val="22"/>
        </w:rPr>
      </w:pPr>
      <w:proofErr w:type="spellStart"/>
      <w:r w:rsidRPr="00AD7937">
        <w:rPr>
          <w:rFonts w:asciiTheme="minorHAnsi" w:hAnsiTheme="minorHAnsi" w:cstheme="minorHAnsi"/>
          <w:b/>
          <w:i/>
          <w:sz w:val="22"/>
          <w:szCs w:val="22"/>
        </w:rPr>
        <w:t>Possible</w:t>
      </w:r>
      <w:proofErr w:type="spellEnd"/>
      <w:r w:rsidRPr="00AD7937">
        <w:rPr>
          <w:rFonts w:asciiTheme="minorHAnsi" w:hAnsiTheme="minorHAnsi" w:cstheme="minorHAnsi"/>
          <w:b/>
          <w:i/>
          <w:sz w:val="22"/>
          <w:szCs w:val="22"/>
        </w:rPr>
        <w:t xml:space="preserve"> </w:t>
      </w:r>
      <w:proofErr w:type="spellStart"/>
      <w:r w:rsidRPr="00AD7937">
        <w:rPr>
          <w:rFonts w:asciiTheme="minorHAnsi" w:hAnsiTheme="minorHAnsi" w:cstheme="minorHAnsi"/>
          <w:b/>
          <w:i/>
          <w:sz w:val="22"/>
          <w:szCs w:val="22"/>
        </w:rPr>
        <w:t>internal</w:t>
      </w:r>
      <w:proofErr w:type="spellEnd"/>
      <w:r w:rsidRPr="00AD7937">
        <w:rPr>
          <w:rFonts w:asciiTheme="minorHAnsi" w:hAnsiTheme="minorHAnsi" w:cstheme="minorHAnsi"/>
          <w:b/>
          <w:i/>
          <w:sz w:val="22"/>
          <w:szCs w:val="22"/>
        </w:rPr>
        <w:t xml:space="preserve"> </w:t>
      </w:r>
      <w:proofErr w:type="spellStart"/>
      <w:r w:rsidRPr="00AD7937">
        <w:rPr>
          <w:rFonts w:asciiTheme="minorHAnsi" w:hAnsiTheme="minorHAnsi" w:cstheme="minorHAnsi"/>
          <w:b/>
          <w:i/>
          <w:sz w:val="22"/>
          <w:szCs w:val="22"/>
        </w:rPr>
        <w:t>risks</w:t>
      </w:r>
      <w:proofErr w:type="spellEnd"/>
      <w:r w:rsidRPr="00AD7937">
        <w:rPr>
          <w:rFonts w:asciiTheme="minorHAnsi" w:hAnsiTheme="minorHAnsi" w:cstheme="minorHAnsi"/>
          <w:b/>
          <w:i/>
          <w:sz w:val="22"/>
          <w:szCs w:val="22"/>
        </w:rPr>
        <w:t>:</w:t>
      </w:r>
    </w:p>
    <w:p w14:paraId="7A181BEE" w14:textId="301284A4" w:rsidR="00FE2D91" w:rsidRPr="007C7A7F" w:rsidRDefault="00603374" w:rsidP="000816BB">
      <w:pPr>
        <w:pStyle w:val="af"/>
        <w:numPr>
          <w:ilvl w:val="1"/>
          <w:numId w:val="7"/>
        </w:numPr>
        <w:spacing w:after="200" w:line="276" w:lineRule="auto"/>
        <w:ind w:left="567"/>
        <w:jc w:val="both"/>
        <w:rPr>
          <w:rFonts w:asciiTheme="minorHAnsi" w:hAnsiTheme="minorHAnsi" w:cstheme="minorHAnsi"/>
          <w:sz w:val="22"/>
          <w:szCs w:val="22"/>
          <w:lang w:val="en-US"/>
        </w:rPr>
      </w:pPr>
      <w:r>
        <w:rPr>
          <w:rFonts w:asciiTheme="minorHAnsi" w:hAnsiTheme="minorHAnsi" w:cstheme="minorHAnsi"/>
          <w:b/>
          <w:i/>
          <w:sz w:val="22"/>
          <w:szCs w:val="22"/>
          <w:lang w:val="en-US"/>
        </w:rPr>
        <w:t>T</w:t>
      </w:r>
      <w:r w:rsidR="00FE2D91" w:rsidRPr="007C7A7F">
        <w:rPr>
          <w:rFonts w:asciiTheme="minorHAnsi" w:hAnsiTheme="minorHAnsi" w:cstheme="minorHAnsi"/>
          <w:b/>
          <w:i/>
          <w:sz w:val="22"/>
          <w:szCs w:val="22"/>
          <w:lang w:val="en-US"/>
        </w:rPr>
        <w:t>echnological risks</w:t>
      </w:r>
      <w:r w:rsidR="003F7E05">
        <w:rPr>
          <w:rFonts w:asciiTheme="minorHAnsi" w:hAnsiTheme="minorHAnsi" w:cstheme="minorHAnsi"/>
          <w:b/>
          <w:i/>
          <w:sz w:val="22"/>
          <w:szCs w:val="22"/>
          <w:lang w:val="en-US"/>
        </w:rPr>
        <w:t xml:space="preserve"> </w:t>
      </w:r>
      <w:r w:rsidR="00FE2D91" w:rsidRPr="007C7A7F">
        <w:rPr>
          <w:rFonts w:asciiTheme="minorHAnsi" w:hAnsiTheme="minorHAnsi" w:cstheme="minorHAnsi"/>
          <w:sz w:val="22"/>
          <w:szCs w:val="22"/>
          <w:lang w:val="en-US"/>
        </w:rPr>
        <w:t>Which could result in costly breakdowns or prolonged downtime. The decision in respect</w:t>
      </w:r>
      <w:r w:rsidR="003F7E05">
        <w:rPr>
          <w:rFonts w:asciiTheme="minorHAnsi" w:hAnsiTheme="minorHAnsi" w:cstheme="minorHAnsi"/>
          <w:sz w:val="22"/>
          <w:szCs w:val="22"/>
          <w:lang w:val="en-US"/>
        </w:rPr>
        <w:t xml:space="preserve"> </w:t>
      </w:r>
      <w:r w:rsidR="00747CCD" w:rsidRPr="007C7A7F">
        <w:rPr>
          <w:rFonts w:asciiTheme="minorHAnsi" w:hAnsiTheme="minorHAnsi" w:cstheme="minorHAnsi"/>
          <w:color w:val="000000" w:themeColor="text1"/>
          <w:sz w:val="22"/>
          <w:szCs w:val="22"/>
          <w:lang w:val="en-US"/>
        </w:rPr>
        <w:t>regulations: the regular</w:t>
      </w:r>
      <w:r w:rsidR="00FE2D91" w:rsidRPr="007C7A7F">
        <w:rPr>
          <w:rFonts w:asciiTheme="minorHAnsi" w:hAnsiTheme="minorHAnsi" w:cstheme="minorHAnsi"/>
          <w:sz w:val="22"/>
          <w:szCs w:val="22"/>
          <w:lang w:val="en-US"/>
        </w:rPr>
        <w:t xml:space="preserve"> Control your equipment, quality service, competent choice of comp</w:t>
      </w:r>
      <w:r w:rsidR="007D2F4C">
        <w:rPr>
          <w:rFonts w:asciiTheme="minorHAnsi" w:hAnsiTheme="minorHAnsi" w:cstheme="minorHAnsi"/>
          <w:sz w:val="22"/>
          <w:szCs w:val="22"/>
          <w:lang w:val="en-US"/>
        </w:rPr>
        <w:t>1</w:t>
      </w:r>
      <w:r w:rsidR="00FE2D91" w:rsidRPr="007C7A7F">
        <w:rPr>
          <w:rFonts w:asciiTheme="minorHAnsi" w:hAnsiTheme="minorHAnsi" w:cstheme="minorHAnsi"/>
          <w:sz w:val="22"/>
          <w:szCs w:val="22"/>
          <w:lang w:val="en-US"/>
        </w:rPr>
        <w:t>nts used correctly.</w:t>
      </w:r>
    </w:p>
    <w:p w14:paraId="09F470D3" w14:textId="609DFF92" w:rsidR="00FE2D91" w:rsidRPr="007C7A7F" w:rsidRDefault="00603374" w:rsidP="000816BB">
      <w:pPr>
        <w:pStyle w:val="af"/>
        <w:numPr>
          <w:ilvl w:val="1"/>
          <w:numId w:val="7"/>
        </w:numPr>
        <w:spacing w:after="200" w:line="276" w:lineRule="auto"/>
        <w:ind w:left="567"/>
        <w:jc w:val="both"/>
        <w:rPr>
          <w:rFonts w:asciiTheme="minorHAnsi" w:hAnsiTheme="minorHAnsi" w:cstheme="minorHAnsi"/>
          <w:sz w:val="22"/>
          <w:szCs w:val="22"/>
          <w:lang w:val="en-US"/>
        </w:rPr>
      </w:pPr>
      <w:r>
        <w:rPr>
          <w:rFonts w:asciiTheme="minorHAnsi" w:hAnsiTheme="minorHAnsi" w:cstheme="minorHAnsi"/>
          <w:b/>
          <w:i/>
          <w:sz w:val="22"/>
          <w:szCs w:val="22"/>
          <w:lang w:val="en-US"/>
        </w:rPr>
        <w:t>H</w:t>
      </w:r>
      <w:r w:rsidR="000816BB" w:rsidRPr="007C7A7F">
        <w:rPr>
          <w:rFonts w:asciiTheme="minorHAnsi" w:hAnsiTheme="minorHAnsi" w:cstheme="minorHAnsi"/>
          <w:b/>
          <w:i/>
          <w:sz w:val="22"/>
          <w:szCs w:val="22"/>
          <w:lang w:val="en-US"/>
        </w:rPr>
        <w:t>uman error</w:t>
      </w:r>
      <w:r>
        <w:rPr>
          <w:rFonts w:asciiTheme="minorHAnsi" w:hAnsiTheme="minorHAnsi" w:cstheme="minorHAnsi"/>
          <w:b/>
          <w:i/>
          <w:sz w:val="22"/>
          <w:szCs w:val="22"/>
          <w:lang w:val="en-US"/>
        </w:rPr>
        <w:t xml:space="preserve"> </w:t>
      </w:r>
      <w:r w:rsidR="000816BB" w:rsidRPr="007C7A7F">
        <w:rPr>
          <w:rFonts w:asciiTheme="minorHAnsi" w:hAnsiTheme="minorHAnsi" w:cstheme="minorHAnsi"/>
          <w:sz w:val="22"/>
          <w:szCs w:val="22"/>
          <w:lang w:val="en-US"/>
        </w:rPr>
        <w:t>due to lack of competence, a low level of responsibility and loyalty, which will affect the weaknesses in customer focus, poor quality of service. The decision in the preliminary selection, quality training at the start of the periodic certification and professional development, as well as flexible material incentives system.</w:t>
      </w:r>
    </w:p>
    <w:p w14:paraId="01990FC5" w14:textId="6569DC5A" w:rsidR="00CA2D7D" w:rsidRPr="007C7A7F" w:rsidRDefault="00603374" w:rsidP="00C11065">
      <w:pPr>
        <w:pStyle w:val="af"/>
        <w:numPr>
          <w:ilvl w:val="1"/>
          <w:numId w:val="7"/>
        </w:numPr>
        <w:spacing w:after="200" w:line="276" w:lineRule="auto"/>
        <w:ind w:left="567"/>
        <w:jc w:val="both"/>
        <w:rPr>
          <w:rFonts w:asciiTheme="minorHAnsi" w:eastAsia="MS Mincho" w:hAnsiTheme="minorHAnsi" w:cstheme="minorHAnsi"/>
          <w:sz w:val="22"/>
          <w:szCs w:val="22"/>
          <w:lang w:val="en-US" w:eastAsia="en-US"/>
        </w:rPr>
      </w:pPr>
      <w:r>
        <w:rPr>
          <w:rFonts w:asciiTheme="minorHAnsi" w:hAnsiTheme="minorHAnsi" w:cstheme="minorHAnsi"/>
          <w:b/>
          <w:i/>
          <w:sz w:val="22"/>
          <w:szCs w:val="22"/>
          <w:lang w:val="en-US"/>
        </w:rPr>
        <w:t>R</w:t>
      </w:r>
      <w:r w:rsidR="00C11065" w:rsidRPr="007C7A7F">
        <w:rPr>
          <w:rFonts w:asciiTheme="minorHAnsi" w:hAnsiTheme="minorHAnsi" w:cstheme="minorHAnsi"/>
          <w:b/>
          <w:i/>
          <w:sz w:val="22"/>
          <w:szCs w:val="22"/>
          <w:lang w:val="en-US"/>
        </w:rPr>
        <w:t>eputational risks</w:t>
      </w:r>
      <w:r w:rsidR="00C11065" w:rsidRPr="007C7A7F">
        <w:rPr>
          <w:rFonts w:asciiTheme="minorHAnsi" w:hAnsiTheme="minorHAnsi" w:cstheme="minorHAnsi"/>
          <w:sz w:val="22"/>
          <w:szCs w:val="22"/>
          <w:lang w:val="en-US"/>
        </w:rPr>
        <w:t>. Solution in a constant quality control, tracking feedback and corrective action.</w:t>
      </w:r>
    </w:p>
    <w:p w14:paraId="487ECDC0" w14:textId="77777777" w:rsidR="00603374" w:rsidRDefault="00603374" w:rsidP="00CA2D7D">
      <w:pPr>
        <w:pStyle w:val="2"/>
        <w:rPr>
          <w:lang w:val="en-US"/>
        </w:rPr>
      </w:pPr>
      <w:bookmarkStart w:id="10" w:name="_Toc3816279"/>
      <w:bookmarkStart w:id="11" w:name="_Hlk510792231"/>
    </w:p>
    <w:p w14:paraId="24455933" w14:textId="77777777" w:rsidR="00603374" w:rsidRDefault="00603374" w:rsidP="00CA2D7D">
      <w:pPr>
        <w:pStyle w:val="2"/>
        <w:rPr>
          <w:lang w:val="en-US"/>
        </w:rPr>
      </w:pPr>
    </w:p>
    <w:p w14:paraId="0E12A9B9" w14:textId="77777777" w:rsidR="00603374" w:rsidRDefault="00603374" w:rsidP="00CA2D7D">
      <w:pPr>
        <w:pStyle w:val="2"/>
        <w:rPr>
          <w:lang w:val="en-US"/>
        </w:rPr>
      </w:pPr>
    </w:p>
    <w:p w14:paraId="67FEA61F" w14:textId="137BC3C9" w:rsidR="00264FAD" w:rsidRPr="006F2D67" w:rsidRDefault="00E46025" w:rsidP="00CA2D7D">
      <w:pPr>
        <w:pStyle w:val="2"/>
        <w:rPr>
          <w:lang w:val="en-US"/>
        </w:rPr>
      </w:pPr>
      <w:r w:rsidRPr="006F2D67">
        <w:rPr>
          <w:lang w:val="en-US"/>
        </w:rPr>
        <w:t xml:space="preserve">Appendix - Specifications </w:t>
      </w:r>
      <w:r w:rsidR="006F2D67" w:rsidRPr="006F2D67">
        <w:rPr>
          <w:lang w:val="en-US"/>
        </w:rPr>
        <w:t>wind tunnel</w:t>
      </w:r>
      <w:r w:rsidRPr="006F2D67">
        <w:rPr>
          <w:lang w:val="en-US"/>
        </w:rPr>
        <w:t xml:space="preserve"> «FreeFly 300"</w:t>
      </w:r>
      <w:bookmarkEnd w:id="10"/>
    </w:p>
    <w:p w14:paraId="2F37DDE3" w14:textId="77777777" w:rsidR="00CA2D7D" w:rsidRPr="006F2D67" w:rsidRDefault="00CA2D7D" w:rsidP="00264FAD">
      <w:pPr>
        <w:spacing w:after="200" w:line="276" w:lineRule="auto"/>
        <w:jc w:val="both"/>
        <w:rPr>
          <w:rFonts w:asciiTheme="minorHAnsi" w:eastAsia="MS Mincho" w:hAnsiTheme="minorHAnsi" w:cstheme="minorBidi"/>
          <w:sz w:val="22"/>
          <w:szCs w:val="22"/>
          <w:lang w:val="en-US" w:eastAsia="en-US"/>
        </w:rPr>
      </w:pPr>
    </w:p>
    <w:p w14:paraId="0D481E9E" w14:textId="44BEA8D0" w:rsidR="00CA2D7D" w:rsidRPr="007C7A7F" w:rsidRDefault="00CA2D7D" w:rsidP="00CA2D7D">
      <w:pPr>
        <w:pStyle w:val="af"/>
        <w:numPr>
          <w:ilvl w:val="0"/>
          <w:numId w:val="3"/>
        </w:numPr>
        <w:spacing w:after="200" w:line="276" w:lineRule="auto"/>
        <w:jc w:val="both"/>
        <w:rPr>
          <w:rFonts w:asciiTheme="minorHAnsi" w:eastAsia="MS Mincho" w:hAnsiTheme="minorHAnsi" w:cstheme="minorBidi"/>
          <w:sz w:val="22"/>
          <w:szCs w:val="22"/>
          <w:lang w:val="en-US" w:eastAsia="en-US"/>
        </w:rPr>
      </w:pPr>
      <w:r w:rsidRPr="007C7A7F">
        <w:rPr>
          <w:rFonts w:asciiTheme="minorHAnsi" w:eastAsia="MS Mincho" w:hAnsiTheme="minorHAnsi" w:cstheme="minorBidi"/>
          <w:sz w:val="22"/>
          <w:szCs w:val="22"/>
          <w:lang w:val="en-US" w:eastAsia="en-US"/>
        </w:rPr>
        <w:t xml:space="preserve">Marking of the manufacturer: </w:t>
      </w:r>
      <w:r w:rsidR="00254DEB">
        <w:rPr>
          <w:rFonts w:asciiTheme="minorHAnsi" w:eastAsia="MS Mincho" w:hAnsiTheme="minorHAnsi" w:cstheme="minorBidi"/>
          <w:sz w:val="22"/>
          <w:szCs w:val="22"/>
          <w:lang w:val="en-US" w:eastAsia="en-US"/>
        </w:rPr>
        <w:t>Wind tunnel</w:t>
      </w:r>
      <w:r w:rsidRPr="007C7A7F">
        <w:rPr>
          <w:rFonts w:asciiTheme="minorHAnsi" w:eastAsia="MS Mincho" w:hAnsiTheme="minorHAnsi" w:cstheme="minorBidi"/>
          <w:sz w:val="22"/>
          <w:szCs w:val="22"/>
          <w:lang w:val="en-US" w:eastAsia="en-US"/>
        </w:rPr>
        <w:t xml:space="preserve"> «FreeFly 300".</w:t>
      </w:r>
    </w:p>
    <w:p w14:paraId="22CB3C03" w14:textId="6532A242" w:rsidR="00CA2D7D" w:rsidRPr="007C7A7F" w:rsidRDefault="00CB7614" w:rsidP="00CA2D7D">
      <w:pPr>
        <w:pStyle w:val="ad"/>
        <w:ind w:left="0"/>
        <w:rPr>
          <w:rFonts w:eastAsia="MS Mincho"/>
          <w:lang w:val="en-US" w:eastAsia="en-US"/>
        </w:rPr>
      </w:pPr>
      <w:r>
        <w:rPr>
          <w:rFonts w:eastAsia="MS Mincho"/>
          <w:noProof/>
        </w:rPr>
        <w:drawing>
          <wp:anchor distT="0" distB="0" distL="114300" distR="114300" simplePos="0" relativeHeight="251669504" behindDoc="0" locked="0" layoutInCell="1" allowOverlap="1" wp14:anchorId="09D3B9E9" wp14:editId="1A8FCB8E">
            <wp:simplePos x="0" y="0"/>
            <wp:positionH relativeFrom="column">
              <wp:posOffset>4120515</wp:posOffset>
            </wp:positionH>
            <wp:positionV relativeFrom="paragraph">
              <wp:posOffset>207010</wp:posOffset>
            </wp:positionV>
            <wp:extent cx="2266950" cy="2466975"/>
            <wp:effectExtent l="19050" t="0" r="0" b="0"/>
            <wp:wrapSquare wrapText="bothSides"/>
            <wp:docPr id="407" name="Рисунок 407" descr="http://akm-avia.ru/img/ff88265f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akm-avia.ru/img/ff88265f_800x800.jpg"/>
                    <pic:cNvPicPr>
                      <a:picLocks noChangeAspect="1" noChangeArrowheads="1"/>
                    </pic:cNvPicPr>
                  </pic:nvPicPr>
                  <pic:blipFill>
                    <a:blip r:embed="rId21" cstate="print"/>
                    <a:srcRect l="8108"/>
                    <a:stretch>
                      <a:fillRect/>
                    </a:stretch>
                  </pic:blipFill>
                  <pic:spPr bwMode="auto">
                    <a:xfrm>
                      <a:off x="0" y="0"/>
                      <a:ext cx="2266950" cy="2466975"/>
                    </a:xfrm>
                    <a:prstGeom prst="rect">
                      <a:avLst/>
                    </a:prstGeom>
                    <a:noFill/>
                    <a:ln w="9525">
                      <a:noFill/>
                      <a:miter lim="800000"/>
                      <a:headEnd/>
                      <a:tailEnd/>
                    </a:ln>
                  </pic:spPr>
                </pic:pic>
              </a:graphicData>
            </a:graphic>
          </wp:anchor>
        </w:drawing>
      </w:r>
      <w:r w:rsidR="00603374">
        <w:rPr>
          <w:rFonts w:eastAsia="MS Mincho"/>
          <w:lang w:val="en-US" w:eastAsia="en-US"/>
        </w:rPr>
        <w:t>G</w:t>
      </w:r>
      <w:r w:rsidR="00CA2D7D" w:rsidRPr="007C7A7F">
        <w:rPr>
          <w:rFonts w:eastAsia="MS Mincho"/>
          <w:lang w:val="en-US" w:eastAsia="en-US"/>
        </w:rPr>
        <w:t>eneral description</w:t>
      </w:r>
    </w:p>
    <w:p w14:paraId="0B054E7E" w14:textId="5397AE94" w:rsidR="00603374" w:rsidRDefault="004D5891" w:rsidP="004D5891">
      <w:pPr>
        <w:pStyle w:val="ad"/>
        <w:ind w:left="0"/>
        <w:jc w:val="both"/>
        <w:rPr>
          <w:rFonts w:asciiTheme="minorHAnsi" w:eastAsia="MS Mincho" w:hAnsiTheme="minorHAnsi" w:cstheme="minorBidi"/>
          <w:b w:val="0"/>
          <w:bCs w:val="0"/>
          <w:i w:val="0"/>
          <w:iCs w:val="0"/>
          <w:color w:val="auto"/>
          <w:sz w:val="22"/>
          <w:szCs w:val="22"/>
          <w:lang w:val="en-US" w:eastAsia="en-US"/>
        </w:rPr>
      </w:pPr>
      <w:r w:rsidRPr="007C7A7F">
        <w:rPr>
          <w:rFonts w:asciiTheme="minorHAnsi" w:eastAsia="MS Mincho" w:hAnsiTheme="minorHAnsi" w:cstheme="minorBidi"/>
          <w:b w:val="0"/>
          <w:bCs w:val="0"/>
          <w:i w:val="0"/>
          <w:iCs w:val="0"/>
          <w:color w:val="auto"/>
          <w:sz w:val="22"/>
          <w:szCs w:val="22"/>
          <w:lang w:val="en-US" w:eastAsia="en-US"/>
        </w:rPr>
        <w:t>The simulator aerodynamic FreeFly 300 (</w:t>
      </w:r>
      <w:r w:rsidR="00254DEB">
        <w:rPr>
          <w:rFonts w:asciiTheme="minorHAnsi" w:eastAsia="MS Mincho" w:hAnsiTheme="minorHAnsi" w:cstheme="minorBidi"/>
          <w:b w:val="0"/>
          <w:bCs w:val="0"/>
          <w:i w:val="0"/>
          <w:iCs w:val="0"/>
          <w:color w:val="auto"/>
          <w:sz w:val="22"/>
          <w:szCs w:val="22"/>
          <w:lang w:val="en-US" w:eastAsia="en-US"/>
        </w:rPr>
        <w:t>Wind tunnel</w:t>
      </w:r>
      <w:r w:rsidRPr="007C7A7F">
        <w:rPr>
          <w:rFonts w:asciiTheme="minorHAnsi" w:eastAsia="MS Mincho" w:hAnsiTheme="minorHAnsi" w:cstheme="minorBidi"/>
          <w:b w:val="0"/>
          <w:bCs w:val="0"/>
          <w:i w:val="0"/>
          <w:iCs w:val="0"/>
          <w:color w:val="auto"/>
          <w:sz w:val="22"/>
          <w:szCs w:val="22"/>
          <w:lang w:val="en-US" w:eastAsia="en-US"/>
        </w:rPr>
        <w:t xml:space="preserve">) intended for recreational flights, and for the training and performance of athletes of all skill levels. It has classical class of devices for such a closed two-circuit arrangement and is equipped with a cooling system, allowing it to operate regardless of climate, season and </w:t>
      </w:r>
      <w:r w:rsidR="00603374">
        <w:rPr>
          <w:rFonts w:asciiTheme="minorHAnsi" w:eastAsia="MS Mincho" w:hAnsiTheme="minorHAnsi" w:cstheme="minorBidi"/>
          <w:b w:val="0"/>
          <w:bCs w:val="0"/>
          <w:i w:val="0"/>
          <w:iCs w:val="0"/>
          <w:color w:val="auto"/>
          <w:sz w:val="22"/>
          <w:szCs w:val="22"/>
          <w:lang w:val="en-US" w:eastAsia="en-US"/>
        </w:rPr>
        <w:t>weather</w:t>
      </w:r>
      <w:r w:rsidRPr="007C7A7F">
        <w:rPr>
          <w:rFonts w:asciiTheme="minorHAnsi" w:eastAsia="MS Mincho" w:hAnsiTheme="minorHAnsi" w:cstheme="minorBidi"/>
          <w:b w:val="0"/>
          <w:bCs w:val="0"/>
          <w:i w:val="0"/>
          <w:iCs w:val="0"/>
          <w:color w:val="auto"/>
          <w:sz w:val="22"/>
          <w:szCs w:val="22"/>
          <w:lang w:val="en-US" w:eastAsia="en-US"/>
        </w:rPr>
        <w:t>.</w:t>
      </w:r>
    </w:p>
    <w:p w14:paraId="3891D7D0" w14:textId="127652F0" w:rsidR="00603374" w:rsidRDefault="00603374" w:rsidP="004D5891">
      <w:pPr>
        <w:pStyle w:val="ad"/>
        <w:ind w:left="0"/>
        <w:jc w:val="both"/>
        <w:rPr>
          <w:rFonts w:asciiTheme="minorHAnsi" w:eastAsia="MS Mincho" w:hAnsiTheme="minorHAnsi" w:cstheme="minorBidi"/>
          <w:b w:val="0"/>
          <w:bCs w:val="0"/>
          <w:i w:val="0"/>
          <w:iCs w:val="0"/>
          <w:color w:val="auto"/>
          <w:sz w:val="22"/>
          <w:szCs w:val="22"/>
          <w:lang w:val="en-US" w:eastAsia="en-US"/>
        </w:rPr>
      </w:pPr>
      <w:r>
        <w:rPr>
          <w:rFonts w:asciiTheme="minorHAnsi" w:eastAsia="MS Mincho" w:hAnsiTheme="minorHAnsi" w:cstheme="minorBidi"/>
          <w:b w:val="0"/>
          <w:bCs w:val="0"/>
          <w:i w:val="0"/>
          <w:iCs w:val="0"/>
          <w:color w:val="auto"/>
          <w:sz w:val="22"/>
          <w:szCs w:val="22"/>
          <w:lang w:val="en-US" w:eastAsia="en-US"/>
        </w:rPr>
        <w:t>Design is</w:t>
      </w:r>
      <w:r w:rsidR="004D5891" w:rsidRPr="007C7A7F">
        <w:rPr>
          <w:rFonts w:asciiTheme="minorHAnsi" w:eastAsia="MS Mincho" w:hAnsiTheme="minorHAnsi" w:cstheme="minorBidi"/>
          <w:b w:val="0"/>
          <w:bCs w:val="0"/>
          <w:i w:val="0"/>
          <w:iCs w:val="0"/>
          <w:color w:val="auto"/>
          <w:sz w:val="22"/>
          <w:szCs w:val="22"/>
          <w:lang w:val="en-US" w:eastAsia="en-US"/>
        </w:rPr>
        <w:t xml:space="preserve"> full metal with profiled steel elements and the power frame. It characterized by high aerodynamic efficiency, which has a positive effect on the speed and quality of the air flow, as well as on economic performance. Rate (max) of the air flow of at least 75 m/</w:t>
      </w:r>
      <w:r>
        <w:rPr>
          <w:rFonts w:asciiTheme="minorHAnsi" w:eastAsia="MS Mincho" w:hAnsiTheme="minorHAnsi" w:cstheme="minorBidi"/>
          <w:b w:val="0"/>
          <w:bCs w:val="0"/>
          <w:i w:val="0"/>
          <w:iCs w:val="0"/>
          <w:color w:val="auto"/>
          <w:sz w:val="22"/>
          <w:szCs w:val="22"/>
          <w:lang w:val="en-US" w:eastAsia="en-US"/>
        </w:rPr>
        <w:t>s</w:t>
      </w:r>
      <w:r w:rsidR="004D5891" w:rsidRPr="007C7A7F">
        <w:rPr>
          <w:rFonts w:asciiTheme="minorHAnsi" w:eastAsia="MS Mincho" w:hAnsiTheme="minorHAnsi" w:cstheme="minorBidi"/>
          <w:b w:val="0"/>
          <w:bCs w:val="0"/>
          <w:i w:val="0"/>
          <w:iCs w:val="0"/>
          <w:color w:val="auto"/>
          <w:sz w:val="22"/>
          <w:szCs w:val="22"/>
          <w:lang w:val="en-US" w:eastAsia="en-US"/>
        </w:rPr>
        <w:t>.</w:t>
      </w:r>
      <w:r>
        <w:rPr>
          <w:rFonts w:asciiTheme="minorHAnsi" w:eastAsia="MS Mincho" w:hAnsiTheme="minorHAnsi" w:cstheme="minorBidi"/>
          <w:b w:val="0"/>
          <w:bCs w:val="0"/>
          <w:i w:val="0"/>
          <w:iCs w:val="0"/>
          <w:color w:val="auto"/>
          <w:sz w:val="22"/>
          <w:szCs w:val="22"/>
          <w:lang w:val="en-US" w:eastAsia="en-US"/>
        </w:rPr>
        <w:t xml:space="preserve"> C</w:t>
      </w:r>
      <w:r w:rsidR="004D5891" w:rsidRPr="007C7A7F">
        <w:rPr>
          <w:rFonts w:asciiTheme="minorHAnsi" w:eastAsia="MS Mincho" w:hAnsiTheme="minorHAnsi" w:cstheme="minorBidi"/>
          <w:b w:val="0"/>
          <w:bCs w:val="0"/>
          <w:i w:val="0"/>
          <w:iCs w:val="0"/>
          <w:color w:val="auto"/>
          <w:sz w:val="22"/>
          <w:szCs w:val="22"/>
          <w:lang w:val="en-US" w:eastAsia="en-US"/>
        </w:rPr>
        <w:t xml:space="preserve">ooled rotary vane and nozzle assemblies with large restriction coefficient </w:t>
      </w:r>
      <w:r w:rsidRPr="007C7A7F">
        <w:rPr>
          <w:rFonts w:asciiTheme="minorHAnsi" w:eastAsia="MS Mincho" w:hAnsiTheme="minorHAnsi" w:cstheme="minorBidi"/>
          <w:b w:val="0"/>
          <w:bCs w:val="0"/>
          <w:i w:val="0"/>
          <w:iCs w:val="0"/>
          <w:color w:val="auto"/>
          <w:sz w:val="22"/>
          <w:szCs w:val="22"/>
          <w:lang w:val="en-US" w:eastAsia="en-US"/>
        </w:rPr>
        <w:t xml:space="preserve">applied </w:t>
      </w:r>
      <w:r>
        <w:rPr>
          <w:rFonts w:asciiTheme="minorHAnsi" w:eastAsia="MS Mincho" w:hAnsiTheme="minorHAnsi" w:cstheme="minorBidi"/>
          <w:b w:val="0"/>
          <w:bCs w:val="0"/>
          <w:i w:val="0"/>
          <w:iCs w:val="0"/>
          <w:color w:val="auto"/>
          <w:sz w:val="22"/>
          <w:szCs w:val="22"/>
          <w:lang w:val="en-US" w:eastAsia="en-US"/>
        </w:rPr>
        <w:t>in</w:t>
      </w:r>
      <w:r w:rsidRPr="007C7A7F">
        <w:rPr>
          <w:rFonts w:asciiTheme="minorHAnsi" w:eastAsia="MS Mincho" w:hAnsiTheme="minorHAnsi" w:cstheme="minorBidi"/>
          <w:b w:val="0"/>
          <w:bCs w:val="0"/>
          <w:i w:val="0"/>
          <w:iCs w:val="0"/>
          <w:color w:val="auto"/>
          <w:sz w:val="22"/>
          <w:szCs w:val="22"/>
          <w:lang w:val="en-US" w:eastAsia="en-US"/>
        </w:rPr>
        <w:t xml:space="preserve"> structure </w:t>
      </w:r>
      <w:r w:rsidR="004D5891" w:rsidRPr="007C7A7F">
        <w:rPr>
          <w:rFonts w:asciiTheme="minorHAnsi" w:eastAsia="MS Mincho" w:hAnsiTheme="minorHAnsi" w:cstheme="minorBidi"/>
          <w:b w:val="0"/>
          <w:bCs w:val="0"/>
          <w:i w:val="0"/>
          <w:iCs w:val="0"/>
          <w:color w:val="auto"/>
          <w:sz w:val="22"/>
          <w:szCs w:val="22"/>
          <w:lang w:val="en-US" w:eastAsia="en-US"/>
        </w:rPr>
        <w:t xml:space="preserve">(3.4). Generally, electric type power plants and closed design configuration allows to have excellent environmental characteristics, low noise and easy in </w:t>
      </w:r>
      <w:r>
        <w:rPr>
          <w:rFonts w:asciiTheme="minorHAnsi" w:eastAsia="MS Mincho" w:hAnsiTheme="minorHAnsi" w:cstheme="minorBidi"/>
          <w:b w:val="0"/>
          <w:bCs w:val="0"/>
          <w:i w:val="0"/>
          <w:iCs w:val="0"/>
          <w:color w:val="auto"/>
          <w:sz w:val="22"/>
          <w:szCs w:val="22"/>
          <w:lang w:val="en-US" w:eastAsia="en-US"/>
        </w:rPr>
        <w:t>operation</w:t>
      </w:r>
      <w:r w:rsidR="004D5891" w:rsidRPr="007C7A7F">
        <w:rPr>
          <w:rFonts w:asciiTheme="minorHAnsi" w:eastAsia="MS Mincho" w:hAnsiTheme="minorHAnsi" w:cstheme="minorBidi"/>
          <w:b w:val="0"/>
          <w:bCs w:val="0"/>
          <w:i w:val="0"/>
          <w:iCs w:val="0"/>
          <w:color w:val="auto"/>
          <w:sz w:val="22"/>
          <w:szCs w:val="22"/>
          <w:lang w:val="en-US" w:eastAsia="en-US"/>
        </w:rPr>
        <w:t>.</w:t>
      </w:r>
    </w:p>
    <w:p w14:paraId="16510FD8" w14:textId="005E1BD1" w:rsidR="00603374" w:rsidRDefault="00603374" w:rsidP="004D5891">
      <w:pPr>
        <w:pStyle w:val="ad"/>
        <w:ind w:left="0"/>
        <w:jc w:val="both"/>
        <w:rPr>
          <w:rFonts w:asciiTheme="minorHAnsi" w:eastAsia="MS Mincho" w:hAnsiTheme="minorHAnsi" w:cstheme="minorBidi"/>
          <w:b w:val="0"/>
          <w:bCs w:val="0"/>
          <w:i w:val="0"/>
          <w:iCs w:val="0"/>
          <w:color w:val="auto"/>
          <w:sz w:val="22"/>
          <w:szCs w:val="22"/>
          <w:lang w:val="en-US" w:eastAsia="en-US"/>
        </w:rPr>
      </w:pPr>
      <w:r>
        <w:rPr>
          <w:rFonts w:asciiTheme="minorHAnsi" w:eastAsia="MS Mincho" w:hAnsiTheme="minorHAnsi" w:cstheme="minorBidi"/>
          <w:b w:val="0"/>
          <w:bCs w:val="0"/>
          <w:i w:val="0"/>
          <w:iCs w:val="0"/>
          <w:color w:val="auto"/>
          <w:sz w:val="22"/>
          <w:szCs w:val="22"/>
          <w:lang w:val="en-US" w:eastAsia="en-US"/>
        </w:rPr>
        <w:t>Good</w:t>
      </w:r>
      <w:r w:rsidR="004D5891" w:rsidRPr="007C7A7F">
        <w:rPr>
          <w:rFonts w:asciiTheme="minorHAnsi" w:eastAsia="MS Mincho" w:hAnsiTheme="minorHAnsi" w:cstheme="minorBidi"/>
          <w:b w:val="0"/>
          <w:bCs w:val="0"/>
          <w:i w:val="0"/>
          <w:iCs w:val="0"/>
          <w:color w:val="auto"/>
          <w:sz w:val="22"/>
          <w:szCs w:val="22"/>
          <w:lang w:val="en-US" w:eastAsia="en-US"/>
        </w:rPr>
        <w:t xml:space="preserve"> FreeFly 300 </w:t>
      </w:r>
      <w:r w:rsidRPr="007C7A7F">
        <w:rPr>
          <w:rFonts w:asciiTheme="minorHAnsi" w:eastAsia="MS Mincho" w:hAnsiTheme="minorHAnsi" w:cstheme="minorBidi"/>
          <w:b w:val="0"/>
          <w:bCs w:val="0"/>
          <w:i w:val="0"/>
          <w:iCs w:val="0"/>
          <w:color w:val="auto"/>
          <w:sz w:val="22"/>
          <w:szCs w:val="22"/>
          <w:lang w:val="en-US" w:eastAsia="en-US"/>
        </w:rPr>
        <w:t xml:space="preserve">feature </w:t>
      </w:r>
      <w:r w:rsidR="004D5891" w:rsidRPr="007C7A7F">
        <w:rPr>
          <w:rFonts w:asciiTheme="minorHAnsi" w:eastAsia="MS Mincho" w:hAnsiTheme="minorHAnsi" w:cstheme="minorBidi"/>
          <w:b w:val="0"/>
          <w:bCs w:val="0"/>
          <w:i w:val="0"/>
          <w:iCs w:val="0"/>
          <w:color w:val="auto"/>
          <w:sz w:val="22"/>
          <w:szCs w:val="22"/>
          <w:lang w:val="en-US" w:eastAsia="en-US"/>
        </w:rPr>
        <w:t xml:space="preserve">is that the motors with the fans mounted directly on the shafts in </w:t>
      </w:r>
      <w:r w:rsidR="006F2D67">
        <w:rPr>
          <w:rFonts w:asciiTheme="minorHAnsi" w:eastAsia="MS Mincho" w:hAnsiTheme="minorHAnsi" w:cstheme="minorBidi"/>
          <w:b w:val="0"/>
          <w:bCs w:val="0"/>
          <w:i w:val="0"/>
          <w:iCs w:val="0"/>
          <w:color w:val="auto"/>
          <w:sz w:val="22"/>
          <w:szCs w:val="22"/>
          <w:lang w:val="en-US" w:eastAsia="en-US"/>
        </w:rPr>
        <w:t>wind tunnel</w:t>
      </w:r>
      <w:r w:rsidR="004D5891" w:rsidRPr="007C7A7F">
        <w:rPr>
          <w:rFonts w:asciiTheme="minorHAnsi" w:eastAsia="MS Mincho" w:hAnsiTheme="minorHAnsi" w:cstheme="minorBidi"/>
          <w:b w:val="0"/>
          <w:bCs w:val="0"/>
          <w:i w:val="0"/>
          <w:iCs w:val="0"/>
          <w:color w:val="auto"/>
          <w:sz w:val="22"/>
          <w:szCs w:val="22"/>
          <w:lang w:val="en-US" w:eastAsia="en-US"/>
        </w:rPr>
        <w:t xml:space="preserve"> channels, </w:t>
      </w:r>
      <w:proofErr w:type="gramStart"/>
      <w:r w:rsidR="004D5891" w:rsidRPr="007C7A7F">
        <w:rPr>
          <w:rFonts w:asciiTheme="minorHAnsi" w:eastAsia="MS Mincho" w:hAnsiTheme="minorHAnsi" w:cstheme="minorBidi"/>
          <w:b w:val="0"/>
          <w:bCs w:val="0"/>
          <w:i w:val="0"/>
          <w:iCs w:val="0"/>
          <w:color w:val="auto"/>
          <w:sz w:val="22"/>
          <w:szCs w:val="22"/>
          <w:lang w:val="en-US" w:eastAsia="en-US"/>
        </w:rPr>
        <w:t>as a consequence</w:t>
      </w:r>
      <w:proofErr w:type="gramEnd"/>
      <w:r w:rsidR="004D5891" w:rsidRPr="007C7A7F">
        <w:rPr>
          <w:rFonts w:asciiTheme="minorHAnsi" w:eastAsia="MS Mincho" w:hAnsiTheme="minorHAnsi" w:cstheme="minorBidi"/>
          <w:b w:val="0"/>
          <w:bCs w:val="0"/>
          <w:i w:val="0"/>
          <w:iCs w:val="0"/>
          <w:color w:val="auto"/>
          <w:sz w:val="22"/>
          <w:szCs w:val="22"/>
          <w:lang w:val="en-US" w:eastAsia="en-US"/>
        </w:rPr>
        <w:t xml:space="preserve">, lack of trained motor compartments and complete absence of transmission. </w:t>
      </w:r>
      <w:r>
        <w:rPr>
          <w:rFonts w:asciiTheme="minorHAnsi" w:eastAsia="MS Mincho" w:hAnsiTheme="minorHAnsi" w:cstheme="minorBidi"/>
          <w:b w:val="0"/>
          <w:bCs w:val="0"/>
          <w:i w:val="0"/>
          <w:iCs w:val="0"/>
          <w:color w:val="auto"/>
          <w:sz w:val="22"/>
          <w:szCs w:val="22"/>
          <w:lang w:val="en-US" w:eastAsia="en-US"/>
        </w:rPr>
        <w:t>This</w:t>
      </w:r>
      <w:r w:rsidR="004D5891" w:rsidRPr="007C7A7F">
        <w:rPr>
          <w:rFonts w:asciiTheme="minorHAnsi" w:eastAsia="MS Mincho" w:hAnsiTheme="minorHAnsi" w:cstheme="minorBidi"/>
          <w:b w:val="0"/>
          <w:bCs w:val="0"/>
          <w:i w:val="0"/>
          <w:iCs w:val="0"/>
          <w:color w:val="auto"/>
          <w:sz w:val="22"/>
          <w:szCs w:val="22"/>
          <w:lang w:val="en-US" w:eastAsia="en-US"/>
        </w:rPr>
        <w:t xml:space="preserve"> makes </w:t>
      </w:r>
      <w:r>
        <w:rPr>
          <w:rFonts w:asciiTheme="minorHAnsi" w:eastAsia="MS Mincho" w:hAnsiTheme="minorHAnsi" w:cstheme="minorBidi"/>
          <w:b w:val="0"/>
          <w:bCs w:val="0"/>
          <w:i w:val="0"/>
          <w:iCs w:val="0"/>
          <w:color w:val="auto"/>
          <w:sz w:val="22"/>
          <w:szCs w:val="22"/>
          <w:lang w:val="en-US" w:eastAsia="en-US"/>
        </w:rPr>
        <w:t>wind tunnel</w:t>
      </w:r>
      <w:r w:rsidR="004D5891" w:rsidRPr="007C7A7F">
        <w:rPr>
          <w:rFonts w:asciiTheme="minorHAnsi" w:eastAsia="MS Mincho" w:hAnsiTheme="minorHAnsi" w:cstheme="minorBidi"/>
          <w:b w:val="0"/>
          <w:bCs w:val="0"/>
          <w:i w:val="0"/>
          <w:iCs w:val="0"/>
          <w:color w:val="auto"/>
          <w:sz w:val="22"/>
          <w:szCs w:val="22"/>
          <w:lang w:val="en-US" w:eastAsia="en-US"/>
        </w:rPr>
        <w:t xml:space="preserve"> more compact, reliable and </w:t>
      </w:r>
      <w:r>
        <w:rPr>
          <w:rFonts w:asciiTheme="minorHAnsi" w:eastAsia="MS Mincho" w:hAnsiTheme="minorHAnsi" w:cstheme="minorBidi"/>
          <w:b w:val="0"/>
          <w:bCs w:val="0"/>
          <w:i w:val="0"/>
          <w:iCs w:val="0"/>
          <w:color w:val="auto"/>
          <w:sz w:val="22"/>
          <w:szCs w:val="22"/>
          <w:lang w:val="en-US" w:eastAsia="en-US"/>
        </w:rPr>
        <w:t>durable</w:t>
      </w:r>
      <w:r w:rsidR="004D5891" w:rsidRPr="007C7A7F">
        <w:rPr>
          <w:rFonts w:asciiTheme="minorHAnsi" w:eastAsia="MS Mincho" w:hAnsiTheme="minorHAnsi" w:cstheme="minorBidi"/>
          <w:b w:val="0"/>
          <w:bCs w:val="0"/>
          <w:i w:val="0"/>
          <w:iCs w:val="0"/>
          <w:color w:val="auto"/>
          <w:sz w:val="22"/>
          <w:szCs w:val="22"/>
          <w:lang w:val="en-US" w:eastAsia="en-US"/>
        </w:rPr>
        <w:t>.</w:t>
      </w:r>
    </w:p>
    <w:p w14:paraId="26B105D5" w14:textId="02994288" w:rsidR="004D5891" w:rsidRPr="007C7A7F" w:rsidRDefault="00254DEB" w:rsidP="004D5891">
      <w:pPr>
        <w:pStyle w:val="ad"/>
        <w:ind w:left="0"/>
        <w:jc w:val="both"/>
        <w:rPr>
          <w:lang w:val="en-US"/>
        </w:rPr>
      </w:pPr>
      <w:r>
        <w:rPr>
          <w:rFonts w:asciiTheme="minorHAnsi" w:eastAsia="MS Mincho" w:hAnsiTheme="minorHAnsi" w:cstheme="minorBidi"/>
          <w:b w:val="0"/>
          <w:bCs w:val="0"/>
          <w:i w:val="0"/>
          <w:iCs w:val="0"/>
          <w:color w:val="auto"/>
          <w:sz w:val="22"/>
          <w:szCs w:val="22"/>
          <w:lang w:val="en-US" w:eastAsia="en-US"/>
        </w:rPr>
        <w:t>Wind tunnel</w:t>
      </w:r>
      <w:r w:rsidR="004D5891" w:rsidRPr="007C7A7F">
        <w:rPr>
          <w:rFonts w:asciiTheme="minorHAnsi" w:eastAsia="MS Mincho" w:hAnsiTheme="minorHAnsi" w:cstheme="minorBidi"/>
          <w:b w:val="0"/>
          <w:bCs w:val="0"/>
          <w:i w:val="0"/>
          <w:iCs w:val="0"/>
          <w:color w:val="auto"/>
          <w:sz w:val="22"/>
          <w:szCs w:val="22"/>
          <w:lang w:val="en-US" w:eastAsia="en-US"/>
        </w:rPr>
        <w:t xml:space="preserve"> easily assembled and </w:t>
      </w:r>
      <w:r w:rsidR="00603374" w:rsidRPr="007C7A7F">
        <w:rPr>
          <w:rFonts w:asciiTheme="minorHAnsi" w:eastAsia="MS Mincho" w:hAnsiTheme="minorHAnsi" w:cstheme="minorBidi"/>
          <w:b w:val="0"/>
          <w:bCs w:val="0"/>
          <w:i w:val="0"/>
          <w:iCs w:val="0"/>
          <w:color w:val="auto"/>
          <w:sz w:val="22"/>
          <w:szCs w:val="22"/>
          <w:lang w:val="en-US" w:eastAsia="en-US"/>
        </w:rPr>
        <w:t>disassembled and</w:t>
      </w:r>
      <w:r w:rsidR="004D5891" w:rsidRPr="007C7A7F">
        <w:rPr>
          <w:rFonts w:asciiTheme="minorHAnsi" w:eastAsia="MS Mincho" w:hAnsiTheme="minorHAnsi" w:cstheme="minorBidi"/>
          <w:b w:val="0"/>
          <w:bCs w:val="0"/>
          <w:i w:val="0"/>
          <w:iCs w:val="0"/>
          <w:color w:val="auto"/>
          <w:sz w:val="22"/>
          <w:szCs w:val="22"/>
          <w:lang w:val="en-US" w:eastAsia="en-US"/>
        </w:rPr>
        <w:t xml:space="preserve"> can be transported anywhere in the world in standard shipping containers. Calculated design gross weight 53 tons.</w:t>
      </w:r>
      <w:r w:rsidR="004D5891" w:rsidRPr="007C7A7F">
        <w:rPr>
          <w:rFonts w:asciiTheme="minorHAnsi" w:eastAsia="MS Mincho" w:hAnsiTheme="minorHAnsi" w:cstheme="minorBidi"/>
          <w:b w:val="0"/>
          <w:bCs w:val="0"/>
          <w:i w:val="0"/>
          <w:iCs w:val="0"/>
          <w:color w:val="auto"/>
          <w:sz w:val="22"/>
          <w:szCs w:val="22"/>
          <w:lang w:val="en-US" w:eastAsia="en-US"/>
        </w:rPr>
        <w:br/>
      </w:r>
      <w:bookmarkEnd w:id="11"/>
    </w:p>
    <w:p w14:paraId="7992FE6E" w14:textId="77777777" w:rsidR="004D5891" w:rsidRPr="007C7A7F" w:rsidRDefault="004D5891" w:rsidP="004D5891">
      <w:pPr>
        <w:rPr>
          <w:lang w:val="en-US"/>
        </w:rPr>
      </w:pPr>
    </w:p>
    <w:p w14:paraId="4FD1C7E7" w14:textId="77777777" w:rsidR="00603374" w:rsidRDefault="004D5891" w:rsidP="00FB1DFC">
      <w:pPr>
        <w:spacing w:line="276" w:lineRule="auto"/>
        <w:rPr>
          <w:rFonts w:asciiTheme="minorHAnsi" w:hAnsiTheme="minorHAnsi" w:cstheme="minorHAnsi"/>
          <w:sz w:val="22"/>
          <w:szCs w:val="22"/>
          <w:lang w:val="en-US"/>
        </w:rPr>
      </w:pPr>
      <w:r w:rsidRPr="007C7A7F">
        <w:rPr>
          <w:rStyle w:val="ae"/>
          <w:lang w:val="en-US"/>
        </w:rPr>
        <w:t>The layout and equipment</w:t>
      </w:r>
      <w:r w:rsidRPr="007C7A7F">
        <w:rPr>
          <w:rStyle w:val="ae"/>
          <w:lang w:val="en-US"/>
        </w:rPr>
        <w:br/>
      </w:r>
      <w:r w:rsidRPr="007C7A7F">
        <w:rPr>
          <w:rFonts w:asciiTheme="minorHAnsi" w:hAnsiTheme="minorHAnsi" w:cstheme="minorHAnsi"/>
          <w:sz w:val="22"/>
          <w:szCs w:val="22"/>
          <w:lang w:val="en-US"/>
        </w:rPr>
        <w:br/>
        <w:t xml:space="preserve">• The frame power / air channels; </w:t>
      </w:r>
    </w:p>
    <w:p w14:paraId="0A64ED27" w14:textId="77777777" w:rsidR="00603374"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Flight area (glass) from the glazing and door; </w:t>
      </w:r>
    </w:p>
    <w:p w14:paraId="335041DF" w14:textId="5453E15B" w:rsidR="00603374"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w:t>
      </w:r>
      <w:r w:rsidR="00FB1DFC">
        <w:rPr>
          <w:rFonts w:asciiTheme="minorHAnsi" w:hAnsiTheme="minorHAnsi" w:cstheme="minorHAnsi"/>
          <w:sz w:val="22"/>
          <w:szCs w:val="22"/>
          <w:lang w:val="en-US"/>
        </w:rPr>
        <w:t>L</w:t>
      </w:r>
      <w:r w:rsidRPr="007C7A7F">
        <w:rPr>
          <w:rFonts w:asciiTheme="minorHAnsi" w:hAnsiTheme="minorHAnsi" w:cstheme="minorHAnsi"/>
          <w:sz w:val="22"/>
          <w:szCs w:val="22"/>
          <w:lang w:val="en-US"/>
        </w:rPr>
        <w:t xml:space="preserve">ock chamber; </w:t>
      </w:r>
    </w:p>
    <w:p w14:paraId="5DF26975" w14:textId="367EBF49" w:rsidR="00603374"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Fans (D = 2500 mm.), 2 units; </w:t>
      </w:r>
    </w:p>
    <w:p w14:paraId="418A05C4" w14:textId="678D576D"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w:t>
      </w:r>
      <w:r w:rsidR="00FB1DFC">
        <w:rPr>
          <w:rFonts w:asciiTheme="minorHAnsi" w:hAnsiTheme="minorHAnsi" w:cstheme="minorHAnsi"/>
          <w:sz w:val="22"/>
          <w:szCs w:val="22"/>
          <w:lang w:val="en-US"/>
        </w:rPr>
        <w:t>A</w:t>
      </w:r>
      <w:r w:rsidRPr="007C7A7F">
        <w:rPr>
          <w:rFonts w:asciiTheme="minorHAnsi" w:hAnsiTheme="minorHAnsi" w:cstheme="minorHAnsi"/>
          <w:sz w:val="22"/>
          <w:szCs w:val="22"/>
          <w:lang w:val="en-US"/>
        </w:rPr>
        <w:t xml:space="preserve">synchronous motors, 3 phase, max. capacity of 355 kW 2 units; </w:t>
      </w:r>
    </w:p>
    <w:p w14:paraId="50BF7E23" w14:textId="5E4709EC"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w:t>
      </w:r>
      <w:r w:rsidR="00FB1DFC">
        <w:rPr>
          <w:rFonts w:asciiTheme="minorHAnsi" w:hAnsiTheme="minorHAnsi" w:cstheme="minorHAnsi"/>
          <w:sz w:val="22"/>
          <w:szCs w:val="22"/>
          <w:lang w:val="en-US"/>
        </w:rPr>
        <w:t>I</w:t>
      </w:r>
      <w:r w:rsidRPr="007C7A7F">
        <w:rPr>
          <w:rFonts w:asciiTheme="minorHAnsi" w:hAnsiTheme="minorHAnsi" w:cstheme="minorHAnsi"/>
          <w:sz w:val="22"/>
          <w:szCs w:val="22"/>
          <w:lang w:val="en-US"/>
        </w:rPr>
        <w:t xml:space="preserve">nverters 2h360 kW (or more powerful); </w:t>
      </w:r>
    </w:p>
    <w:p w14:paraId="6A42ACA2" w14:textId="77777777"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Ventilation cooling system (further 290 kW), the connection is not required; </w:t>
      </w:r>
    </w:p>
    <w:p w14:paraId="78B5A192" w14:textId="77777777"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Rotary blade prepared for supplying coolant; </w:t>
      </w:r>
    </w:p>
    <w:p w14:paraId="1E41E912" w14:textId="77777777"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lastRenderedPageBreak/>
        <w:t xml:space="preserve">• External heat exchangers with fans to circulate the cooled </w:t>
      </w:r>
      <w:r w:rsidR="006F2D67">
        <w:rPr>
          <w:rFonts w:asciiTheme="minorHAnsi" w:hAnsiTheme="minorHAnsi" w:cstheme="minorHAnsi"/>
          <w:sz w:val="22"/>
          <w:szCs w:val="22"/>
          <w:lang w:val="en-US"/>
        </w:rPr>
        <w:t>wind tunnel</w:t>
      </w:r>
      <w:r w:rsidRPr="007C7A7F">
        <w:rPr>
          <w:rFonts w:asciiTheme="minorHAnsi" w:hAnsiTheme="minorHAnsi" w:cstheme="minorHAnsi"/>
          <w:sz w:val="22"/>
          <w:szCs w:val="22"/>
          <w:lang w:val="en-US"/>
        </w:rPr>
        <w:t xml:space="preserve"> air in the circuits;</w:t>
      </w:r>
      <w:r w:rsidRPr="007C7A7F">
        <w:rPr>
          <w:rFonts w:asciiTheme="minorHAnsi" w:hAnsiTheme="minorHAnsi" w:cstheme="minorHAnsi"/>
          <w:sz w:val="22"/>
          <w:szCs w:val="22"/>
          <w:lang w:val="en-US"/>
        </w:rPr>
        <w:br/>
        <w:t xml:space="preserve">• Control Unit with attached digital channel management and monitoring (OS Windows); </w:t>
      </w:r>
    </w:p>
    <w:p w14:paraId="7CD8CFBD" w14:textId="285C511B"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Vibration sensors 2 units; </w:t>
      </w:r>
    </w:p>
    <w:p w14:paraId="74D8F46A" w14:textId="053286B0"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w:t>
      </w:r>
      <w:r w:rsidR="00FB1DFC">
        <w:rPr>
          <w:rFonts w:asciiTheme="minorHAnsi" w:hAnsiTheme="minorHAnsi" w:cstheme="minorHAnsi"/>
          <w:sz w:val="22"/>
          <w:szCs w:val="22"/>
          <w:lang w:val="en-US"/>
        </w:rPr>
        <w:t>T</w:t>
      </w:r>
      <w:r w:rsidRPr="007C7A7F">
        <w:rPr>
          <w:rFonts w:asciiTheme="minorHAnsi" w:hAnsiTheme="minorHAnsi" w:cstheme="minorHAnsi"/>
          <w:sz w:val="22"/>
          <w:szCs w:val="22"/>
          <w:lang w:val="en-US"/>
        </w:rPr>
        <w:t>emperature sensor of flight z</w:t>
      </w:r>
      <w:r w:rsidR="00FB1DFC">
        <w:rPr>
          <w:rFonts w:asciiTheme="minorHAnsi" w:hAnsiTheme="minorHAnsi" w:cstheme="minorHAnsi"/>
          <w:sz w:val="22"/>
          <w:szCs w:val="22"/>
          <w:lang w:val="en-US"/>
        </w:rPr>
        <w:t>one</w:t>
      </w:r>
      <w:r w:rsidRPr="007C7A7F">
        <w:rPr>
          <w:rFonts w:asciiTheme="minorHAnsi" w:hAnsiTheme="minorHAnsi" w:cstheme="minorHAnsi"/>
          <w:sz w:val="22"/>
          <w:szCs w:val="22"/>
          <w:lang w:val="en-US"/>
        </w:rPr>
        <w:t xml:space="preserve">; </w:t>
      </w:r>
    </w:p>
    <w:p w14:paraId="31D3A6B7" w14:textId="2EE87EFC"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w:t>
      </w:r>
      <w:r w:rsidR="00FB1DFC">
        <w:rPr>
          <w:rFonts w:asciiTheme="minorHAnsi" w:hAnsiTheme="minorHAnsi" w:cstheme="minorHAnsi"/>
          <w:sz w:val="22"/>
          <w:szCs w:val="22"/>
          <w:lang w:val="en-US"/>
        </w:rPr>
        <w:t>T</w:t>
      </w:r>
      <w:r w:rsidRPr="007C7A7F">
        <w:rPr>
          <w:rFonts w:asciiTheme="minorHAnsi" w:hAnsiTheme="minorHAnsi" w:cstheme="minorHAnsi"/>
          <w:sz w:val="22"/>
          <w:szCs w:val="22"/>
          <w:lang w:val="en-US"/>
        </w:rPr>
        <w:t xml:space="preserve">he air pressure sensor 1 unit; </w:t>
      </w:r>
    </w:p>
    <w:p w14:paraId="2AB7E38B" w14:textId="382CEF63"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w:t>
      </w:r>
      <w:r w:rsidR="00FB1DFC">
        <w:rPr>
          <w:rFonts w:asciiTheme="minorHAnsi" w:hAnsiTheme="minorHAnsi" w:cstheme="minorHAnsi"/>
          <w:sz w:val="22"/>
          <w:szCs w:val="22"/>
          <w:lang w:val="en-US"/>
        </w:rPr>
        <w:t>C</w:t>
      </w:r>
      <w:r w:rsidRPr="007C7A7F">
        <w:rPr>
          <w:rFonts w:asciiTheme="minorHAnsi" w:hAnsiTheme="minorHAnsi" w:cstheme="minorHAnsi"/>
          <w:sz w:val="22"/>
          <w:szCs w:val="22"/>
          <w:lang w:val="en-US"/>
        </w:rPr>
        <w:t xml:space="preserve">abinet electric two pieces; </w:t>
      </w:r>
    </w:p>
    <w:p w14:paraId="1FE5C8A2" w14:textId="79CADAFB"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Electric cables and wires, (connection kit).</w:t>
      </w:r>
      <w:r w:rsidRPr="007C7A7F">
        <w:rPr>
          <w:rFonts w:asciiTheme="minorHAnsi" w:hAnsiTheme="minorHAnsi" w:cstheme="minorHAnsi"/>
          <w:sz w:val="22"/>
          <w:szCs w:val="22"/>
          <w:lang w:val="en-US"/>
        </w:rPr>
        <w:br/>
      </w:r>
      <w:r w:rsidRPr="007C7A7F">
        <w:rPr>
          <w:rFonts w:asciiTheme="minorHAnsi" w:hAnsiTheme="minorHAnsi" w:cstheme="minorHAnsi"/>
          <w:sz w:val="22"/>
          <w:szCs w:val="22"/>
          <w:lang w:val="en-US"/>
        </w:rPr>
        <w:br/>
      </w:r>
      <w:r w:rsidRPr="007C7A7F">
        <w:rPr>
          <w:rStyle w:val="ae"/>
          <w:lang w:val="en-US"/>
        </w:rPr>
        <w:t>SECURITY:</w:t>
      </w:r>
      <w:r w:rsidRPr="007C7A7F">
        <w:rPr>
          <w:rFonts w:asciiTheme="minorHAnsi" w:hAnsiTheme="minorHAnsi" w:cstheme="minorHAnsi"/>
          <w:sz w:val="22"/>
          <w:szCs w:val="22"/>
          <w:lang w:val="en-US"/>
        </w:rPr>
        <w:t xml:space="preserve"> </w:t>
      </w:r>
      <w:r w:rsidRPr="007C7A7F">
        <w:rPr>
          <w:rFonts w:asciiTheme="minorHAnsi" w:hAnsiTheme="minorHAnsi" w:cstheme="minorHAnsi"/>
          <w:sz w:val="22"/>
          <w:szCs w:val="22"/>
          <w:lang w:val="en-US"/>
        </w:rPr>
        <w:br/>
      </w:r>
      <w:r w:rsidRPr="007C7A7F">
        <w:rPr>
          <w:rFonts w:asciiTheme="minorHAnsi" w:hAnsiTheme="minorHAnsi" w:cstheme="minorHAnsi"/>
          <w:sz w:val="22"/>
          <w:szCs w:val="22"/>
          <w:lang w:val="en-US"/>
        </w:rPr>
        <w:br/>
      </w:r>
      <w:r w:rsidR="00FB1DFC">
        <w:rPr>
          <w:rFonts w:asciiTheme="minorHAnsi" w:hAnsiTheme="minorHAnsi" w:cstheme="minorHAnsi"/>
          <w:sz w:val="22"/>
          <w:szCs w:val="22"/>
          <w:lang w:val="en-US"/>
        </w:rPr>
        <w:t>T</w:t>
      </w:r>
      <w:r w:rsidRPr="007C7A7F">
        <w:rPr>
          <w:rFonts w:asciiTheme="minorHAnsi" w:hAnsiTheme="minorHAnsi" w:cstheme="minorHAnsi"/>
          <w:sz w:val="22"/>
          <w:szCs w:val="22"/>
          <w:lang w:val="en-US"/>
        </w:rPr>
        <w:t xml:space="preserve">he emergency stop button in the following locations: </w:t>
      </w:r>
    </w:p>
    <w:p w14:paraId="5E2071E4" w14:textId="77777777"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Remote control; </w:t>
      </w:r>
    </w:p>
    <w:p w14:paraId="225380CB" w14:textId="77777777"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inside or in front of the lock chamber; </w:t>
      </w:r>
    </w:p>
    <w:p w14:paraId="2863A697" w14:textId="4F73A254" w:rsidR="00FB1DFC" w:rsidRP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In addition, the system can be installed smooth and safe descent.</w:t>
      </w:r>
      <w:r w:rsidRPr="007C7A7F">
        <w:rPr>
          <w:rFonts w:asciiTheme="minorHAnsi" w:hAnsiTheme="minorHAnsi" w:cstheme="minorHAnsi"/>
          <w:sz w:val="22"/>
          <w:szCs w:val="22"/>
          <w:lang w:val="en-US"/>
        </w:rPr>
        <w:br/>
      </w:r>
      <w:r w:rsidRPr="007C7A7F">
        <w:rPr>
          <w:rFonts w:asciiTheme="minorHAnsi" w:hAnsiTheme="minorHAnsi" w:cstheme="minorHAnsi"/>
          <w:sz w:val="22"/>
          <w:szCs w:val="22"/>
          <w:lang w:val="en-US"/>
        </w:rPr>
        <w:br/>
      </w:r>
      <w:r w:rsidRPr="007C7A7F">
        <w:rPr>
          <w:rFonts w:asciiTheme="minorHAnsi" w:hAnsiTheme="minorHAnsi" w:cstheme="minorHAnsi"/>
          <w:sz w:val="22"/>
          <w:szCs w:val="22"/>
          <w:lang w:val="en-US"/>
        </w:rPr>
        <w:br/>
      </w:r>
      <w:r w:rsidRPr="007C7A7F">
        <w:rPr>
          <w:rFonts w:asciiTheme="minorHAnsi" w:hAnsiTheme="minorHAnsi" w:cstheme="minorHAnsi"/>
          <w:b/>
          <w:sz w:val="22"/>
          <w:szCs w:val="22"/>
          <w:lang w:val="en-US"/>
        </w:rPr>
        <w:t xml:space="preserve">Appointed lifetime </w:t>
      </w:r>
      <w:r w:rsidR="006F2D67">
        <w:rPr>
          <w:rFonts w:asciiTheme="minorHAnsi" w:hAnsiTheme="minorHAnsi" w:cstheme="minorHAnsi"/>
          <w:b/>
          <w:sz w:val="22"/>
          <w:szCs w:val="22"/>
          <w:lang w:val="en-US"/>
        </w:rPr>
        <w:t>wind tunnel</w:t>
      </w:r>
      <w:r w:rsidRPr="007C7A7F">
        <w:rPr>
          <w:rFonts w:asciiTheme="minorHAnsi" w:hAnsiTheme="minorHAnsi" w:cstheme="minorHAnsi"/>
          <w:b/>
          <w:sz w:val="22"/>
          <w:szCs w:val="22"/>
          <w:lang w:val="en-US"/>
        </w:rPr>
        <w:t xml:space="preserve">: as (but not less than 10 years). </w:t>
      </w:r>
      <w:r w:rsidRPr="007C7A7F">
        <w:rPr>
          <w:rFonts w:asciiTheme="minorHAnsi" w:hAnsiTheme="minorHAnsi" w:cstheme="minorHAnsi"/>
          <w:b/>
          <w:sz w:val="22"/>
          <w:szCs w:val="22"/>
          <w:lang w:val="en-US"/>
        </w:rPr>
        <w:br/>
      </w:r>
      <w:r w:rsidRPr="007C7A7F">
        <w:rPr>
          <w:rFonts w:asciiTheme="minorHAnsi" w:hAnsiTheme="minorHAnsi" w:cstheme="minorHAnsi"/>
          <w:sz w:val="22"/>
          <w:szCs w:val="22"/>
          <w:lang w:val="en-US"/>
        </w:rPr>
        <w:br/>
        <w:t>The warranty period for the product for 3 years (from the date of signing the Act of Handover). On comp</w:t>
      </w:r>
      <w:r w:rsidR="00FB1DFC">
        <w:rPr>
          <w:rFonts w:asciiTheme="minorHAnsi" w:hAnsiTheme="minorHAnsi" w:cstheme="minorHAnsi"/>
          <w:sz w:val="22"/>
          <w:szCs w:val="22"/>
          <w:lang w:val="en-US"/>
        </w:rPr>
        <w:t>one</w:t>
      </w:r>
      <w:r w:rsidRPr="007C7A7F">
        <w:rPr>
          <w:rFonts w:asciiTheme="minorHAnsi" w:hAnsiTheme="minorHAnsi" w:cstheme="minorHAnsi"/>
          <w:sz w:val="22"/>
          <w:szCs w:val="22"/>
          <w:lang w:val="en-US"/>
        </w:rPr>
        <w:t xml:space="preserve">nts and </w:t>
      </w:r>
      <w:r w:rsidR="00FB1DFC" w:rsidRPr="007C7A7F">
        <w:rPr>
          <w:rFonts w:asciiTheme="minorHAnsi" w:hAnsiTheme="minorHAnsi" w:cstheme="minorHAnsi"/>
          <w:sz w:val="22"/>
          <w:szCs w:val="22"/>
          <w:lang w:val="en-US"/>
        </w:rPr>
        <w:t>assembly’s</w:t>
      </w:r>
      <w:r w:rsidRPr="007C7A7F">
        <w:rPr>
          <w:rFonts w:asciiTheme="minorHAnsi" w:hAnsiTheme="minorHAnsi" w:cstheme="minorHAnsi"/>
          <w:sz w:val="22"/>
          <w:szCs w:val="22"/>
          <w:lang w:val="en-US"/>
        </w:rPr>
        <w:t xml:space="preserve"> manufacturer warranty. Stated overhaul life for fans of 2000 hours. (With periodic inspections, according to the instruction manual). In fact, service life several times higher than this figure.</w:t>
      </w:r>
      <w:r w:rsidRPr="007C7A7F">
        <w:rPr>
          <w:rFonts w:asciiTheme="minorHAnsi" w:hAnsiTheme="minorHAnsi" w:cstheme="minorHAnsi"/>
          <w:sz w:val="22"/>
          <w:szCs w:val="22"/>
          <w:lang w:val="en-US"/>
        </w:rPr>
        <w:br/>
      </w:r>
      <w:r w:rsidRPr="007C7A7F">
        <w:rPr>
          <w:rFonts w:asciiTheme="minorHAnsi" w:hAnsiTheme="minorHAnsi" w:cstheme="minorHAnsi"/>
          <w:sz w:val="22"/>
          <w:szCs w:val="22"/>
          <w:lang w:val="en-US"/>
        </w:rPr>
        <w:br/>
        <w:t xml:space="preserve">Power frame consists of steel tubes, assembled together at bolted and welded connections. It provides a suspension of power plants, cooling heat exchangers. It provides stability and rigidity of the entire structure </w:t>
      </w:r>
      <w:r w:rsidR="006F2D67">
        <w:rPr>
          <w:rFonts w:asciiTheme="minorHAnsi" w:hAnsiTheme="minorHAnsi" w:cstheme="minorHAnsi"/>
          <w:sz w:val="22"/>
          <w:szCs w:val="22"/>
          <w:lang w:val="en-US"/>
        </w:rPr>
        <w:t>wind tunnel</w:t>
      </w:r>
      <w:r w:rsidRPr="007C7A7F">
        <w:rPr>
          <w:rFonts w:asciiTheme="minorHAnsi" w:hAnsiTheme="minorHAnsi" w:cstheme="minorHAnsi"/>
          <w:sz w:val="22"/>
          <w:szCs w:val="22"/>
          <w:lang w:val="en-US"/>
        </w:rPr>
        <w:t xml:space="preserve">. </w:t>
      </w:r>
      <w:r w:rsidR="00FB1DFC" w:rsidRPr="00FB1DFC">
        <w:rPr>
          <w:rFonts w:asciiTheme="minorHAnsi" w:hAnsiTheme="minorHAnsi" w:cstheme="minorHAnsi"/>
          <w:sz w:val="22"/>
          <w:szCs w:val="22"/>
          <w:lang w:val="en-US"/>
        </w:rPr>
        <w:t>Also, it provides its attachment to the foundation. The foundation is prepared in accordance with the documentation provided by the manufacturer.</w:t>
      </w:r>
      <w:r w:rsidRPr="007C7A7F">
        <w:rPr>
          <w:rFonts w:asciiTheme="minorHAnsi" w:hAnsiTheme="minorHAnsi" w:cstheme="minorHAnsi"/>
          <w:sz w:val="22"/>
          <w:szCs w:val="22"/>
          <w:lang w:val="en-US"/>
        </w:rPr>
        <w:br/>
      </w:r>
      <w:r w:rsidRPr="007C7A7F">
        <w:rPr>
          <w:rFonts w:asciiTheme="minorHAnsi" w:hAnsiTheme="minorHAnsi" w:cstheme="minorHAnsi"/>
          <w:sz w:val="22"/>
          <w:szCs w:val="22"/>
          <w:lang w:val="en-US"/>
        </w:rPr>
        <w:br/>
        <w:t xml:space="preserve">Air channels provide air circulation inside </w:t>
      </w:r>
      <w:r w:rsidR="006F2D67">
        <w:rPr>
          <w:rFonts w:asciiTheme="minorHAnsi" w:hAnsiTheme="minorHAnsi" w:cstheme="minorHAnsi"/>
          <w:sz w:val="22"/>
          <w:szCs w:val="22"/>
          <w:lang w:val="en-US"/>
        </w:rPr>
        <w:t>wind tunnel</w:t>
      </w:r>
      <w:r w:rsidRPr="007C7A7F">
        <w:rPr>
          <w:rFonts w:asciiTheme="minorHAnsi" w:hAnsiTheme="minorHAnsi" w:cstheme="minorHAnsi"/>
          <w:sz w:val="22"/>
          <w:szCs w:val="22"/>
          <w:lang w:val="en-US"/>
        </w:rPr>
        <w:t xml:space="preserve"> flow with minimal flow resistance. </w:t>
      </w:r>
      <w:r w:rsidR="00FB1DFC">
        <w:rPr>
          <w:rFonts w:asciiTheme="minorHAnsi" w:hAnsiTheme="minorHAnsi" w:cstheme="minorHAnsi"/>
          <w:sz w:val="22"/>
          <w:szCs w:val="22"/>
          <w:lang w:val="en-US"/>
        </w:rPr>
        <w:t>A</w:t>
      </w:r>
      <w:r w:rsidRPr="007C7A7F">
        <w:rPr>
          <w:rFonts w:asciiTheme="minorHAnsi" w:hAnsiTheme="minorHAnsi" w:cstheme="minorHAnsi"/>
          <w:sz w:val="22"/>
          <w:szCs w:val="22"/>
          <w:lang w:val="en-US"/>
        </w:rPr>
        <w:t xml:space="preserve">ir channels structurally reinforced supporting framework. </w:t>
      </w:r>
      <w:r w:rsidR="00FB1DFC" w:rsidRPr="00FB1DFC">
        <w:rPr>
          <w:rFonts w:asciiTheme="minorHAnsi" w:hAnsiTheme="minorHAnsi" w:cstheme="minorHAnsi"/>
          <w:sz w:val="22"/>
          <w:szCs w:val="22"/>
          <w:lang w:val="en-US"/>
        </w:rPr>
        <w:t xml:space="preserve">All structural metal elements </w:t>
      </w:r>
      <w:r w:rsidR="00FB1DFC">
        <w:rPr>
          <w:rFonts w:asciiTheme="minorHAnsi" w:hAnsiTheme="minorHAnsi" w:cstheme="minorHAnsi"/>
          <w:sz w:val="22"/>
          <w:szCs w:val="22"/>
          <w:lang w:val="en-US"/>
        </w:rPr>
        <w:t>of wind tunnel</w:t>
      </w:r>
      <w:r w:rsidR="00FB1DFC" w:rsidRPr="00FB1DFC">
        <w:rPr>
          <w:rFonts w:asciiTheme="minorHAnsi" w:hAnsiTheme="minorHAnsi" w:cstheme="minorHAnsi"/>
          <w:sz w:val="22"/>
          <w:szCs w:val="22"/>
          <w:lang w:val="en-US"/>
        </w:rPr>
        <w:t>, painted.</w:t>
      </w:r>
    </w:p>
    <w:p w14:paraId="379E9E7B" w14:textId="77777777" w:rsidR="00FB1DFC" w:rsidRDefault="00FB1DFC" w:rsidP="00FB1DFC">
      <w:pPr>
        <w:spacing w:line="276" w:lineRule="auto"/>
        <w:rPr>
          <w:rFonts w:asciiTheme="minorHAnsi" w:hAnsiTheme="minorHAnsi" w:cstheme="minorHAnsi"/>
          <w:sz w:val="22"/>
          <w:szCs w:val="22"/>
          <w:lang w:val="en-US"/>
        </w:rPr>
      </w:pPr>
      <w:r w:rsidRPr="00FB1DFC">
        <w:rPr>
          <w:rFonts w:asciiTheme="minorHAnsi" w:hAnsiTheme="minorHAnsi" w:cstheme="minorHAnsi"/>
          <w:sz w:val="22"/>
          <w:szCs w:val="22"/>
          <w:lang w:val="en-US"/>
        </w:rPr>
        <w:t>The color scheme (without images) is approved by the Buyer.</w:t>
      </w:r>
    </w:p>
    <w:p w14:paraId="6A0192C3" w14:textId="77777777"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br/>
        <w:t>• Dimensions: flight z</w:t>
      </w:r>
      <w:r w:rsidR="00FB1DFC">
        <w:rPr>
          <w:rFonts w:asciiTheme="minorHAnsi" w:hAnsiTheme="minorHAnsi" w:cstheme="minorHAnsi"/>
          <w:sz w:val="22"/>
          <w:szCs w:val="22"/>
          <w:lang w:val="en-US"/>
        </w:rPr>
        <w:t>one</w:t>
      </w:r>
      <w:r w:rsidRPr="007C7A7F">
        <w:rPr>
          <w:rFonts w:asciiTheme="minorHAnsi" w:hAnsiTheme="minorHAnsi" w:cstheme="minorHAnsi"/>
          <w:sz w:val="22"/>
          <w:szCs w:val="22"/>
          <w:lang w:val="en-US"/>
        </w:rPr>
        <w:t xml:space="preserve"> consists of a cylindrical chamber, the inner diameter of 3000 mm, height of not less than 7.2 m, above the cylindrical part is extending chamber. Translucent portion (glass) of flight z</w:t>
      </w:r>
      <w:r w:rsidR="00FB1DFC">
        <w:rPr>
          <w:rFonts w:asciiTheme="minorHAnsi" w:hAnsiTheme="minorHAnsi" w:cstheme="minorHAnsi"/>
          <w:sz w:val="22"/>
          <w:szCs w:val="22"/>
          <w:lang w:val="en-US"/>
        </w:rPr>
        <w:t>one</w:t>
      </w:r>
      <w:r w:rsidRPr="007C7A7F">
        <w:rPr>
          <w:rFonts w:asciiTheme="minorHAnsi" w:hAnsiTheme="minorHAnsi" w:cstheme="minorHAnsi"/>
          <w:sz w:val="22"/>
          <w:szCs w:val="22"/>
          <w:lang w:val="en-US"/>
        </w:rPr>
        <w:t xml:space="preserve"> (not less than 5700 mm. Made of tempered laminated glass not less than 17 mm., Is made up of two segments (upper and lower) separated by a metallic shell. </w:t>
      </w:r>
    </w:p>
    <w:p w14:paraId="6106AEB5" w14:textId="63747D01" w:rsidR="00FB1DFC" w:rsidRDefault="004D5891" w:rsidP="00FB1DFC">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The lower segment has an inlet group consisting of a metal frame</w:t>
      </w:r>
      <w:r w:rsidR="00FB1DFC">
        <w:rPr>
          <w:rFonts w:asciiTheme="minorHAnsi" w:hAnsiTheme="minorHAnsi" w:cstheme="minorHAnsi"/>
          <w:sz w:val="22"/>
          <w:szCs w:val="22"/>
          <w:lang w:val="en-US"/>
        </w:rPr>
        <w:t>,</w:t>
      </w:r>
      <w:r w:rsidRPr="007C7A7F">
        <w:rPr>
          <w:rFonts w:asciiTheme="minorHAnsi" w:hAnsiTheme="minorHAnsi" w:cstheme="minorHAnsi"/>
          <w:sz w:val="22"/>
          <w:szCs w:val="22"/>
          <w:lang w:val="en-US"/>
        </w:rPr>
        <w:t xml:space="preserve"> doors, side panels</w:t>
      </w:r>
      <w:r w:rsidR="00FB1DFC">
        <w:rPr>
          <w:rFonts w:asciiTheme="minorHAnsi" w:hAnsiTheme="minorHAnsi" w:cstheme="minorHAnsi"/>
          <w:sz w:val="22"/>
          <w:szCs w:val="22"/>
          <w:lang w:val="en-US"/>
        </w:rPr>
        <w:t>.</w:t>
      </w:r>
      <w:r w:rsidRPr="007C7A7F">
        <w:rPr>
          <w:rFonts w:asciiTheme="minorHAnsi" w:hAnsiTheme="minorHAnsi" w:cstheme="minorHAnsi"/>
          <w:sz w:val="22"/>
          <w:szCs w:val="22"/>
          <w:lang w:val="en-US"/>
        </w:rPr>
        <w:t xml:space="preserve"> </w:t>
      </w:r>
      <w:r w:rsidR="00FB1DFC" w:rsidRPr="00FB1DFC">
        <w:rPr>
          <w:rFonts w:asciiTheme="minorHAnsi" w:hAnsiTheme="minorHAnsi" w:cstheme="minorHAnsi"/>
          <w:sz w:val="22"/>
          <w:szCs w:val="22"/>
          <w:lang w:val="en-US"/>
        </w:rPr>
        <w:t>Adjacent to the entrance group is an airlock chamber, also assembled from cylindrical glasses inserted into metal frames. The doors of the flight zone and airlock are electrically operated.</w:t>
      </w:r>
    </w:p>
    <w:p w14:paraId="343B2E76" w14:textId="77777777" w:rsidR="0037655D" w:rsidRDefault="004D5891" w:rsidP="0037655D">
      <w:pPr>
        <w:spacing w:line="276" w:lineRule="auto"/>
        <w:rPr>
          <w:rFonts w:asciiTheme="minorHAnsi" w:hAnsiTheme="minorHAnsi" w:cstheme="minorHAnsi"/>
          <w:sz w:val="22"/>
          <w:szCs w:val="22"/>
          <w:lang w:val="en-US"/>
        </w:rPr>
      </w:pPr>
      <w:r w:rsidRPr="007C7A7F">
        <w:rPr>
          <w:rFonts w:asciiTheme="minorHAnsi" w:hAnsiTheme="minorHAnsi" w:cstheme="minorHAnsi"/>
          <w:sz w:val="22"/>
          <w:szCs w:val="22"/>
          <w:lang w:val="en-US"/>
        </w:rPr>
        <w:t xml:space="preserve">• </w:t>
      </w:r>
      <w:r w:rsidR="00FB1DFC" w:rsidRPr="00FB1DFC">
        <w:rPr>
          <w:rFonts w:asciiTheme="minorHAnsi" w:hAnsiTheme="minorHAnsi" w:cstheme="minorHAnsi"/>
          <w:sz w:val="22"/>
          <w:szCs w:val="22"/>
          <w:lang w:val="en-US"/>
        </w:rPr>
        <w:t>Grids: The flight zone is bounded above and below by safety nets. The bottom grid of the cable with a diameter of 3 mm. with a cell of 60x60 mm. plays the function of the floor of the flight zone. The device of fastening of a grid (cables) provides access for their expeditious replacement. The upper grid plays the role of a safety barrier.</w:t>
      </w:r>
      <w:r w:rsidRPr="007C7A7F">
        <w:rPr>
          <w:rFonts w:asciiTheme="minorHAnsi" w:hAnsiTheme="minorHAnsi" w:cstheme="minorHAnsi"/>
          <w:sz w:val="22"/>
          <w:szCs w:val="22"/>
          <w:lang w:val="en-US"/>
        </w:rPr>
        <w:br/>
      </w:r>
    </w:p>
    <w:p w14:paraId="65D042C0" w14:textId="00B4D425" w:rsidR="0037655D" w:rsidRPr="0037655D" w:rsidRDefault="0037655D" w:rsidP="0037655D">
      <w:pPr>
        <w:spacing w:line="276" w:lineRule="auto"/>
        <w:rPr>
          <w:rFonts w:asciiTheme="minorHAnsi" w:hAnsiTheme="minorHAnsi" w:cstheme="minorHAnsi"/>
          <w:sz w:val="22"/>
          <w:szCs w:val="22"/>
          <w:lang w:val="en-US"/>
        </w:rPr>
      </w:pPr>
      <w:r w:rsidRPr="0037655D">
        <w:rPr>
          <w:rFonts w:asciiTheme="minorHAnsi" w:hAnsiTheme="minorHAnsi" w:cstheme="minorHAnsi"/>
          <w:sz w:val="22"/>
          <w:szCs w:val="22"/>
          <w:lang w:val="en-US"/>
        </w:rPr>
        <w:lastRenderedPageBreak/>
        <w:t>The control panel is the operator’s workplace of the pipe and includes the following elements:</w:t>
      </w:r>
    </w:p>
    <w:p w14:paraId="019DA163" w14:textId="77777777" w:rsidR="0037655D" w:rsidRPr="0037655D" w:rsidRDefault="0037655D" w:rsidP="0037655D">
      <w:pPr>
        <w:spacing w:line="276" w:lineRule="auto"/>
        <w:rPr>
          <w:rFonts w:asciiTheme="minorHAnsi" w:hAnsiTheme="minorHAnsi" w:cstheme="minorHAnsi"/>
          <w:sz w:val="22"/>
          <w:szCs w:val="22"/>
          <w:lang w:val="en-US"/>
        </w:rPr>
      </w:pPr>
      <w:r w:rsidRPr="0037655D">
        <w:rPr>
          <w:rFonts w:asciiTheme="minorHAnsi" w:hAnsiTheme="minorHAnsi" w:cstheme="minorHAnsi"/>
          <w:sz w:val="22"/>
          <w:szCs w:val="22"/>
          <w:lang w:val="en-US"/>
        </w:rPr>
        <w:t>• digital control panel of frequency regulators / motors, cooling flap actuator switch, flight chamber door electric drive switch, flight zone lighting switches (4 groups);</w:t>
      </w:r>
    </w:p>
    <w:p w14:paraId="1744FA15" w14:textId="77777777" w:rsidR="0037655D" w:rsidRPr="0037655D" w:rsidRDefault="0037655D" w:rsidP="0037655D">
      <w:pPr>
        <w:spacing w:line="276" w:lineRule="auto"/>
        <w:rPr>
          <w:rFonts w:asciiTheme="minorHAnsi" w:hAnsiTheme="minorHAnsi" w:cstheme="minorHAnsi"/>
          <w:sz w:val="22"/>
          <w:szCs w:val="22"/>
          <w:lang w:val="en-US"/>
        </w:rPr>
      </w:pPr>
      <w:r w:rsidRPr="0037655D">
        <w:rPr>
          <w:rFonts w:asciiTheme="minorHAnsi" w:hAnsiTheme="minorHAnsi" w:cstheme="minorHAnsi"/>
          <w:sz w:val="22"/>
          <w:szCs w:val="22"/>
          <w:lang w:val="en-US"/>
        </w:rPr>
        <w:t>• PC connected to the CPU (via USB, RS-232);</w:t>
      </w:r>
    </w:p>
    <w:p w14:paraId="382C7CAB" w14:textId="4C3AA410" w:rsidR="00EB4021" w:rsidRPr="007C7A7F" w:rsidRDefault="0037655D" w:rsidP="0037655D">
      <w:pPr>
        <w:spacing w:line="276" w:lineRule="auto"/>
        <w:rPr>
          <w:rFonts w:asciiTheme="minorHAnsi" w:eastAsia="MS Mincho" w:hAnsiTheme="minorHAnsi" w:cstheme="minorHAnsi"/>
          <w:sz w:val="22"/>
          <w:szCs w:val="22"/>
          <w:lang w:val="en-US" w:eastAsia="en-US"/>
        </w:rPr>
      </w:pPr>
      <w:r w:rsidRPr="0037655D">
        <w:rPr>
          <w:rFonts w:asciiTheme="minorHAnsi" w:hAnsiTheme="minorHAnsi" w:cstheme="minorHAnsi"/>
          <w:sz w:val="22"/>
          <w:szCs w:val="22"/>
          <w:lang w:val="en-US"/>
        </w:rPr>
        <w:t xml:space="preserve">• Software (interface for displaying engine operating parameters and </w:t>
      </w:r>
      <w:proofErr w:type="spellStart"/>
      <w:r w:rsidRPr="0037655D">
        <w:rPr>
          <w:rFonts w:asciiTheme="minorHAnsi" w:hAnsiTheme="minorHAnsi" w:cstheme="minorHAnsi"/>
          <w:sz w:val="22"/>
          <w:szCs w:val="22"/>
          <w:lang w:val="en-US"/>
        </w:rPr>
        <w:t>aerotube</w:t>
      </w:r>
      <w:proofErr w:type="spellEnd"/>
      <w:r w:rsidRPr="0037655D">
        <w:rPr>
          <w:rFonts w:asciiTheme="minorHAnsi" w:hAnsiTheme="minorHAnsi" w:cstheme="minorHAnsi"/>
          <w:sz w:val="22"/>
          <w:szCs w:val="22"/>
          <w:lang w:val="en-US"/>
        </w:rPr>
        <w:t xml:space="preserve"> systems, including engine speed, currents, flight time and temperature in the flight zone).</w:t>
      </w:r>
      <w:r w:rsidR="004D5891" w:rsidRPr="007C7A7F">
        <w:rPr>
          <w:rFonts w:asciiTheme="minorHAnsi" w:hAnsiTheme="minorHAnsi" w:cstheme="minorHAnsi"/>
          <w:sz w:val="22"/>
          <w:szCs w:val="22"/>
          <w:lang w:val="en-US"/>
        </w:rPr>
        <w:br/>
        <w:t>In case of increased requirements on noise at the installation site, noise can be reduced to a minimum by applying noise absorbing coating on the air channels, or the whole plant may be disposed within a service (or both) of the building (extra cost).</w:t>
      </w:r>
      <w:r w:rsidR="004D5891" w:rsidRPr="007C7A7F">
        <w:rPr>
          <w:rFonts w:asciiTheme="minorHAnsi" w:hAnsiTheme="minorHAnsi" w:cstheme="minorHAnsi"/>
          <w:sz w:val="22"/>
          <w:szCs w:val="22"/>
          <w:lang w:val="en-US"/>
        </w:rPr>
        <w:br/>
      </w:r>
      <w:r w:rsidR="004D5891" w:rsidRPr="007C7A7F">
        <w:rPr>
          <w:rFonts w:asciiTheme="minorHAnsi" w:hAnsiTheme="minorHAnsi" w:cstheme="minorHAnsi"/>
          <w:sz w:val="22"/>
          <w:szCs w:val="22"/>
          <w:lang w:val="en-US"/>
        </w:rPr>
        <w:br/>
      </w:r>
      <w:r w:rsidR="00254DEB">
        <w:rPr>
          <w:rFonts w:asciiTheme="minorHAnsi" w:hAnsiTheme="minorHAnsi" w:cstheme="minorHAnsi"/>
          <w:sz w:val="22"/>
          <w:szCs w:val="22"/>
          <w:lang w:val="en-US"/>
        </w:rPr>
        <w:t>Wind tunnel</w:t>
      </w:r>
      <w:r w:rsidR="004D5891" w:rsidRPr="007C7A7F">
        <w:rPr>
          <w:rFonts w:asciiTheme="minorHAnsi" w:hAnsiTheme="minorHAnsi" w:cstheme="minorHAnsi"/>
          <w:sz w:val="22"/>
          <w:szCs w:val="22"/>
          <w:lang w:val="en-US"/>
        </w:rPr>
        <w:t xml:space="preserve"> without significant problems can be removed, disassembled, transported and installed elsewhere. For transportation requires 8 40ft marine containers. It can be installed almost anywhere, where it is possible to connect the electric power with a peak load of 720 kW.</w:t>
      </w:r>
      <w:r w:rsidR="004D5891" w:rsidRPr="007C7A7F">
        <w:rPr>
          <w:rFonts w:asciiTheme="minorHAnsi" w:hAnsiTheme="minorHAnsi" w:cstheme="minorHAnsi"/>
          <w:sz w:val="22"/>
          <w:szCs w:val="22"/>
          <w:lang w:val="en-US"/>
        </w:rPr>
        <w:br/>
      </w:r>
    </w:p>
    <w:sectPr w:rsidR="00EB4021" w:rsidRPr="007C7A7F" w:rsidSect="00166584">
      <w:pgSz w:w="11906" w:h="16838"/>
      <w:pgMar w:top="1985"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34612" w14:textId="77777777" w:rsidR="00167786" w:rsidRDefault="00167786" w:rsidP="00C5016B">
      <w:r>
        <w:separator/>
      </w:r>
    </w:p>
  </w:endnote>
  <w:endnote w:type="continuationSeparator" w:id="0">
    <w:p w14:paraId="671D9CDF" w14:textId="77777777" w:rsidR="00167786" w:rsidRDefault="00167786" w:rsidP="00C5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E377" w14:textId="4514F203" w:rsidR="0086029E" w:rsidRDefault="0086029E" w:rsidP="000C60F3">
    <w:pPr>
      <w:pStyle w:val="a9"/>
      <w:rPr>
        <w:b/>
        <w:bCs/>
        <w:color w:val="984806" w:themeColor="accent6" w:themeShade="80"/>
      </w:rPr>
    </w:pPr>
    <w:r w:rsidRPr="000C60F3">
      <w:rPr>
        <w:b/>
        <w:bCs/>
        <w:color w:val="984806" w:themeColor="accent6" w:themeShade="80"/>
      </w:rPr>
      <w:t>vk.com/aerotrub</w:t>
    </w:r>
  </w:p>
  <w:p w14:paraId="4F953821" w14:textId="0C60A90D" w:rsidR="0086029E" w:rsidRPr="009156D1" w:rsidRDefault="0086029E" w:rsidP="000C60F3">
    <w:pPr>
      <w:pStyle w:val="a9"/>
      <w:rPr>
        <w:b/>
        <w:bCs/>
        <w:color w:val="984806" w:themeColor="accent6" w:themeShade="80"/>
      </w:rPr>
    </w:pPr>
    <w:r>
      <w:rPr>
        <w:b/>
        <w:bCs/>
        <w:color w:val="984806" w:themeColor="accent6" w:themeShade="80"/>
      </w:rPr>
      <w:t>8 (916) 585-46-99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BE8AF" w14:textId="77777777" w:rsidR="00167786" w:rsidRDefault="00167786" w:rsidP="00C5016B">
      <w:r>
        <w:separator/>
      </w:r>
    </w:p>
  </w:footnote>
  <w:footnote w:type="continuationSeparator" w:id="0">
    <w:p w14:paraId="3152CC7E" w14:textId="77777777" w:rsidR="00167786" w:rsidRDefault="00167786" w:rsidP="00C5016B">
      <w:r>
        <w:continuationSeparator/>
      </w:r>
    </w:p>
  </w:footnote>
  <w:footnote w:id="1">
    <w:p w14:paraId="60297E2F" w14:textId="77777777" w:rsidR="0086029E" w:rsidRPr="00C82E96" w:rsidRDefault="0086029E">
      <w:pPr>
        <w:pStyle w:val="af0"/>
        <w:rPr>
          <w:lang w:val="en-US"/>
        </w:rPr>
      </w:pPr>
      <w:r>
        <w:rPr>
          <w:rStyle w:val="af2"/>
        </w:rPr>
        <w:footnoteRef/>
      </w:r>
      <w:r w:rsidRPr="00C82E96">
        <w:rPr>
          <w:lang w:val="en-US"/>
        </w:rPr>
        <w:t xml:space="preserve"> According Indoor Skydiving Source - https://www.indoorskydivingsource.com/tunnels/</w:t>
      </w:r>
    </w:p>
  </w:footnote>
  <w:footnote w:id="2">
    <w:p w14:paraId="0D008079" w14:textId="77777777" w:rsidR="0086029E" w:rsidRPr="007C7A7F" w:rsidRDefault="0086029E">
      <w:pPr>
        <w:pStyle w:val="af0"/>
        <w:rPr>
          <w:lang w:val="en-US"/>
        </w:rPr>
      </w:pPr>
      <w:r>
        <w:rPr>
          <w:rStyle w:val="af2"/>
        </w:rPr>
        <w:footnoteRef/>
      </w:r>
      <w:r w:rsidRPr="007C7A7F">
        <w:rPr>
          <w:lang w:val="en-US"/>
        </w:rPr>
        <w:t xml:space="preserve"> Here and hereinafter used sequentially numbered rows of related tables.</w:t>
      </w:r>
    </w:p>
  </w:footnote>
  <w:footnote w:id="3">
    <w:p w14:paraId="674D51FC" w14:textId="77777777" w:rsidR="0086029E" w:rsidRPr="007C7A7F" w:rsidRDefault="0086029E">
      <w:pPr>
        <w:pStyle w:val="af0"/>
        <w:rPr>
          <w:lang w:val="en-US"/>
        </w:rPr>
      </w:pPr>
      <w:r>
        <w:rPr>
          <w:rStyle w:val="af2"/>
        </w:rPr>
        <w:footnoteRef/>
      </w:r>
      <w:r w:rsidRPr="007C7A7F">
        <w:rPr>
          <w:lang w:val="en-US"/>
        </w:rPr>
        <w:t xml:space="preserve"> Mode of operation: 7 days a week * 12 hours a day.</w:t>
      </w:r>
    </w:p>
  </w:footnote>
  <w:footnote w:id="4">
    <w:p w14:paraId="1C4F1AF3" w14:textId="77777777" w:rsidR="0086029E" w:rsidRPr="007C7A7F" w:rsidRDefault="0086029E">
      <w:pPr>
        <w:pStyle w:val="af0"/>
        <w:rPr>
          <w:lang w:val="en-US"/>
        </w:rPr>
      </w:pPr>
      <w:r>
        <w:rPr>
          <w:rStyle w:val="af2"/>
        </w:rPr>
        <w:footnoteRef/>
      </w:r>
      <w:r w:rsidRPr="007C7A7F">
        <w:rPr>
          <w:lang w:val="en-US"/>
        </w:rPr>
        <w:t xml:space="preserve"> Blackouts, breakdowns, abnormal situations.</w:t>
      </w:r>
    </w:p>
  </w:footnote>
  <w:footnote w:id="5">
    <w:p w14:paraId="21C98D0F" w14:textId="1016ACB9" w:rsidR="0086029E" w:rsidRPr="007C7A7F" w:rsidRDefault="0086029E">
      <w:pPr>
        <w:pStyle w:val="af0"/>
        <w:rPr>
          <w:lang w:val="en-US"/>
        </w:rPr>
      </w:pPr>
      <w:r>
        <w:rPr>
          <w:rStyle w:val="af2"/>
        </w:rPr>
        <w:footnoteRef/>
      </w:r>
      <w:r w:rsidRPr="007C7A7F">
        <w:rPr>
          <w:lang w:val="en-US"/>
        </w:rPr>
        <w:t xml:space="preserve"> The lack of traffic, administrators’ errors (</w:t>
      </w:r>
      <w:proofErr w:type="gramStart"/>
      <w:r w:rsidRPr="007C7A7F">
        <w:rPr>
          <w:lang w:val="en-US"/>
        </w:rPr>
        <w:t>on the basis of</w:t>
      </w:r>
      <w:proofErr w:type="gramEnd"/>
      <w:r w:rsidRPr="007C7A7F">
        <w:rPr>
          <w:lang w:val="en-US"/>
        </w:rPr>
        <w:t xml:space="preserve"> accumulated statistics).</w:t>
      </w:r>
    </w:p>
  </w:footnote>
  <w:footnote w:id="6">
    <w:p w14:paraId="4C353571" w14:textId="233877E1" w:rsidR="0086029E" w:rsidRPr="007C7A7F" w:rsidRDefault="0086029E">
      <w:pPr>
        <w:pStyle w:val="af0"/>
        <w:rPr>
          <w:lang w:val="en-US"/>
        </w:rPr>
      </w:pPr>
      <w:r>
        <w:rPr>
          <w:rStyle w:val="af2"/>
        </w:rPr>
        <w:footnoteRef/>
      </w:r>
      <w:r w:rsidRPr="007C7A7F">
        <w:rPr>
          <w:lang w:val="en-US"/>
        </w:rPr>
        <w:t xml:space="preserve"> </w:t>
      </w:r>
      <w:r>
        <w:rPr>
          <w:lang w:val="en-US"/>
        </w:rPr>
        <w:t>T</w:t>
      </w:r>
      <w:r w:rsidRPr="007C7A7F">
        <w:rPr>
          <w:lang w:val="en-US"/>
        </w:rPr>
        <w:t>F net downtime.</w:t>
      </w:r>
    </w:p>
  </w:footnote>
  <w:footnote w:id="7">
    <w:p w14:paraId="30500459" w14:textId="59C3E266" w:rsidR="0086029E" w:rsidRPr="007C7A7F" w:rsidRDefault="0086029E">
      <w:pPr>
        <w:pStyle w:val="af0"/>
        <w:rPr>
          <w:lang w:val="en-US"/>
        </w:rPr>
      </w:pPr>
      <w:r>
        <w:rPr>
          <w:rStyle w:val="af2"/>
        </w:rPr>
        <w:footnoteRef/>
      </w:r>
      <w:r w:rsidRPr="007C7A7F">
        <w:rPr>
          <w:lang w:val="en-US"/>
        </w:rPr>
        <w:t xml:space="preserve">Based on the 30 days: </w:t>
      </w:r>
      <w:r>
        <w:rPr>
          <w:lang w:val="en-US"/>
        </w:rPr>
        <w:t xml:space="preserve">row </w:t>
      </w:r>
      <w:r w:rsidRPr="007C7A7F">
        <w:rPr>
          <w:lang w:val="en-US"/>
        </w:rPr>
        <w:t>4 / 7 days. * 30 days.</w:t>
      </w:r>
    </w:p>
  </w:footnote>
  <w:footnote w:id="8">
    <w:p w14:paraId="08C38B13" w14:textId="77777777" w:rsidR="0086029E" w:rsidRPr="007C7A7F" w:rsidRDefault="0086029E">
      <w:pPr>
        <w:pStyle w:val="af0"/>
        <w:rPr>
          <w:lang w:val="en-US"/>
        </w:rPr>
      </w:pPr>
      <w:r>
        <w:rPr>
          <w:rStyle w:val="af2"/>
        </w:rPr>
        <w:footnoteRef/>
      </w:r>
      <w:r w:rsidRPr="007C7A7F">
        <w:rPr>
          <w:lang w:val="en-US"/>
        </w:rPr>
        <w:t xml:space="preserve"> The first Monday of each month.</w:t>
      </w:r>
    </w:p>
  </w:footnote>
  <w:footnote w:id="9">
    <w:p w14:paraId="50BB08FB" w14:textId="6EB63042" w:rsidR="0086029E" w:rsidRPr="007C7A7F" w:rsidRDefault="0086029E">
      <w:pPr>
        <w:pStyle w:val="af0"/>
        <w:rPr>
          <w:lang w:val="en-US"/>
        </w:rPr>
      </w:pPr>
      <w:r>
        <w:rPr>
          <w:rStyle w:val="af2"/>
        </w:rPr>
        <w:footnoteRef/>
      </w:r>
      <w:r w:rsidRPr="007C7A7F">
        <w:rPr>
          <w:lang w:val="en-US"/>
        </w:rPr>
        <w:t xml:space="preserve"> Useful </w:t>
      </w:r>
      <w:r>
        <w:rPr>
          <w:lang w:val="en-US"/>
        </w:rPr>
        <w:t>TF</w:t>
      </w:r>
      <w:r w:rsidRPr="007C7A7F">
        <w:rPr>
          <w:lang w:val="en-US"/>
        </w:rPr>
        <w:t xml:space="preserve"> minus time for.</w:t>
      </w:r>
    </w:p>
  </w:footnote>
  <w:footnote w:id="10">
    <w:p w14:paraId="32545E0D" w14:textId="12F545B6" w:rsidR="0086029E" w:rsidRPr="007C7A7F" w:rsidRDefault="0086029E">
      <w:pPr>
        <w:pStyle w:val="af0"/>
        <w:rPr>
          <w:lang w:val="en-US"/>
        </w:rPr>
      </w:pPr>
      <w:r>
        <w:rPr>
          <w:rStyle w:val="af2"/>
        </w:rPr>
        <w:footnoteRef/>
      </w:r>
      <w:r w:rsidRPr="007C7A7F">
        <w:rPr>
          <w:lang w:val="en-US"/>
        </w:rPr>
        <w:t xml:space="preserve"> From the bottom of the </w:t>
      </w:r>
      <w:r>
        <w:rPr>
          <w:lang w:val="en-US"/>
        </w:rPr>
        <w:t>TF</w:t>
      </w:r>
      <w:r w:rsidRPr="007C7A7F">
        <w:rPr>
          <w:lang w:val="en-US"/>
        </w:rPr>
        <w:t xml:space="preserve"> a month.</w:t>
      </w:r>
    </w:p>
  </w:footnote>
  <w:footnote w:id="11">
    <w:p w14:paraId="69A8DC88" w14:textId="77777777" w:rsidR="0086029E" w:rsidRPr="007C7A7F" w:rsidRDefault="0086029E" w:rsidP="006D2AA7">
      <w:pPr>
        <w:pStyle w:val="af0"/>
        <w:rPr>
          <w:lang w:val="en-US"/>
        </w:rPr>
      </w:pPr>
      <w:r>
        <w:rPr>
          <w:rStyle w:val="af2"/>
        </w:rPr>
        <w:footnoteRef/>
      </w:r>
      <w:r w:rsidRPr="007C7A7F">
        <w:rPr>
          <w:lang w:val="en-US"/>
        </w:rPr>
        <w:t xml:space="preserve"> Also.</w:t>
      </w:r>
    </w:p>
  </w:footnote>
  <w:footnote w:id="12">
    <w:p w14:paraId="0E213602" w14:textId="77777777" w:rsidR="0086029E" w:rsidRPr="007C7A7F" w:rsidRDefault="0086029E" w:rsidP="006D2AA7">
      <w:pPr>
        <w:pStyle w:val="af0"/>
        <w:rPr>
          <w:lang w:val="en-US"/>
        </w:rPr>
      </w:pPr>
      <w:r>
        <w:rPr>
          <w:rStyle w:val="af2"/>
        </w:rPr>
        <w:footnoteRef/>
      </w:r>
      <w:r w:rsidRPr="007C7A7F">
        <w:rPr>
          <w:lang w:val="en-US"/>
        </w:rPr>
        <w:t xml:space="preserve"> </w:t>
      </w:r>
      <w:proofErr w:type="gramStart"/>
      <w:r w:rsidRPr="007C7A7F">
        <w:rPr>
          <w:lang w:val="en-US"/>
        </w:rPr>
        <w:t>Taking into account</w:t>
      </w:r>
      <w:proofErr w:type="gramEnd"/>
      <w:r w:rsidRPr="007C7A7F">
        <w:rPr>
          <w:lang w:val="en-US"/>
        </w:rPr>
        <w:t xml:space="preserve"> the payment of the instructor (83.3 rubles / minute).</w:t>
      </w:r>
    </w:p>
  </w:footnote>
  <w:footnote w:id="13">
    <w:p w14:paraId="2B21B415" w14:textId="04B0F197" w:rsidR="0086029E" w:rsidRPr="007C7A7F" w:rsidRDefault="0086029E" w:rsidP="006D2AA7">
      <w:pPr>
        <w:pStyle w:val="af0"/>
        <w:rPr>
          <w:lang w:val="en-US"/>
        </w:rPr>
      </w:pPr>
      <w:r>
        <w:rPr>
          <w:rStyle w:val="af2"/>
        </w:rPr>
        <w:footnoteRef/>
      </w:r>
      <w:r w:rsidRPr="007C7A7F">
        <w:rPr>
          <w:lang w:val="en-US"/>
        </w:rPr>
        <w:t xml:space="preserve"> * </w:t>
      </w:r>
      <w:r>
        <w:rPr>
          <w:lang w:val="en-US"/>
        </w:rPr>
        <w:t>row</w:t>
      </w:r>
      <w:r w:rsidRPr="007C7A7F">
        <w:rPr>
          <w:lang w:val="en-US"/>
        </w:rPr>
        <w:t>8</w:t>
      </w:r>
      <w:r>
        <w:rPr>
          <w:lang w:val="en-US"/>
        </w:rPr>
        <w:t>*</w:t>
      </w:r>
      <w:r w:rsidRPr="007C7A7F">
        <w:rPr>
          <w:lang w:val="en-US"/>
        </w:rPr>
        <w:t xml:space="preserve"> </w:t>
      </w:r>
      <w:r>
        <w:rPr>
          <w:lang w:val="en-US"/>
        </w:rPr>
        <w:t>row</w:t>
      </w:r>
      <w:r w:rsidRPr="007C7A7F">
        <w:rPr>
          <w:lang w:val="en-US"/>
        </w:rPr>
        <w:t xml:space="preserve">7 (in%) * 60 minutes * </w:t>
      </w:r>
      <w:r>
        <w:rPr>
          <w:lang w:val="en-US"/>
        </w:rPr>
        <w:t>row</w:t>
      </w:r>
      <w:r w:rsidRPr="007C7A7F">
        <w:rPr>
          <w:lang w:val="en-US"/>
        </w:rPr>
        <w:t>12 / 1 Mill.</w:t>
      </w:r>
    </w:p>
  </w:footnote>
  <w:footnote w:id="14">
    <w:p w14:paraId="47065CCD" w14:textId="755A4D9B" w:rsidR="0086029E" w:rsidRPr="007C7A7F" w:rsidRDefault="0086029E" w:rsidP="006D2AA7">
      <w:pPr>
        <w:pStyle w:val="af0"/>
        <w:rPr>
          <w:lang w:val="en-US"/>
        </w:rPr>
      </w:pPr>
      <w:r>
        <w:rPr>
          <w:rStyle w:val="af2"/>
        </w:rPr>
        <w:footnoteRef/>
      </w:r>
      <w:r w:rsidRPr="007C7A7F">
        <w:rPr>
          <w:lang w:val="en-US"/>
        </w:rPr>
        <w:t xml:space="preserve"> </w:t>
      </w:r>
      <w:r>
        <w:rPr>
          <w:lang w:val="en-US"/>
        </w:rPr>
        <w:t>row</w:t>
      </w:r>
      <w:r w:rsidRPr="007C7A7F">
        <w:rPr>
          <w:lang w:val="en-US"/>
        </w:rPr>
        <w:t>7</w:t>
      </w:r>
      <w:r>
        <w:rPr>
          <w:lang w:val="en-US"/>
        </w:rPr>
        <w:t>*</w:t>
      </w:r>
      <w:r w:rsidRPr="007C7A7F">
        <w:rPr>
          <w:lang w:val="en-US"/>
        </w:rPr>
        <w:t xml:space="preserve"> </w:t>
      </w:r>
      <w:r>
        <w:rPr>
          <w:lang w:val="en-US"/>
        </w:rPr>
        <w:t>row</w:t>
      </w:r>
      <w:r w:rsidRPr="007C7A7F">
        <w:rPr>
          <w:lang w:val="en-US"/>
        </w:rPr>
        <w:t xml:space="preserve">9 * (in%) * 60 minutes * </w:t>
      </w:r>
      <w:r>
        <w:rPr>
          <w:lang w:val="en-US"/>
        </w:rPr>
        <w:t>row</w:t>
      </w:r>
      <w:r w:rsidRPr="007C7A7F">
        <w:rPr>
          <w:lang w:val="en-US"/>
        </w:rPr>
        <w:t>13 / 1 Mill.</w:t>
      </w:r>
    </w:p>
  </w:footnote>
  <w:footnote w:id="15">
    <w:p w14:paraId="5A22EFC6" w14:textId="2F9B2E0E" w:rsidR="0086029E" w:rsidRPr="007C7A7F" w:rsidRDefault="0086029E" w:rsidP="006D2AA7">
      <w:pPr>
        <w:pStyle w:val="af0"/>
        <w:rPr>
          <w:lang w:val="en-US"/>
        </w:rPr>
      </w:pPr>
      <w:r>
        <w:rPr>
          <w:rStyle w:val="af2"/>
        </w:rPr>
        <w:footnoteRef/>
      </w:r>
      <w:r w:rsidRPr="007C7A7F">
        <w:rPr>
          <w:lang w:val="en-US"/>
        </w:rPr>
        <w:t xml:space="preserve"> The sum of </w:t>
      </w:r>
      <w:r>
        <w:rPr>
          <w:lang w:val="en-US"/>
        </w:rPr>
        <w:t>row</w:t>
      </w:r>
      <w:r w:rsidRPr="007C7A7F">
        <w:rPr>
          <w:lang w:val="en-US"/>
        </w:rPr>
        <w:t xml:space="preserve">14 and </w:t>
      </w:r>
      <w:r>
        <w:rPr>
          <w:lang w:val="en-US"/>
        </w:rPr>
        <w:t>row</w:t>
      </w:r>
      <w:r w:rsidRPr="007C7A7F">
        <w:rPr>
          <w:lang w:val="en-US"/>
        </w:rPr>
        <w:t>15 (reduced for the duration of the training instructors - 2 hours per person per month).</w:t>
      </w:r>
    </w:p>
  </w:footnote>
  <w:footnote w:id="16">
    <w:p w14:paraId="09556DD4" w14:textId="79423D32" w:rsidR="0086029E" w:rsidRPr="007C7A7F" w:rsidRDefault="0086029E" w:rsidP="002F16D1">
      <w:pPr>
        <w:pStyle w:val="af0"/>
        <w:rPr>
          <w:lang w:val="en-US"/>
        </w:rPr>
      </w:pPr>
      <w:r>
        <w:rPr>
          <w:rStyle w:val="af2"/>
        </w:rPr>
        <w:footnoteRef/>
      </w:r>
      <w:r w:rsidRPr="007C7A7F">
        <w:rPr>
          <w:lang w:val="en-US"/>
        </w:rPr>
        <w:t xml:space="preserve"> </w:t>
      </w:r>
      <w:r>
        <w:rPr>
          <w:lang w:val="en-US"/>
        </w:rPr>
        <w:t>row</w:t>
      </w:r>
      <w:r w:rsidRPr="007C7A7F">
        <w:rPr>
          <w:lang w:val="en-US"/>
        </w:rPr>
        <w:t xml:space="preserve"> 16</w:t>
      </w:r>
      <w:r>
        <w:rPr>
          <w:lang w:val="en-US"/>
        </w:rPr>
        <w:t>*</w:t>
      </w:r>
      <w:r w:rsidRPr="007C7A7F">
        <w:rPr>
          <w:lang w:val="en-US"/>
        </w:rPr>
        <w:t xml:space="preserve"> </w:t>
      </w:r>
      <w:r>
        <w:rPr>
          <w:lang w:val="en-US"/>
        </w:rPr>
        <w:t>row</w:t>
      </w:r>
      <w:r w:rsidRPr="007C7A7F">
        <w:rPr>
          <w:lang w:val="en-US"/>
        </w:rPr>
        <w:t xml:space="preserve"> 17 * (in%) * </w:t>
      </w:r>
      <w:r>
        <w:rPr>
          <w:lang w:val="en-US"/>
        </w:rPr>
        <w:t>row</w:t>
      </w:r>
      <w:r w:rsidRPr="007C7A7F">
        <w:rPr>
          <w:lang w:val="en-US"/>
        </w:rPr>
        <w:t xml:space="preserve"> 18 (in%).</w:t>
      </w:r>
    </w:p>
  </w:footnote>
  <w:footnote w:id="17">
    <w:p w14:paraId="2D630AE6" w14:textId="46E0FAF7" w:rsidR="0086029E" w:rsidRPr="007C7A7F" w:rsidRDefault="0086029E" w:rsidP="002F16D1">
      <w:pPr>
        <w:pStyle w:val="af0"/>
        <w:jc w:val="both"/>
        <w:rPr>
          <w:lang w:val="en-US"/>
        </w:rPr>
      </w:pPr>
      <w:r>
        <w:rPr>
          <w:rStyle w:val="af2"/>
        </w:rPr>
        <w:footnoteRef/>
      </w:r>
      <w:r w:rsidRPr="007C7A7F">
        <w:rPr>
          <w:lang w:val="en-US"/>
        </w:rPr>
        <w:t>Base - "Income minus expenses." In many regions of Russia within the regional authority operates a reduced rate of tax under the simplified tax system with the base "income minus expenses". For example, in the Tyumen region, it is 5% (not less than 1% of sales). In most regions of the RF bet size in the application of the base is in the range 3-10% (http://ipipi</w:t>
      </w:r>
      <w:r>
        <w:rPr>
          <w:lang w:val="en-US"/>
        </w:rPr>
        <w:t>row</w:t>
      </w:r>
      <w:r w:rsidRPr="007C7A7F">
        <w:rPr>
          <w:lang w:val="en-US"/>
        </w:rPr>
        <w:t>ru/usn-stavki/). This makes it the most profitable it is this version of the tax base.</w:t>
      </w:r>
    </w:p>
  </w:footnote>
  <w:footnote w:id="18">
    <w:p w14:paraId="4BA5EBD3" w14:textId="076E9FBB" w:rsidR="0086029E" w:rsidRPr="007C7A7F" w:rsidRDefault="0086029E" w:rsidP="002F16D1">
      <w:pPr>
        <w:pStyle w:val="af0"/>
        <w:rPr>
          <w:lang w:val="en-US"/>
        </w:rPr>
      </w:pPr>
      <w:r>
        <w:rPr>
          <w:rStyle w:val="af2"/>
        </w:rPr>
        <w:footnoteRef/>
      </w:r>
      <w:r w:rsidRPr="007C7A7F">
        <w:rPr>
          <w:lang w:val="en-US"/>
        </w:rPr>
        <w:t xml:space="preserve"> </w:t>
      </w:r>
      <w:r>
        <w:rPr>
          <w:lang w:val="en-US"/>
        </w:rPr>
        <w:t>row</w:t>
      </w:r>
      <w:r w:rsidRPr="007C7A7F">
        <w:rPr>
          <w:lang w:val="en-US"/>
        </w:rPr>
        <w:t xml:space="preserve"> 16 </w:t>
      </w:r>
      <w:r>
        <w:rPr>
          <w:lang w:val="en-US"/>
        </w:rPr>
        <w:t>*row</w:t>
      </w:r>
      <w:r w:rsidRPr="007C7A7F">
        <w:rPr>
          <w:lang w:val="en-US"/>
        </w:rPr>
        <w:t xml:space="preserve"> 20 * (in%).</w:t>
      </w:r>
    </w:p>
  </w:footnote>
  <w:footnote w:id="19">
    <w:p w14:paraId="3754E86D" w14:textId="0CC094E6" w:rsidR="0086029E" w:rsidRPr="00F4252A" w:rsidRDefault="0086029E" w:rsidP="002F16D1">
      <w:pPr>
        <w:pStyle w:val="af0"/>
        <w:rPr>
          <w:lang w:val="en-US"/>
        </w:rPr>
      </w:pPr>
      <w:r>
        <w:rPr>
          <w:rStyle w:val="af2"/>
        </w:rPr>
        <w:footnoteRef/>
      </w:r>
      <w:r w:rsidRPr="00F4252A">
        <w:rPr>
          <w:lang w:val="en-US"/>
        </w:rPr>
        <w:t xml:space="preserve"> </w:t>
      </w:r>
      <w:r>
        <w:rPr>
          <w:lang w:val="en-US"/>
        </w:rPr>
        <w:t>row</w:t>
      </w:r>
      <w:r w:rsidRPr="00F4252A">
        <w:rPr>
          <w:lang w:val="en-US"/>
        </w:rPr>
        <w:t xml:space="preserve">16 - </w:t>
      </w:r>
      <w:r>
        <w:rPr>
          <w:lang w:val="en-US"/>
        </w:rPr>
        <w:t>row</w:t>
      </w:r>
      <w:r w:rsidRPr="00F4252A">
        <w:rPr>
          <w:lang w:val="en-US"/>
        </w:rPr>
        <w:t xml:space="preserve">19 - </w:t>
      </w:r>
      <w:r>
        <w:rPr>
          <w:lang w:val="en-US"/>
        </w:rPr>
        <w:t>row</w:t>
      </w:r>
      <w:r w:rsidRPr="00F4252A">
        <w:rPr>
          <w:lang w:val="en-US"/>
        </w:rPr>
        <w:t>21.</w:t>
      </w:r>
    </w:p>
  </w:footnote>
  <w:footnote w:id="20">
    <w:p w14:paraId="53D75662" w14:textId="15BF92AF" w:rsidR="0086029E" w:rsidRPr="00F4252A" w:rsidRDefault="0086029E">
      <w:pPr>
        <w:pStyle w:val="af0"/>
        <w:rPr>
          <w:lang w:val="en-US"/>
        </w:rPr>
      </w:pPr>
      <w:r>
        <w:rPr>
          <w:rStyle w:val="af2"/>
        </w:rPr>
        <w:footnoteRef/>
      </w:r>
      <w:r w:rsidRPr="00F4252A">
        <w:rPr>
          <w:lang w:val="en-US"/>
        </w:rPr>
        <w:t xml:space="preserve"> International Bodyflight Association</w:t>
      </w:r>
    </w:p>
  </w:footnote>
  <w:footnote w:id="21">
    <w:p w14:paraId="4F657138" w14:textId="09860176" w:rsidR="0086029E" w:rsidRPr="007C7A7F" w:rsidRDefault="0086029E" w:rsidP="0086029E">
      <w:pPr>
        <w:pStyle w:val="af0"/>
        <w:jc w:val="both"/>
        <w:rPr>
          <w:lang w:val="en-US"/>
        </w:rPr>
      </w:pPr>
      <w:r>
        <w:rPr>
          <w:rStyle w:val="af2"/>
        </w:rPr>
        <w:footnoteRef/>
      </w:r>
      <w:r w:rsidRPr="007C7A7F">
        <w:rPr>
          <w:lang w:val="en-US"/>
        </w:rPr>
        <w:t xml:space="preserve">Number coaches in this case from the calculation of the average load </w:t>
      </w:r>
      <w:r>
        <w:rPr>
          <w:lang w:val="en-US"/>
        </w:rPr>
        <w:t>wind tunnel</w:t>
      </w:r>
      <w:r w:rsidRPr="007C7A7F">
        <w:rPr>
          <w:lang w:val="en-US"/>
        </w:rPr>
        <w:t xml:space="preserve"> 62.5%. When the client flow reduction up to 50% it can serve qualitatively 4 </w:t>
      </w:r>
      <w:proofErr w:type="gramStart"/>
      <w:r w:rsidRPr="007C7A7F">
        <w:rPr>
          <w:lang w:val="en-US"/>
        </w:rPr>
        <w:t>instructor</w:t>
      </w:r>
      <w:proofErr w:type="gramEnd"/>
      <w:r w:rsidRPr="007C7A7F">
        <w:rPr>
          <w:lang w:val="en-US"/>
        </w:rPr>
        <w:t>.</w:t>
      </w:r>
    </w:p>
  </w:footnote>
  <w:footnote w:id="22">
    <w:p w14:paraId="2168AEE3" w14:textId="77777777" w:rsidR="0086029E" w:rsidRPr="007C7A7F" w:rsidRDefault="0086029E" w:rsidP="0086029E">
      <w:pPr>
        <w:pStyle w:val="af0"/>
        <w:rPr>
          <w:lang w:val="en-US"/>
        </w:rPr>
      </w:pPr>
      <w:r>
        <w:rPr>
          <w:rStyle w:val="af2"/>
        </w:rPr>
        <w:footnoteRef/>
      </w:r>
      <w:r w:rsidRPr="007C7A7F">
        <w:rPr>
          <w:lang w:val="en-US"/>
        </w:rPr>
        <w:t xml:space="preserve"> 50% of the customer's payment for the instructor.</w:t>
      </w:r>
    </w:p>
  </w:footnote>
  <w:footnote w:id="23">
    <w:p w14:paraId="480A0FF6" w14:textId="37F380F8" w:rsidR="0086029E" w:rsidRPr="007C7A7F" w:rsidRDefault="0086029E" w:rsidP="0086029E">
      <w:pPr>
        <w:pStyle w:val="af0"/>
        <w:rPr>
          <w:lang w:val="en-US"/>
        </w:rPr>
      </w:pPr>
      <w:r>
        <w:rPr>
          <w:rStyle w:val="af2"/>
        </w:rPr>
        <w:footnoteRef/>
      </w:r>
      <w:r w:rsidRPr="007C7A7F">
        <w:rPr>
          <w:lang w:val="en-US"/>
        </w:rPr>
        <w:t xml:space="preserve">Payment in excess of the salary: </w:t>
      </w:r>
      <w:r>
        <w:rPr>
          <w:lang w:val="en-US"/>
        </w:rPr>
        <w:t>row</w:t>
      </w:r>
      <w:r w:rsidRPr="007C7A7F">
        <w:rPr>
          <w:lang w:val="en-US"/>
        </w:rPr>
        <w:t xml:space="preserve">7 </w:t>
      </w:r>
      <w:r>
        <w:rPr>
          <w:lang w:val="en-US"/>
        </w:rPr>
        <w:t>row</w:t>
      </w:r>
      <w:r w:rsidRPr="007C7A7F">
        <w:rPr>
          <w:lang w:val="en-US"/>
        </w:rPr>
        <w:t>8 * (in%) * 60 minutes * 41,65 rubles. 1.3 * (</w:t>
      </w:r>
      <w:r>
        <w:rPr>
          <w:lang w:val="en-US"/>
        </w:rPr>
        <w:t>social security contributions</w:t>
      </w:r>
      <w:r w:rsidRPr="007C7A7F">
        <w:rPr>
          <w:lang w:val="en-US"/>
        </w:rPr>
        <w:t>) / 1 million.</w:t>
      </w:r>
    </w:p>
  </w:footnote>
  <w:footnote w:id="24">
    <w:p w14:paraId="45132483" w14:textId="57B6DCB7" w:rsidR="0086029E" w:rsidRPr="007C7A7F" w:rsidRDefault="0086029E" w:rsidP="0086029E">
      <w:pPr>
        <w:pStyle w:val="af0"/>
        <w:rPr>
          <w:lang w:val="en-US"/>
        </w:rPr>
      </w:pPr>
      <w:r>
        <w:rPr>
          <w:rStyle w:val="af2"/>
        </w:rPr>
        <w:footnoteRef/>
      </w:r>
      <w:r w:rsidRPr="007C7A7F">
        <w:rPr>
          <w:lang w:val="en-US"/>
        </w:rPr>
        <w:t xml:space="preserve"> Maximum value - based on the work of energy, lighting, cooling.</w:t>
      </w:r>
    </w:p>
  </w:footnote>
  <w:footnote w:id="25">
    <w:p w14:paraId="0A6C8EC2" w14:textId="34BA14D7" w:rsidR="0086029E" w:rsidRPr="007C7A7F" w:rsidRDefault="0086029E" w:rsidP="0086029E">
      <w:pPr>
        <w:pStyle w:val="af0"/>
        <w:rPr>
          <w:lang w:val="en-US"/>
        </w:rPr>
      </w:pPr>
      <w:r>
        <w:rPr>
          <w:rStyle w:val="af2"/>
        </w:rPr>
        <w:footnoteRef/>
      </w:r>
      <w:r w:rsidRPr="007C7A7F">
        <w:rPr>
          <w:lang w:val="en-US"/>
        </w:rPr>
        <w:t xml:space="preserve"> * </w:t>
      </w:r>
      <w:r>
        <w:rPr>
          <w:lang w:val="en-US"/>
        </w:rPr>
        <w:t>row</w:t>
      </w:r>
      <w:r w:rsidRPr="007C7A7F">
        <w:rPr>
          <w:lang w:val="en-US"/>
        </w:rPr>
        <w:t xml:space="preserve">7 </w:t>
      </w:r>
      <w:r>
        <w:rPr>
          <w:lang w:val="en-US"/>
        </w:rPr>
        <w:t>row</w:t>
      </w:r>
      <w:r w:rsidRPr="007C7A7F">
        <w:rPr>
          <w:lang w:val="en-US"/>
        </w:rPr>
        <w:t>25.</w:t>
      </w:r>
    </w:p>
  </w:footnote>
  <w:footnote w:id="26">
    <w:p w14:paraId="01AD61CD" w14:textId="77777777" w:rsidR="0086029E" w:rsidRPr="007C7A7F" w:rsidRDefault="0086029E" w:rsidP="0086029E">
      <w:pPr>
        <w:pStyle w:val="af0"/>
        <w:rPr>
          <w:lang w:val="en-US"/>
        </w:rPr>
      </w:pPr>
      <w:r>
        <w:rPr>
          <w:rStyle w:val="af2"/>
        </w:rPr>
        <w:footnoteRef/>
      </w:r>
      <w:r w:rsidRPr="007C7A7F">
        <w:rPr>
          <w:lang w:val="en-US"/>
        </w:rPr>
        <w:t xml:space="preserve"> Review of 2018: http://zhkhinfo.ru/tarify/kakie-tarify-na-elektroenergiyu-dlya-yuridicheskix-lic-v-2017-godu.html.</w:t>
      </w:r>
    </w:p>
  </w:footnote>
  <w:footnote w:id="27">
    <w:p w14:paraId="738DA739" w14:textId="79176F8E"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26 * </w:t>
      </w:r>
      <w:r>
        <w:rPr>
          <w:lang w:val="en-US"/>
        </w:rPr>
        <w:t>row</w:t>
      </w:r>
      <w:r w:rsidRPr="007C7A7F">
        <w:rPr>
          <w:lang w:val="en-US"/>
        </w:rPr>
        <w:t xml:space="preserve"> 27.</w:t>
      </w:r>
    </w:p>
  </w:footnote>
  <w:footnote w:id="28">
    <w:p w14:paraId="1C5526EE" w14:textId="4FEDAFDF"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 16 </w:t>
      </w:r>
      <w:r>
        <w:rPr>
          <w:lang w:val="en-US"/>
        </w:rPr>
        <w:t>* row</w:t>
      </w:r>
      <w:r w:rsidRPr="007C7A7F">
        <w:rPr>
          <w:lang w:val="en-US"/>
        </w:rPr>
        <w:t xml:space="preserve"> 29 * (in%).</w:t>
      </w:r>
    </w:p>
  </w:footnote>
  <w:footnote w:id="29">
    <w:p w14:paraId="09C32E30" w14:textId="77777777" w:rsidR="0086029E" w:rsidRPr="007C7A7F" w:rsidRDefault="0086029E" w:rsidP="0086029E">
      <w:pPr>
        <w:pStyle w:val="af0"/>
        <w:rPr>
          <w:lang w:val="en-US"/>
        </w:rPr>
      </w:pPr>
      <w:r>
        <w:rPr>
          <w:rStyle w:val="af2"/>
        </w:rPr>
        <w:footnoteRef/>
      </w:r>
      <w:r w:rsidRPr="007C7A7F">
        <w:rPr>
          <w:lang w:val="en-US"/>
        </w:rPr>
        <w:t xml:space="preserve"> As per visitor: toiletries and tools for cleaning, soap, towels, earplugs, socks and disposable caps.</w:t>
      </w:r>
    </w:p>
  </w:footnote>
  <w:footnote w:id="30">
    <w:p w14:paraId="1FCFA3FB" w14:textId="3FBA11CA"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 31 * "The number of visitors per month, total."</w:t>
      </w:r>
    </w:p>
  </w:footnote>
  <w:footnote w:id="31">
    <w:p w14:paraId="7BD2A507" w14:textId="5216D7DC"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22 - </w:t>
      </w:r>
      <w:r>
        <w:rPr>
          <w:lang w:val="en-US"/>
        </w:rPr>
        <w:t>row</w:t>
      </w:r>
      <w:r w:rsidRPr="007C7A7F">
        <w:rPr>
          <w:lang w:val="en-US"/>
        </w:rPr>
        <w:t xml:space="preserve">24 - </w:t>
      </w:r>
      <w:r>
        <w:rPr>
          <w:lang w:val="en-US"/>
        </w:rPr>
        <w:t>row</w:t>
      </w:r>
      <w:r w:rsidRPr="007C7A7F">
        <w:rPr>
          <w:lang w:val="en-US"/>
        </w:rPr>
        <w:t xml:space="preserve">28 - </w:t>
      </w:r>
      <w:r>
        <w:rPr>
          <w:lang w:val="en-US"/>
        </w:rPr>
        <w:t>row</w:t>
      </w:r>
      <w:r w:rsidRPr="007C7A7F">
        <w:rPr>
          <w:lang w:val="en-US"/>
        </w:rPr>
        <w:t xml:space="preserve">30 - </w:t>
      </w:r>
      <w:r>
        <w:rPr>
          <w:lang w:val="en-US"/>
        </w:rPr>
        <w:t>row</w:t>
      </w:r>
      <w:r w:rsidRPr="007C7A7F">
        <w:rPr>
          <w:lang w:val="en-US"/>
        </w:rPr>
        <w:t>32.</w:t>
      </w:r>
    </w:p>
  </w:footnote>
  <w:footnote w:id="32">
    <w:p w14:paraId="5B11FD5F" w14:textId="4021368A" w:rsidR="0086029E" w:rsidRPr="007C7A7F" w:rsidRDefault="0086029E" w:rsidP="00776E49">
      <w:pPr>
        <w:pStyle w:val="af0"/>
        <w:rPr>
          <w:lang w:val="en-US"/>
        </w:rPr>
      </w:pPr>
      <w:r>
        <w:rPr>
          <w:rStyle w:val="af2"/>
        </w:rPr>
        <w:footnoteRef/>
      </w:r>
      <w:r w:rsidRPr="007C7A7F">
        <w:rPr>
          <w:lang w:val="en-US"/>
        </w:rPr>
        <w:t xml:space="preserve">Maintenance and preventative maintenance of the material and technical base. Expenditure on </w:t>
      </w:r>
      <w:r>
        <w:rPr>
          <w:lang w:val="en-US"/>
        </w:rPr>
        <w:t>Maintenance</w:t>
      </w:r>
      <w:r w:rsidRPr="007C7A7F">
        <w:rPr>
          <w:lang w:val="en-US"/>
        </w:rPr>
        <w:t xml:space="preserve"> are calculated as a percentage of the investment budget.</w:t>
      </w:r>
    </w:p>
  </w:footnote>
  <w:footnote w:id="33">
    <w:p w14:paraId="5C31FADB" w14:textId="77777777" w:rsidR="0086029E" w:rsidRPr="007C7A7F" w:rsidRDefault="0086029E">
      <w:pPr>
        <w:pStyle w:val="af0"/>
        <w:rPr>
          <w:lang w:val="en-US"/>
        </w:rPr>
      </w:pPr>
      <w:r>
        <w:rPr>
          <w:rStyle w:val="af2"/>
        </w:rPr>
        <w:footnoteRef/>
      </w:r>
      <w:r w:rsidRPr="007C7A7F">
        <w:rPr>
          <w:lang w:val="en-US"/>
        </w:rPr>
        <w:t xml:space="preserve"> The attached draft model (</w:t>
      </w:r>
      <w:proofErr w:type="spellStart"/>
      <w:r w:rsidRPr="007C7A7F">
        <w:rPr>
          <w:lang w:val="en-US"/>
        </w:rPr>
        <w:t>xls</w:t>
      </w:r>
      <w:proofErr w:type="spellEnd"/>
      <w:r w:rsidRPr="007C7A7F">
        <w:rPr>
          <w:lang w:val="en-US"/>
        </w:rPr>
        <w:t xml:space="preserve"> format) possible adjustments to the option of renting the land.</w:t>
      </w:r>
    </w:p>
  </w:footnote>
  <w:footnote w:id="34">
    <w:p w14:paraId="04717921" w14:textId="77777777" w:rsidR="0086029E" w:rsidRPr="007C7A7F" w:rsidRDefault="0086029E" w:rsidP="0086029E">
      <w:pPr>
        <w:pStyle w:val="af0"/>
        <w:rPr>
          <w:lang w:val="en-US"/>
        </w:rPr>
      </w:pPr>
      <w:r>
        <w:rPr>
          <w:rStyle w:val="af2"/>
        </w:rPr>
        <w:footnoteRef/>
      </w:r>
      <w:r w:rsidRPr="007C7A7F">
        <w:rPr>
          <w:lang w:val="en-US"/>
        </w:rPr>
        <w:t>See. Table. "Administrative and overhead fixed costs."</w:t>
      </w:r>
    </w:p>
  </w:footnote>
  <w:footnote w:id="35">
    <w:p w14:paraId="1040AB1A" w14:textId="77777777" w:rsidR="0086029E" w:rsidRPr="007C7A7F" w:rsidRDefault="0086029E" w:rsidP="0086029E">
      <w:pPr>
        <w:pStyle w:val="af0"/>
        <w:rPr>
          <w:lang w:val="en-US"/>
        </w:rPr>
      </w:pPr>
      <w:r>
        <w:rPr>
          <w:rStyle w:val="af2"/>
        </w:rPr>
        <w:footnoteRef/>
      </w:r>
      <w:r w:rsidRPr="007C7A7F">
        <w:rPr>
          <w:lang w:val="en-US"/>
        </w:rPr>
        <w:t>See. Table. in Sec. "Operation and staffing."</w:t>
      </w:r>
    </w:p>
  </w:footnote>
  <w:footnote w:id="36">
    <w:p w14:paraId="1BF0BC32" w14:textId="00C42E96"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34 + </w:t>
      </w:r>
      <w:r>
        <w:rPr>
          <w:lang w:val="en-US"/>
        </w:rPr>
        <w:t>row</w:t>
      </w:r>
      <w:r w:rsidRPr="007C7A7F">
        <w:rPr>
          <w:lang w:val="en-US"/>
        </w:rPr>
        <w:t>35.</w:t>
      </w:r>
    </w:p>
  </w:footnote>
  <w:footnote w:id="37">
    <w:p w14:paraId="7D708308" w14:textId="47B746AE" w:rsidR="0086029E" w:rsidRPr="007C7A7F" w:rsidRDefault="0086029E" w:rsidP="0086029E">
      <w:pPr>
        <w:pStyle w:val="af0"/>
        <w:rPr>
          <w:lang w:val="en-US"/>
        </w:rPr>
      </w:pPr>
      <w:r>
        <w:rPr>
          <w:rStyle w:val="af2"/>
        </w:rPr>
        <w:footnoteRef/>
      </w:r>
      <w:r w:rsidRPr="007C7A7F">
        <w:rPr>
          <w:lang w:val="en-US"/>
        </w:rPr>
        <w:t xml:space="preserve"> Revenues minus all variable costs and payments under the simplified tax system: </w:t>
      </w:r>
      <w:r>
        <w:rPr>
          <w:lang w:val="en-US"/>
        </w:rPr>
        <w:t>row</w:t>
      </w:r>
      <w:r w:rsidRPr="007C7A7F">
        <w:rPr>
          <w:lang w:val="en-US"/>
        </w:rPr>
        <w:t xml:space="preserve"> 33 * 1 million / </w:t>
      </w:r>
      <w:r>
        <w:rPr>
          <w:lang w:val="en-US"/>
        </w:rPr>
        <w:t>row</w:t>
      </w:r>
      <w:r w:rsidRPr="007C7A7F">
        <w:rPr>
          <w:lang w:val="en-US"/>
        </w:rPr>
        <w:t>7.</w:t>
      </w:r>
    </w:p>
  </w:footnote>
  <w:footnote w:id="38">
    <w:p w14:paraId="605FC4F0" w14:textId="02B6F445"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36 * 1 million / </w:t>
      </w:r>
      <w:r w:rsidRPr="00E054C0">
        <w:rPr>
          <w:lang w:val="en-US"/>
        </w:rPr>
        <w:t xml:space="preserve">row </w:t>
      </w:r>
      <w:r w:rsidRPr="007C7A7F">
        <w:rPr>
          <w:lang w:val="en-US"/>
        </w:rPr>
        <w:t>37.</w:t>
      </w:r>
    </w:p>
  </w:footnote>
  <w:footnote w:id="39">
    <w:p w14:paraId="55130EEB" w14:textId="3E523D2D"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 7 - </w:t>
      </w:r>
      <w:r>
        <w:rPr>
          <w:lang w:val="en-US"/>
        </w:rPr>
        <w:t>row</w:t>
      </w:r>
      <w:r w:rsidRPr="007C7A7F">
        <w:rPr>
          <w:lang w:val="en-US"/>
        </w:rPr>
        <w:t xml:space="preserve"> 38) / </w:t>
      </w:r>
      <w:r>
        <w:rPr>
          <w:lang w:val="en-US"/>
        </w:rPr>
        <w:t>row</w:t>
      </w:r>
      <w:r w:rsidRPr="007C7A7F">
        <w:rPr>
          <w:lang w:val="en-US"/>
        </w:rPr>
        <w:t xml:space="preserve"> 38 * 100.</w:t>
      </w:r>
    </w:p>
  </w:footnote>
  <w:footnote w:id="40">
    <w:p w14:paraId="57301E25" w14:textId="4EF8B083"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33 - </w:t>
      </w:r>
      <w:r>
        <w:rPr>
          <w:lang w:val="en-US"/>
        </w:rPr>
        <w:t>row</w:t>
      </w:r>
      <w:r w:rsidRPr="007C7A7F">
        <w:rPr>
          <w:lang w:val="en-US"/>
        </w:rPr>
        <w:t>36.</w:t>
      </w:r>
    </w:p>
  </w:footnote>
  <w:footnote w:id="41">
    <w:p w14:paraId="6C0143EF" w14:textId="3C426600" w:rsidR="0086029E" w:rsidRPr="007C7A7F" w:rsidRDefault="0086029E" w:rsidP="0086029E">
      <w:pPr>
        <w:pStyle w:val="af0"/>
        <w:rPr>
          <w:lang w:val="en-US"/>
        </w:rPr>
      </w:pPr>
      <w:r>
        <w:rPr>
          <w:rStyle w:val="af2"/>
        </w:rPr>
        <w:footnoteRef/>
      </w:r>
      <w:r w:rsidRPr="007C7A7F">
        <w:rPr>
          <w:lang w:val="en-US"/>
        </w:rPr>
        <w:t xml:space="preserve"> </w:t>
      </w:r>
      <w:r>
        <w:rPr>
          <w:lang w:val="en-US"/>
        </w:rPr>
        <w:t>row</w:t>
      </w:r>
      <w:r w:rsidRPr="007C7A7F">
        <w:rPr>
          <w:lang w:val="en-US"/>
        </w:rPr>
        <w:t xml:space="preserve"> 40 / </w:t>
      </w:r>
      <w:r>
        <w:rPr>
          <w:lang w:val="en-US"/>
        </w:rPr>
        <w:t>row</w:t>
      </w:r>
      <w:r w:rsidRPr="007C7A7F">
        <w:rPr>
          <w:lang w:val="en-US"/>
        </w:rPr>
        <w:t xml:space="preserve"> 16 * 100.</w:t>
      </w:r>
    </w:p>
  </w:footnote>
  <w:footnote w:id="42">
    <w:p w14:paraId="07982781" w14:textId="18882D15" w:rsidR="0086029E" w:rsidRPr="007C7A7F" w:rsidRDefault="0086029E" w:rsidP="0086029E">
      <w:pPr>
        <w:pStyle w:val="af0"/>
        <w:rPr>
          <w:lang w:val="en-US"/>
        </w:rPr>
      </w:pPr>
      <w:r>
        <w:rPr>
          <w:rStyle w:val="af2"/>
        </w:rPr>
        <w:footnoteRef/>
      </w:r>
      <w:r>
        <w:rPr>
          <w:lang w:val="en-US"/>
        </w:rPr>
        <w:t xml:space="preserve">row </w:t>
      </w:r>
      <w:r w:rsidRPr="007C7A7F">
        <w:rPr>
          <w:lang w:val="en-US"/>
        </w:rPr>
        <w:t>40 * 12 months. / "Total investments" * 100.</w:t>
      </w:r>
    </w:p>
  </w:footnote>
  <w:footnote w:id="43">
    <w:p w14:paraId="7330471E" w14:textId="78EED516" w:rsidR="0086029E" w:rsidRPr="007C7A7F" w:rsidRDefault="0086029E" w:rsidP="0086029E">
      <w:pPr>
        <w:pStyle w:val="af0"/>
        <w:rPr>
          <w:lang w:val="en-US"/>
        </w:rPr>
      </w:pPr>
      <w:r>
        <w:rPr>
          <w:rStyle w:val="af2"/>
        </w:rPr>
        <w:footnoteRef/>
      </w:r>
      <w:r w:rsidRPr="007C7A7F">
        <w:rPr>
          <w:lang w:val="en-US"/>
        </w:rPr>
        <w:t xml:space="preserve"> (</w:t>
      </w:r>
      <w:r w:rsidRPr="00E054C0">
        <w:rPr>
          <w:lang w:val="en-US"/>
        </w:rPr>
        <w:t>row19 + row21 + row24 + row28 + row30 + row32 + row36</w:t>
      </w:r>
      <w:r w:rsidRPr="007C7A7F">
        <w:rPr>
          <w:lang w:val="en-US"/>
        </w:rPr>
        <w:t xml:space="preserve">) * 1000000 / </w:t>
      </w:r>
      <w:r>
        <w:rPr>
          <w:lang w:val="en-US"/>
        </w:rPr>
        <w:t>row</w:t>
      </w:r>
      <w:r w:rsidRPr="007C7A7F">
        <w:rPr>
          <w:lang w:val="en-US"/>
        </w:rPr>
        <w:t>7.</w:t>
      </w:r>
    </w:p>
  </w:footnote>
  <w:footnote w:id="44">
    <w:p w14:paraId="1E254023" w14:textId="77777777" w:rsidR="0086029E" w:rsidRPr="007C7A7F" w:rsidRDefault="0086029E">
      <w:pPr>
        <w:pStyle w:val="af0"/>
        <w:rPr>
          <w:lang w:val="en-US"/>
        </w:rPr>
      </w:pPr>
      <w:r w:rsidRPr="008D5F5D">
        <w:rPr>
          <w:rStyle w:val="af2"/>
        </w:rPr>
        <w:footnoteRef/>
      </w:r>
      <w:r w:rsidRPr="007C7A7F">
        <w:rPr>
          <w:lang w:val="en-US"/>
        </w:rPr>
        <w:t xml:space="preserve"> This will increase the number of costly </w:t>
      </w:r>
      <w:proofErr w:type="gramStart"/>
      <w:r w:rsidRPr="007C7A7F">
        <w:rPr>
          <w:lang w:val="en-US"/>
        </w:rPr>
        <w:t>part</w:t>
      </w:r>
      <w:proofErr w:type="gramEnd"/>
      <w:r w:rsidRPr="007C7A7F">
        <w:rPr>
          <w:lang w:val="en-US"/>
        </w:rPr>
        <w:t>, compared to the calculations presented here, but will not be critical to the project payback - payback period will continue.</w:t>
      </w:r>
    </w:p>
  </w:footnote>
  <w:footnote w:id="45">
    <w:p w14:paraId="161A4A78" w14:textId="77777777" w:rsidR="0086029E" w:rsidRPr="007C7A7F" w:rsidRDefault="0086029E">
      <w:pPr>
        <w:pStyle w:val="af0"/>
        <w:rPr>
          <w:lang w:val="en-US"/>
        </w:rPr>
      </w:pPr>
      <w:r>
        <w:rPr>
          <w:rStyle w:val="af2"/>
        </w:rPr>
        <w:footnoteRef/>
      </w:r>
      <w:r w:rsidRPr="007C7A7F">
        <w:rPr>
          <w:lang w:val="en-US"/>
        </w:rPr>
        <w:t xml:space="preserve"> Resolution of the Government of the Tyumen region №99-p dated 01.04.2008 On the order of selection of small and medium-sized businesses for the provision of state support in the form of grants.</w:t>
      </w:r>
    </w:p>
  </w:footnote>
  <w:footnote w:id="46">
    <w:p w14:paraId="09A7A993" w14:textId="77777777" w:rsidR="0086029E" w:rsidRPr="007C7A7F" w:rsidRDefault="0086029E">
      <w:pPr>
        <w:pStyle w:val="af0"/>
        <w:rPr>
          <w:lang w:val="en-US"/>
        </w:rPr>
      </w:pPr>
      <w:r>
        <w:rPr>
          <w:rStyle w:val="af2"/>
        </w:rPr>
        <w:footnoteRef/>
      </w:r>
      <w:r w:rsidRPr="007C7A7F">
        <w:rPr>
          <w:lang w:val="en-US"/>
        </w:rPr>
        <w:t xml:space="preserve">Form (settlement file in </w:t>
      </w:r>
      <w:proofErr w:type="spellStart"/>
      <w:r w:rsidRPr="007C7A7F">
        <w:rPr>
          <w:lang w:val="en-US"/>
        </w:rPr>
        <w:t>xls</w:t>
      </w:r>
      <w:proofErr w:type="spellEnd"/>
      <w:r w:rsidRPr="007C7A7F">
        <w:rPr>
          <w:lang w:val="en-US"/>
        </w:rPr>
        <w:t xml:space="preserve">) provides for the possibility of financing the project in the form of a combination of equity and debt - with the refund schedule and interest payments. Corresponding Graph individually can be </w:t>
      </w:r>
      <w:proofErr w:type="gramStart"/>
      <w:r w:rsidRPr="007C7A7F">
        <w:rPr>
          <w:lang w:val="en-US"/>
        </w:rPr>
        <w:t>taken into account</w:t>
      </w:r>
      <w:proofErr w:type="gramEnd"/>
      <w:r w:rsidRPr="007C7A7F">
        <w:rPr>
          <w:lang w:val="en-US"/>
        </w:rPr>
        <w:t xml:space="preserve"> in the calculation file.</w:t>
      </w:r>
    </w:p>
  </w:footnote>
  <w:footnote w:id="47">
    <w:p w14:paraId="002126ED" w14:textId="361D4DF0" w:rsidR="0086029E" w:rsidRPr="007C7A7F" w:rsidRDefault="0086029E">
      <w:pPr>
        <w:pStyle w:val="af0"/>
        <w:rPr>
          <w:lang w:val="en-US"/>
        </w:rPr>
      </w:pPr>
      <w:r>
        <w:rPr>
          <w:rStyle w:val="af2"/>
        </w:rPr>
        <w:footnoteRef/>
      </w:r>
      <w:r w:rsidRPr="007C7A7F">
        <w:rPr>
          <w:lang w:val="en-US"/>
        </w:rPr>
        <w:t xml:space="preserve"> Report data on the socio-economic development of the </w:t>
      </w:r>
      <w:r>
        <w:rPr>
          <w:lang w:val="en-US"/>
        </w:rPr>
        <w:t>Krasnodar</w:t>
      </w:r>
      <w:r w:rsidRPr="007C7A7F">
        <w:rPr>
          <w:lang w:val="en-US"/>
        </w:rPr>
        <w:t xml:space="preserve"> - preliminary results 201</w:t>
      </w:r>
      <w:r>
        <w:rPr>
          <w:lang w:val="en-US"/>
        </w:rPr>
        <w:t>8</w:t>
      </w:r>
      <w:r w:rsidRPr="007C7A7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0A1D" w14:textId="2ED0F8A7" w:rsidR="0086029E" w:rsidRDefault="0086029E">
    <w:pPr>
      <w:pStyle w:val="a7"/>
    </w:pPr>
    <w:sdt>
      <w:sdtPr>
        <w:id w:val="1903819391"/>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4D248334" wp14:editId="154BFF0B">
                  <wp:simplePos x="0" y="0"/>
                  <wp:positionH relativeFrom="rightMargin">
                    <wp:align>center</wp:align>
                  </wp:positionH>
                  <wp:positionV relativeFrom="margin">
                    <wp:align>bottom</wp:align>
                  </wp:positionV>
                  <wp:extent cx="510540" cy="2183130"/>
                  <wp:effectExtent l="3810" t="0" r="0" b="6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3130" w14:textId="57A7517B" w:rsidR="0086029E" w:rsidRDefault="0086029E">
                              <w:pPr>
                                <w:pStyle w:val="a9"/>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607CFF">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D248334" id="Rectangle 1" o:spid="_x0000_s1033"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t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Quurt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7F6D3130" w14:textId="57A7517B" w:rsidR="0086029E" w:rsidRDefault="0086029E">
                        <w:pPr>
                          <w:pStyle w:val="a9"/>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607CFF">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7181"/>
    <w:multiLevelType w:val="hybridMultilevel"/>
    <w:tmpl w:val="4EFC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B50879"/>
    <w:multiLevelType w:val="hybridMultilevel"/>
    <w:tmpl w:val="53C64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6267DE"/>
    <w:multiLevelType w:val="hybridMultilevel"/>
    <w:tmpl w:val="3E14FC1E"/>
    <w:lvl w:ilvl="0" w:tplc="04190019">
      <w:start w:val="1"/>
      <w:numFmt w:val="lowerLett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E91FBC"/>
    <w:multiLevelType w:val="hybridMultilevel"/>
    <w:tmpl w:val="63A0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05506"/>
    <w:multiLevelType w:val="hybridMultilevel"/>
    <w:tmpl w:val="0DEE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734A6"/>
    <w:multiLevelType w:val="hybridMultilevel"/>
    <w:tmpl w:val="28F6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897B66"/>
    <w:multiLevelType w:val="hybridMultilevel"/>
    <w:tmpl w:val="71207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A74D0C"/>
    <w:multiLevelType w:val="hybridMultilevel"/>
    <w:tmpl w:val="2B14E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20548A"/>
    <w:multiLevelType w:val="hybridMultilevel"/>
    <w:tmpl w:val="0F10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80748D"/>
    <w:multiLevelType w:val="hybridMultilevel"/>
    <w:tmpl w:val="BC6C16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444FD5"/>
    <w:multiLevelType w:val="hybridMultilevel"/>
    <w:tmpl w:val="EC6C9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E97173"/>
    <w:multiLevelType w:val="hybridMultilevel"/>
    <w:tmpl w:val="190E7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C934CA"/>
    <w:multiLevelType w:val="hybridMultilevel"/>
    <w:tmpl w:val="F3128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5F04A0"/>
    <w:multiLevelType w:val="hybridMultilevel"/>
    <w:tmpl w:val="195ADE3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351F2E"/>
    <w:multiLevelType w:val="hybridMultilevel"/>
    <w:tmpl w:val="C57C9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C02E85"/>
    <w:multiLevelType w:val="hybridMultilevel"/>
    <w:tmpl w:val="BEF43FF4"/>
    <w:lvl w:ilvl="0" w:tplc="0419000F">
      <w:start w:val="1"/>
      <w:numFmt w:val="decimal"/>
      <w:lvlText w:val="%1."/>
      <w:lvlJc w:val="left"/>
      <w:pPr>
        <w:ind w:left="720" w:hanging="360"/>
      </w:pPr>
    </w:lvl>
    <w:lvl w:ilvl="1" w:tplc="00C4C756">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E6AF9"/>
    <w:multiLevelType w:val="multilevel"/>
    <w:tmpl w:val="4DCA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9253B1"/>
    <w:multiLevelType w:val="hybridMultilevel"/>
    <w:tmpl w:val="CB7CFD9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66D36891"/>
    <w:multiLevelType w:val="hybridMultilevel"/>
    <w:tmpl w:val="80E8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181495"/>
    <w:multiLevelType w:val="hybridMultilevel"/>
    <w:tmpl w:val="BEE4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9F41AC"/>
    <w:multiLevelType w:val="hybridMultilevel"/>
    <w:tmpl w:val="5D40C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20557A"/>
    <w:multiLevelType w:val="hybridMultilevel"/>
    <w:tmpl w:val="D23A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EB1E94"/>
    <w:multiLevelType w:val="hybridMultilevel"/>
    <w:tmpl w:val="3588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2"/>
  </w:num>
  <w:num w:numId="5">
    <w:abstractNumId w:val="1"/>
  </w:num>
  <w:num w:numId="6">
    <w:abstractNumId w:val="21"/>
  </w:num>
  <w:num w:numId="7">
    <w:abstractNumId w:val="15"/>
  </w:num>
  <w:num w:numId="8">
    <w:abstractNumId w:val="14"/>
  </w:num>
  <w:num w:numId="9">
    <w:abstractNumId w:val="2"/>
  </w:num>
  <w:num w:numId="10">
    <w:abstractNumId w:val="17"/>
  </w:num>
  <w:num w:numId="11">
    <w:abstractNumId w:val="6"/>
  </w:num>
  <w:num w:numId="12">
    <w:abstractNumId w:val="13"/>
  </w:num>
  <w:num w:numId="13">
    <w:abstractNumId w:val="11"/>
  </w:num>
  <w:num w:numId="14">
    <w:abstractNumId w:val="22"/>
  </w:num>
  <w:num w:numId="15">
    <w:abstractNumId w:val="20"/>
  </w:num>
  <w:num w:numId="16">
    <w:abstractNumId w:val="16"/>
  </w:num>
  <w:num w:numId="17">
    <w:abstractNumId w:val="7"/>
  </w:num>
  <w:num w:numId="18">
    <w:abstractNumId w:val="8"/>
  </w:num>
  <w:num w:numId="19">
    <w:abstractNumId w:val="0"/>
  </w:num>
  <w:num w:numId="20">
    <w:abstractNumId w:val="5"/>
  </w:num>
  <w:num w:numId="21">
    <w:abstractNumId w:val="18"/>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6B"/>
    <w:rsid w:val="00012C91"/>
    <w:rsid w:val="000222D6"/>
    <w:rsid w:val="000226FA"/>
    <w:rsid w:val="000265AD"/>
    <w:rsid w:val="000266AB"/>
    <w:rsid w:val="00037BC4"/>
    <w:rsid w:val="00052C36"/>
    <w:rsid w:val="000552F0"/>
    <w:rsid w:val="00055FB4"/>
    <w:rsid w:val="00062A6C"/>
    <w:rsid w:val="00065D96"/>
    <w:rsid w:val="000816BB"/>
    <w:rsid w:val="000A41F2"/>
    <w:rsid w:val="000A6581"/>
    <w:rsid w:val="000A6748"/>
    <w:rsid w:val="000B6639"/>
    <w:rsid w:val="000B7EBA"/>
    <w:rsid w:val="000C066E"/>
    <w:rsid w:val="000C60E5"/>
    <w:rsid w:val="000C60F3"/>
    <w:rsid w:val="000D2F1E"/>
    <w:rsid w:val="000F24FD"/>
    <w:rsid w:val="00100A48"/>
    <w:rsid w:val="001022EA"/>
    <w:rsid w:val="00113CA1"/>
    <w:rsid w:val="00122D09"/>
    <w:rsid w:val="001318BE"/>
    <w:rsid w:val="00131CB5"/>
    <w:rsid w:val="00136D64"/>
    <w:rsid w:val="00154428"/>
    <w:rsid w:val="0015456E"/>
    <w:rsid w:val="001618A9"/>
    <w:rsid w:val="00166584"/>
    <w:rsid w:val="00167786"/>
    <w:rsid w:val="001915E3"/>
    <w:rsid w:val="001A77FC"/>
    <w:rsid w:val="001B21B5"/>
    <w:rsid w:val="001C6EDA"/>
    <w:rsid w:val="001C7E77"/>
    <w:rsid w:val="001D2AAD"/>
    <w:rsid w:val="001E3256"/>
    <w:rsid w:val="001E4C5C"/>
    <w:rsid w:val="001E696D"/>
    <w:rsid w:val="001E7D4D"/>
    <w:rsid w:val="002129E5"/>
    <w:rsid w:val="002308AC"/>
    <w:rsid w:val="00233ED2"/>
    <w:rsid w:val="00234C88"/>
    <w:rsid w:val="0023544B"/>
    <w:rsid w:val="00254BAD"/>
    <w:rsid w:val="00254DEB"/>
    <w:rsid w:val="002572FF"/>
    <w:rsid w:val="00263892"/>
    <w:rsid w:val="00264305"/>
    <w:rsid w:val="00264FAD"/>
    <w:rsid w:val="0026610E"/>
    <w:rsid w:val="0027776F"/>
    <w:rsid w:val="00285303"/>
    <w:rsid w:val="00286763"/>
    <w:rsid w:val="00296B79"/>
    <w:rsid w:val="00296E85"/>
    <w:rsid w:val="002A5F26"/>
    <w:rsid w:val="002B0518"/>
    <w:rsid w:val="002C5BF2"/>
    <w:rsid w:val="002E1366"/>
    <w:rsid w:val="002E5CE3"/>
    <w:rsid w:val="002F16D1"/>
    <w:rsid w:val="002F2284"/>
    <w:rsid w:val="003020D8"/>
    <w:rsid w:val="003163FF"/>
    <w:rsid w:val="00317B48"/>
    <w:rsid w:val="0032074E"/>
    <w:rsid w:val="00327577"/>
    <w:rsid w:val="00327810"/>
    <w:rsid w:val="00333015"/>
    <w:rsid w:val="00333373"/>
    <w:rsid w:val="00346C25"/>
    <w:rsid w:val="00355D5A"/>
    <w:rsid w:val="00357730"/>
    <w:rsid w:val="00357EBF"/>
    <w:rsid w:val="00361371"/>
    <w:rsid w:val="00362EF4"/>
    <w:rsid w:val="00373204"/>
    <w:rsid w:val="0037655D"/>
    <w:rsid w:val="00380413"/>
    <w:rsid w:val="003A29BA"/>
    <w:rsid w:val="003C5E88"/>
    <w:rsid w:val="003F0184"/>
    <w:rsid w:val="003F7E05"/>
    <w:rsid w:val="00403318"/>
    <w:rsid w:val="00407134"/>
    <w:rsid w:val="00412A63"/>
    <w:rsid w:val="00444BFF"/>
    <w:rsid w:val="004556F0"/>
    <w:rsid w:val="00462D08"/>
    <w:rsid w:val="0047163D"/>
    <w:rsid w:val="004806B4"/>
    <w:rsid w:val="004831CB"/>
    <w:rsid w:val="004D5891"/>
    <w:rsid w:val="004E2090"/>
    <w:rsid w:val="004F0A4B"/>
    <w:rsid w:val="005046FA"/>
    <w:rsid w:val="00546BFE"/>
    <w:rsid w:val="005479E8"/>
    <w:rsid w:val="00563B9C"/>
    <w:rsid w:val="00564824"/>
    <w:rsid w:val="005672B8"/>
    <w:rsid w:val="005679AC"/>
    <w:rsid w:val="00571A97"/>
    <w:rsid w:val="005738D9"/>
    <w:rsid w:val="00576749"/>
    <w:rsid w:val="00580953"/>
    <w:rsid w:val="00584B88"/>
    <w:rsid w:val="00585BDA"/>
    <w:rsid w:val="005925D1"/>
    <w:rsid w:val="0059375A"/>
    <w:rsid w:val="00597C0E"/>
    <w:rsid w:val="005A659A"/>
    <w:rsid w:val="005E25BF"/>
    <w:rsid w:val="005E5588"/>
    <w:rsid w:val="005E73F4"/>
    <w:rsid w:val="005F6179"/>
    <w:rsid w:val="00601BE7"/>
    <w:rsid w:val="00603374"/>
    <w:rsid w:val="00607CFF"/>
    <w:rsid w:val="00613FB9"/>
    <w:rsid w:val="006169EC"/>
    <w:rsid w:val="00620536"/>
    <w:rsid w:val="006213AE"/>
    <w:rsid w:val="00623F9B"/>
    <w:rsid w:val="006310F0"/>
    <w:rsid w:val="00641C92"/>
    <w:rsid w:val="006433E8"/>
    <w:rsid w:val="00646B7C"/>
    <w:rsid w:val="00654B3C"/>
    <w:rsid w:val="006612E2"/>
    <w:rsid w:val="006713C1"/>
    <w:rsid w:val="00676801"/>
    <w:rsid w:val="00676FB2"/>
    <w:rsid w:val="006809A6"/>
    <w:rsid w:val="00687D50"/>
    <w:rsid w:val="006C27AE"/>
    <w:rsid w:val="006C5884"/>
    <w:rsid w:val="006C70AE"/>
    <w:rsid w:val="006D1646"/>
    <w:rsid w:val="006D2AA7"/>
    <w:rsid w:val="006D3FD1"/>
    <w:rsid w:val="006D60C8"/>
    <w:rsid w:val="006F0F30"/>
    <w:rsid w:val="006F2D67"/>
    <w:rsid w:val="006F3E68"/>
    <w:rsid w:val="00710FE7"/>
    <w:rsid w:val="00715034"/>
    <w:rsid w:val="007150EA"/>
    <w:rsid w:val="00715373"/>
    <w:rsid w:val="00715E75"/>
    <w:rsid w:val="00717180"/>
    <w:rsid w:val="00723E00"/>
    <w:rsid w:val="00724234"/>
    <w:rsid w:val="00724E2E"/>
    <w:rsid w:val="0072789B"/>
    <w:rsid w:val="007411F2"/>
    <w:rsid w:val="00746FD5"/>
    <w:rsid w:val="00747CCD"/>
    <w:rsid w:val="00752BF0"/>
    <w:rsid w:val="007606B2"/>
    <w:rsid w:val="00766CB0"/>
    <w:rsid w:val="00773276"/>
    <w:rsid w:val="00776E49"/>
    <w:rsid w:val="007820D1"/>
    <w:rsid w:val="0078496B"/>
    <w:rsid w:val="007A4940"/>
    <w:rsid w:val="007A51E5"/>
    <w:rsid w:val="007B1F1B"/>
    <w:rsid w:val="007B2191"/>
    <w:rsid w:val="007C1778"/>
    <w:rsid w:val="007C500E"/>
    <w:rsid w:val="007C7A7F"/>
    <w:rsid w:val="007D2F4C"/>
    <w:rsid w:val="007D7F32"/>
    <w:rsid w:val="007E275D"/>
    <w:rsid w:val="007F07E2"/>
    <w:rsid w:val="007F22C1"/>
    <w:rsid w:val="007F4F9A"/>
    <w:rsid w:val="007F76DF"/>
    <w:rsid w:val="00805EB2"/>
    <w:rsid w:val="00823402"/>
    <w:rsid w:val="00844E1A"/>
    <w:rsid w:val="00853161"/>
    <w:rsid w:val="0086029E"/>
    <w:rsid w:val="008670DD"/>
    <w:rsid w:val="00883032"/>
    <w:rsid w:val="008954CF"/>
    <w:rsid w:val="00897566"/>
    <w:rsid w:val="008B584A"/>
    <w:rsid w:val="008C6C20"/>
    <w:rsid w:val="008D5F5D"/>
    <w:rsid w:val="008E0D97"/>
    <w:rsid w:val="008F1B37"/>
    <w:rsid w:val="008F4CE0"/>
    <w:rsid w:val="008F6754"/>
    <w:rsid w:val="009156D1"/>
    <w:rsid w:val="00966EB2"/>
    <w:rsid w:val="0098074C"/>
    <w:rsid w:val="0099393C"/>
    <w:rsid w:val="009C1BB8"/>
    <w:rsid w:val="009C20FC"/>
    <w:rsid w:val="009C3F23"/>
    <w:rsid w:val="009D0E50"/>
    <w:rsid w:val="009D1FF8"/>
    <w:rsid w:val="009F3800"/>
    <w:rsid w:val="00A073C7"/>
    <w:rsid w:val="00A44211"/>
    <w:rsid w:val="00A56900"/>
    <w:rsid w:val="00A77C1F"/>
    <w:rsid w:val="00A84847"/>
    <w:rsid w:val="00A920B9"/>
    <w:rsid w:val="00A95913"/>
    <w:rsid w:val="00AB7C6C"/>
    <w:rsid w:val="00AD7937"/>
    <w:rsid w:val="00AE3A92"/>
    <w:rsid w:val="00AE504E"/>
    <w:rsid w:val="00AE6A37"/>
    <w:rsid w:val="00B03A67"/>
    <w:rsid w:val="00B16E2D"/>
    <w:rsid w:val="00B2150F"/>
    <w:rsid w:val="00B21662"/>
    <w:rsid w:val="00B22122"/>
    <w:rsid w:val="00B32C10"/>
    <w:rsid w:val="00B34998"/>
    <w:rsid w:val="00B416CA"/>
    <w:rsid w:val="00B41E57"/>
    <w:rsid w:val="00B63AF8"/>
    <w:rsid w:val="00B65B88"/>
    <w:rsid w:val="00B734DC"/>
    <w:rsid w:val="00B779EB"/>
    <w:rsid w:val="00B86B10"/>
    <w:rsid w:val="00BC3666"/>
    <w:rsid w:val="00BC6D3A"/>
    <w:rsid w:val="00BD146D"/>
    <w:rsid w:val="00BE22BA"/>
    <w:rsid w:val="00BE2EF4"/>
    <w:rsid w:val="00BF6CA7"/>
    <w:rsid w:val="00C11065"/>
    <w:rsid w:val="00C22878"/>
    <w:rsid w:val="00C24D01"/>
    <w:rsid w:val="00C253AC"/>
    <w:rsid w:val="00C254ED"/>
    <w:rsid w:val="00C5016B"/>
    <w:rsid w:val="00C64E0D"/>
    <w:rsid w:val="00C66CBF"/>
    <w:rsid w:val="00C7066C"/>
    <w:rsid w:val="00C730D4"/>
    <w:rsid w:val="00C74773"/>
    <w:rsid w:val="00C82E96"/>
    <w:rsid w:val="00CA1A1B"/>
    <w:rsid w:val="00CA2D7D"/>
    <w:rsid w:val="00CA3834"/>
    <w:rsid w:val="00CB7614"/>
    <w:rsid w:val="00CD6584"/>
    <w:rsid w:val="00CE7B7B"/>
    <w:rsid w:val="00D259A7"/>
    <w:rsid w:val="00D260BE"/>
    <w:rsid w:val="00D3409C"/>
    <w:rsid w:val="00D47D78"/>
    <w:rsid w:val="00D52E54"/>
    <w:rsid w:val="00D57691"/>
    <w:rsid w:val="00D80FAA"/>
    <w:rsid w:val="00D84651"/>
    <w:rsid w:val="00DA1A68"/>
    <w:rsid w:val="00DA2C73"/>
    <w:rsid w:val="00DA4DEF"/>
    <w:rsid w:val="00DD0507"/>
    <w:rsid w:val="00DD425B"/>
    <w:rsid w:val="00DE1786"/>
    <w:rsid w:val="00DF0C6C"/>
    <w:rsid w:val="00DF5A6B"/>
    <w:rsid w:val="00E04E9B"/>
    <w:rsid w:val="00E054C0"/>
    <w:rsid w:val="00E12F48"/>
    <w:rsid w:val="00E133D5"/>
    <w:rsid w:val="00E439CA"/>
    <w:rsid w:val="00E45E52"/>
    <w:rsid w:val="00E46025"/>
    <w:rsid w:val="00E5610B"/>
    <w:rsid w:val="00E621DE"/>
    <w:rsid w:val="00E6283A"/>
    <w:rsid w:val="00E64147"/>
    <w:rsid w:val="00E7176E"/>
    <w:rsid w:val="00E74778"/>
    <w:rsid w:val="00E75C14"/>
    <w:rsid w:val="00EB083F"/>
    <w:rsid w:val="00EB4021"/>
    <w:rsid w:val="00ED3757"/>
    <w:rsid w:val="00EF326A"/>
    <w:rsid w:val="00F225DC"/>
    <w:rsid w:val="00F27E71"/>
    <w:rsid w:val="00F3129B"/>
    <w:rsid w:val="00F36CAD"/>
    <w:rsid w:val="00F4252A"/>
    <w:rsid w:val="00F57766"/>
    <w:rsid w:val="00F91CF2"/>
    <w:rsid w:val="00FA48B6"/>
    <w:rsid w:val="00FB1DFC"/>
    <w:rsid w:val="00FB5EBA"/>
    <w:rsid w:val="00FB6427"/>
    <w:rsid w:val="00FB6E8B"/>
    <w:rsid w:val="00FC057A"/>
    <w:rsid w:val="00FD33D1"/>
    <w:rsid w:val="00FD4DB0"/>
    <w:rsid w:val="00FD630E"/>
    <w:rsid w:val="00FE2609"/>
    <w:rsid w:val="00FE2D91"/>
    <w:rsid w:val="00FE59A5"/>
    <w:rsid w:val="00FE63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2D790"/>
  <w15:docId w15:val="{6A5451A3-1BE1-41A7-A67A-829EA812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1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4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4F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016B"/>
    <w:pPr>
      <w:spacing w:after="0" w:line="240" w:lineRule="auto"/>
    </w:pPr>
    <w:rPr>
      <w:rFonts w:eastAsiaTheme="minorEastAsia"/>
    </w:rPr>
  </w:style>
  <w:style w:type="character" w:customStyle="1" w:styleId="a4">
    <w:name w:val="Без интервала Знак"/>
    <w:basedOn w:val="a0"/>
    <w:link w:val="a3"/>
    <w:uiPriority w:val="1"/>
    <w:rsid w:val="00C5016B"/>
    <w:rPr>
      <w:rFonts w:eastAsiaTheme="minorEastAsia"/>
    </w:rPr>
  </w:style>
  <w:style w:type="paragraph" w:styleId="a5">
    <w:name w:val="Balloon Text"/>
    <w:basedOn w:val="a"/>
    <w:link w:val="a6"/>
    <w:uiPriority w:val="99"/>
    <w:semiHidden/>
    <w:unhideWhenUsed/>
    <w:rsid w:val="00C5016B"/>
    <w:rPr>
      <w:rFonts w:ascii="Tahoma" w:hAnsi="Tahoma" w:cs="Tahoma"/>
      <w:sz w:val="16"/>
      <w:szCs w:val="16"/>
    </w:rPr>
  </w:style>
  <w:style w:type="character" w:customStyle="1" w:styleId="a6">
    <w:name w:val="Текст выноски Знак"/>
    <w:basedOn w:val="a0"/>
    <w:link w:val="a5"/>
    <w:uiPriority w:val="99"/>
    <w:semiHidden/>
    <w:rsid w:val="00C5016B"/>
    <w:rPr>
      <w:rFonts w:ascii="Tahoma" w:eastAsia="Times New Roman" w:hAnsi="Tahoma" w:cs="Tahoma"/>
      <w:sz w:val="16"/>
      <w:szCs w:val="16"/>
      <w:lang w:eastAsia="ru-RU"/>
    </w:rPr>
  </w:style>
  <w:style w:type="paragraph" w:styleId="a7">
    <w:name w:val="header"/>
    <w:basedOn w:val="a"/>
    <w:link w:val="a8"/>
    <w:uiPriority w:val="99"/>
    <w:unhideWhenUsed/>
    <w:rsid w:val="00C5016B"/>
    <w:pPr>
      <w:tabs>
        <w:tab w:val="center" w:pos="4677"/>
        <w:tab w:val="right" w:pos="9355"/>
      </w:tabs>
    </w:pPr>
  </w:style>
  <w:style w:type="character" w:customStyle="1" w:styleId="a8">
    <w:name w:val="Верхний колонтитул Знак"/>
    <w:basedOn w:val="a0"/>
    <w:link w:val="a7"/>
    <w:uiPriority w:val="99"/>
    <w:rsid w:val="00C5016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5016B"/>
    <w:pPr>
      <w:tabs>
        <w:tab w:val="center" w:pos="4677"/>
        <w:tab w:val="right" w:pos="9355"/>
      </w:tabs>
    </w:pPr>
  </w:style>
  <w:style w:type="character" w:customStyle="1" w:styleId="aa">
    <w:name w:val="Нижний колонтитул Знак"/>
    <w:basedOn w:val="a0"/>
    <w:link w:val="a9"/>
    <w:uiPriority w:val="99"/>
    <w:rsid w:val="00C5016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64FAD"/>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64FA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264FAD"/>
    <w:pPr>
      <w:spacing w:line="276" w:lineRule="auto"/>
      <w:outlineLvl w:val="9"/>
    </w:pPr>
    <w:rPr>
      <w:lang w:eastAsia="en-US"/>
    </w:rPr>
  </w:style>
  <w:style w:type="paragraph" w:styleId="21">
    <w:name w:val="toc 2"/>
    <w:basedOn w:val="a"/>
    <w:next w:val="a"/>
    <w:autoRedefine/>
    <w:uiPriority w:val="39"/>
    <w:unhideWhenUsed/>
    <w:rsid w:val="00264FAD"/>
    <w:pPr>
      <w:spacing w:after="100"/>
      <w:ind w:left="240"/>
    </w:pPr>
  </w:style>
  <w:style w:type="character" w:styleId="ac">
    <w:name w:val="Hyperlink"/>
    <w:basedOn w:val="a0"/>
    <w:uiPriority w:val="99"/>
    <w:unhideWhenUsed/>
    <w:rsid w:val="00264FAD"/>
    <w:rPr>
      <w:color w:val="0000FF" w:themeColor="hyperlink"/>
      <w:u w:val="single"/>
    </w:rPr>
  </w:style>
  <w:style w:type="table" w:styleId="-5">
    <w:name w:val="Light Grid Accent 5"/>
    <w:basedOn w:val="a1"/>
    <w:uiPriority w:val="62"/>
    <w:rsid w:val="00055FB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d">
    <w:name w:val="Intense Quote"/>
    <w:basedOn w:val="a"/>
    <w:next w:val="a"/>
    <w:link w:val="ae"/>
    <w:uiPriority w:val="30"/>
    <w:qFormat/>
    <w:rsid w:val="00055FB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55FB4"/>
    <w:rPr>
      <w:rFonts w:ascii="Times New Roman" w:eastAsia="Times New Roman" w:hAnsi="Times New Roman" w:cs="Times New Roman"/>
      <w:b/>
      <w:bCs/>
      <w:i/>
      <w:iCs/>
      <w:color w:val="4F81BD" w:themeColor="accent1"/>
      <w:sz w:val="24"/>
      <w:szCs w:val="24"/>
      <w:lang w:eastAsia="ru-RU"/>
    </w:rPr>
  </w:style>
  <w:style w:type="paragraph" w:styleId="af">
    <w:name w:val="List Paragraph"/>
    <w:basedOn w:val="a"/>
    <w:uiPriority w:val="34"/>
    <w:qFormat/>
    <w:rsid w:val="00333373"/>
    <w:pPr>
      <w:ind w:left="720"/>
      <w:contextualSpacing/>
    </w:pPr>
  </w:style>
  <w:style w:type="paragraph" w:styleId="af0">
    <w:name w:val="footnote text"/>
    <w:basedOn w:val="a"/>
    <w:link w:val="af1"/>
    <w:uiPriority w:val="99"/>
    <w:unhideWhenUsed/>
    <w:rsid w:val="006C5884"/>
    <w:rPr>
      <w:sz w:val="20"/>
      <w:szCs w:val="20"/>
    </w:rPr>
  </w:style>
  <w:style w:type="character" w:customStyle="1" w:styleId="af1">
    <w:name w:val="Текст сноски Знак"/>
    <w:basedOn w:val="a0"/>
    <w:link w:val="af0"/>
    <w:uiPriority w:val="99"/>
    <w:rsid w:val="006C5884"/>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6C5884"/>
    <w:rPr>
      <w:vertAlign w:val="superscript"/>
    </w:rPr>
  </w:style>
  <w:style w:type="paragraph" w:styleId="af3">
    <w:name w:val="Normal (Web)"/>
    <w:basedOn w:val="a"/>
    <w:uiPriority w:val="99"/>
    <w:semiHidden/>
    <w:unhideWhenUsed/>
    <w:rsid w:val="000A6748"/>
    <w:pPr>
      <w:spacing w:before="100" w:beforeAutospacing="1" w:after="100" w:afterAutospacing="1"/>
    </w:pPr>
  </w:style>
  <w:style w:type="table" w:styleId="1-5">
    <w:name w:val="Medium Shading 1 Accent 5"/>
    <w:basedOn w:val="a1"/>
    <w:uiPriority w:val="63"/>
    <w:rsid w:val="00C706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
    <w:name w:val="Light Grid Accent 4"/>
    <w:basedOn w:val="a1"/>
    <w:uiPriority w:val="62"/>
    <w:rsid w:val="005E25B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af4">
    <w:name w:val="Strong"/>
    <w:basedOn w:val="a0"/>
    <w:uiPriority w:val="22"/>
    <w:qFormat/>
    <w:rsid w:val="00546BFE"/>
    <w:rPr>
      <w:b/>
      <w:bCs/>
    </w:rPr>
  </w:style>
  <w:style w:type="paragraph" w:styleId="af5">
    <w:name w:val="endnote text"/>
    <w:basedOn w:val="a"/>
    <w:link w:val="af6"/>
    <w:uiPriority w:val="99"/>
    <w:semiHidden/>
    <w:unhideWhenUsed/>
    <w:rsid w:val="00317B48"/>
    <w:rPr>
      <w:sz w:val="20"/>
      <w:szCs w:val="20"/>
    </w:rPr>
  </w:style>
  <w:style w:type="character" w:customStyle="1" w:styleId="af6">
    <w:name w:val="Текст концевой сноски Знак"/>
    <w:basedOn w:val="a0"/>
    <w:link w:val="af5"/>
    <w:uiPriority w:val="99"/>
    <w:semiHidden/>
    <w:rsid w:val="00317B48"/>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17B48"/>
    <w:rPr>
      <w:vertAlign w:val="superscript"/>
    </w:rPr>
  </w:style>
  <w:style w:type="table" w:styleId="af8">
    <w:name w:val="Table Grid"/>
    <w:basedOn w:val="a1"/>
    <w:uiPriority w:val="59"/>
    <w:rsid w:val="001C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4E2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207">
      <w:bodyDiv w:val="1"/>
      <w:marLeft w:val="0"/>
      <w:marRight w:val="0"/>
      <w:marTop w:val="0"/>
      <w:marBottom w:val="0"/>
      <w:divBdr>
        <w:top w:val="none" w:sz="0" w:space="0" w:color="auto"/>
        <w:left w:val="none" w:sz="0" w:space="0" w:color="auto"/>
        <w:bottom w:val="none" w:sz="0" w:space="0" w:color="auto"/>
        <w:right w:val="none" w:sz="0" w:space="0" w:color="auto"/>
      </w:divBdr>
    </w:div>
    <w:div w:id="144787249">
      <w:bodyDiv w:val="1"/>
      <w:marLeft w:val="0"/>
      <w:marRight w:val="0"/>
      <w:marTop w:val="0"/>
      <w:marBottom w:val="0"/>
      <w:divBdr>
        <w:top w:val="none" w:sz="0" w:space="0" w:color="auto"/>
        <w:left w:val="none" w:sz="0" w:space="0" w:color="auto"/>
        <w:bottom w:val="none" w:sz="0" w:space="0" w:color="auto"/>
        <w:right w:val="none" w:sz="0" w:space="0" w:color="auto"/>
      </w:divBdr>
    </w:div>
    <w:div w:id="210846843">
      <w:bodyDiv w:val="1"/>
      <w:marLeft w:val="0"/>
      <w:marRight w:val="0"/>
      <w:marTop w:val="0"/>
      <w:marBottom w:val="0"/>
      <w:divBdr>
        <w:top w:val="none" w:sz="0" w:space="0" w:color="auto"/>
        <w:left w:val="none" w:sz="0" w:space="0" w:color="auto"/>
        <w:bottom w:val="none" w:sz="0" w:space="0" w:color="auto"/>
        <w:right w:val="none" w:sz="0" w:space="0" w:color="auto"/>
      </w:divBdr>
    </w:div>
    <w:div w:id="403189442">
      <w:bodyDiv w:val="1"/>
      <w:marLeft w:val="0"/>
      <w:marRight w:val="0"/>
      <w:marTop w:val="0"/>
      <w:marBottom w:val="0"/>
      <w:divBdr>
        <w:top w:val="none" w:sz="0" w:space="0" w:color="auto"/>
        <w:left w:val="none" w:sz="0" w:space="0" w:color="auto"/>
        <w:bottom w:val="none" w:sz="0" w:space="0" w:color="auto"/>
        <w:right w:val="none" w:sz="0" w:space="0" w:color="auto"/>
      </w:divBdr>
    </w:div>
    <w:div w:id="479468507">
      <w:bodyDiv w:val="1"/>
      <w:marLeft w:val="0"/>
      <w:marRight w:val="0"/>
      <w:marTop w:val="0"/>
      <w:marBottom w:val="0"/>
      <w:divBdr>
        <w:top w:val="none" w:sz="0" w:space="0" w:color="auto"/>
        <w:left w:val="none" w:sz="0" w:space="0" w:color="auto"/>
        <w:bottom w:val="none" w:sz="0" w:space="0" w:color="auto"/>
        <w:right w:val="none" w:sz="0" w:space="0" w:color="auto"/>
      </w:divBdr>
    </w:div>
    <w:div w:id="507019253">
      <w:bodyDiv w:val="1"/>
      <w:marLeft w:val="0"/>
      <w:marRight w:val="0"/>
      <w:marTop w:val="0"/>
      <w:marBottom w:val="0"/>
      <w:divBdr>
        <w:top w:val="none" w:sz="0" w:space="0" w:color="auto"/>
        <w:left w:val="none" w:sz="0" w:space="0" w:color="auto"/>
        <w:bottom w:val="none" w:sz="0" w:space="0" w:color="auto"/>
        <w:right w:val="none" w:sz="0" w:space="0" w:color="auto"/>
      </w:divBdr>
    </w:div>
    <w:div w:id="598298100">
      <w:bodyDiv w:val="1"/>
      <w:marLeft w:val="0"/>
      <w:marRight w:val="0"/>
      <w:marTop w:val="0"/>
      <w:marBottom w:val="0"/>
      <w:divBdr>
        <w:top w:val="none" w:sz="0" w:space="0" w:color="auto"/>
        <w:left w:val="none" w:sz="0" w:space="0" w:color="auto"/>
        <w:bottom w:val="none" w:sz="0" w:space="0" w:color="auto"/>
        <w:right w:val="none" w:sz="0" w:space="0" w:color="auto"/>
      </w:divBdr>
    </w:div>
    <w:div w:id="643580330">
      <w:bodyDiv w:val="1"/>
      <w:marLeft w:val="0"/>
      <w:marRight w:val="0"/>
      <w:marTop w:val="0"/>
      <w:marBottom w:val="0"/>
      <w:divBdr>
        <w:top w:val="none" w:sz="0" w:space="0" w:color="auto"/>
        <w:left w:val="none" w:sz="0" w:space="0" w:color="auto"/>
        <w:bottom w:val="none" w:sz="0" w:space="0" w:color="auto"/>
        <w:right w:val="none" w:sz="0" w:space="0" w:color="auto"/>
      </w:divBdr>
    </w:div>
    <w:div w:id="747463945">
      <w:bodyDiv w:val="1"/>
      <w:marLeft w:val="0"/>
      <w:marRight w:val="0"/>
      <w:marTop w:val="0"/>
      <w:marBottom w:val="0"/>
      <w:divBdr>
        <w:top w:val="none" w:sz="0" w:space="0" w:color="auto"/>
        <w:left w:val="none" w:sz="0" w:space="0" w:color="auto"/>
        <w:bottom w:val="none" w:sz="0" w:space="0" w:color="auto"/>
        <w:right w:val="none" w:sz="0" w:space="0" w:color="auto"/>
      </w:divBdr>
    </w:div>
    <w:div w:id="766660622">
      <w:bodyDiv w:val="1"/>
      <w:marLeft w:val="0"/>
      <w:marRight w:val="0"/>
      <w:marTop w:val="0"/>
      <w:marBottom w:val="0"/>
      <w:divBdr>
        <w:top w:val="none" w:sz="0" w:space="0" w:color="auto"/>
        <w:left w:val="none" w:sz="0" w:space="0" w:color="auto"/>
        <w:bottom w:val="none" w:sz="0" w:space="0" w:color="auto"/>
        <w:right w:val="none" w:sz="0" w:space="0" w:color="auto"/>
      </w:divBdr>
      <w:divsChild>
        <w:div w:id="382028564">
          <w:marLeft w:val="0"/>
          <w:marRight w:val="0"/>
          <w:marTop w:val="0"/>
          <w:marBottom w:val="420"/>
          <w:divBdr>
            <w:top w:val="none" w:sz="0" w:space="0" w:color="auto"/>
            <w:left w:val="none" w:sz="0" w:space="0" w:color="auto"/>
            <w:bottom w:val="none" w:sz="0" w:space="0" w:color="auto"/>
            <w:right w:val="none" w:sz="0" w:space="0" w:color="auto"/>
          </w:divBdr>
          <w:divsChild>
            <w:div w:id="1995335918">
              <w:marLeft w:val="105"/>
              <w:marRight w:val="0"/>
              <w:marTop w:val="0"/>
              <w:marBottom w:val="75"/>
              <w:divBdr>
                <w:top w:val="none" w:sz="0" w:space="0" w:color="auto"/>
                <w:left w:val="none" w:sz="0" w:space="0" w:color="auto"/>
                <w:bottom w:val="none" w:sz="0" w:space="0" w:color="auto"/>
                <w:right w:val="none" w:sz="0" w:space="0" w:color="auto"/>
              </w:divBdr>
            </w:div>
          </w:divsChild>
        </w:div>
        <w:div w:id="627781519">
          <w:marLeft w:val="0"/>
          <w:marRight w:val="0"/>
          <w:marTop w:val="0"/>
          <w:marBottom w:val="420"/>
          <w:divBdr>
            <w:top w:val="none" w:sz="0" w:space="0" w:color="auto"/>
            <w:left w:val="none" w:sz="0" w:space="0" w:color="auto"/>
            <w:bottom w:val="none" w:sz="0" w:space="0" w:color="auto"/>
            <w:right w:val="none" w:sz="0" w:space="0" w:color="auto"/>
          </w:divBdr>
          <w:divsChild>
            <w:div w:id="1822504074">
              <w:marLeft w:val="105"/>
              <w:marRight w:val="0"/>
              <w:marTop w:val="0"/>
              <w:marBottom w:val="75"/>
              <w:divBdr>
                <w:top w:val="none" w:sz="0" w:space="0" w:color="auto"/>
                <w:left w:val="none" w:sz="0" w:space="0" w:color="auto"/>
                <w:bottom w:val="none" w:sz="0" w:space="0" w:color="auto"/>
                <w:right w:val="none" w:sz="0" w:space="0" w:color="auto"/>
              </w:divBdr>
            </w:div>
          </w:divsChild>
        </w:div>
        <w:div w:id="841891632">
          <w:marLeft w:val="0"/>
          <w:marRight w:val="0"/>
          <w:marTop w:val="0"/>
          <w:marBottom w:val="420"/>
          <w:divBdr>
            <w:top w:val="none" w:sz="0" w:space="0" w:color="auto"/>
            <w:left w:val="none" w:sz="0" w:space="0" w:color="auto"/>
            <w:bottom w:val="none" w:sz="0" w:space="0" w:color="auto"/>
            <w:right w:val="none" w:sz="0" w:space="0" w:color="auto"/>
          </w:divBdr>
          <w:divsChild>
            <w:div w:id="1593858195">
              <w:marLeft w:val="105"/>
              <w:marRight w:val="0"/>
              <w:marTop w:val="0"/>
              <w:marBottom w:val="75"/>
              <w:divBdr>
                <w:top w:val="none" w:sz="0" w:space="0" w:color="auto"/>
                <w:left w:val="none" w:sz="0" w:space="0" w:color="auto"/>
                <w:bottom w:val="none" w:sz="0" w:space="0" w:color="auto"/>
                <w:right w:val="none" w:sz="0" w:space="0" w:color="auto"/>
              </w:divBdr>
            </w:div>
          </w:divsChild>
        </w:div>
        <w:div w:id="1202283686">
          <w:marLeft w:val="0"/>
          <w:marRight w:val="0"/>
          <w:marTop w:val="0"/>
          <w:marBottom w:val="420"/>
          <w:divBdr>
            <w:top w:val="none" w:sz="0" w:space="0" w:color="auto"/>
            <w:left w:val="none" w:sz="0" w:space="0" w:color="auto"/>
            <w:bottom w:val="none" w:sz="0" w:space="0" w:color="auto"/>
            <w:right w:val="none" w:sz="0" w:space="0" w:color="auto"/>
          </w:divBdr>
          <w:divsChild>
            <w:div w:id="477501937">
              <w:marLeft w:val="105"/>
              <w:marRight w:val="0"/>
              <w:marTop w:val="0"/>
              <w:marBottom w:val="75"/>
              <w:divBdr>
                <w:top w:val="none" w:sz="0" w:space="0" w:color="auto"/>
                <w:left w:val="none" w:sz="0" w:space="0" w:color="auto"/>
                <w:bottom w:val="none" w:sz="0" w:space="0" w:color="auto"/>
                <w:right w:val="none" w:sz="0" w:space="0" w:color="auto"/>
              </w:divBdr>
            </w:div>
          </w:divsChild>
        </w:div>
        <w:div w:id="1460538845">
          <w:marLeft w:val="0"/>
          <w:marRight w:val="0"/>
          <w:marTop w:val="0"/>
          <w:marBottom w:val="420"/>
          <w:divBdr>
            <w:top w:val="none" w:sz="0" w:space="0" w:color="auto"/>
            <w:left w:val="none" w:sz="0" w:space="0" w:color="auto"/>
            <w:bottom w:val="none" w:sz="0" w:space="0" w:color="auto"/>
            <w:right w:val="none" w:sz="0" w:space="0" w:color="auto"/>
          </w:divBdr>
          <w:divsChild>
            <w:div w:id="272321116">
              <w:marLeft w:val="105"/>
              <w:marRight w:val="0"/>
              <w:marTop w:val="0"/>
              <w:marBottom w:val="75"/>
              <w:divBdr>
                <w:top w:val="none" w:sz="0" w:space="0" w:color="auto"/>
                <w:left w:val="none" w:sz="0" w:space="0" w:color="auto"/>
                <w:bottom w:val="none" w:sz="0" w:space="0" w:color="auto"/>
                <w:right w:val="none" w:sz="0" w:space="0" w:color="auto"/>
              </w:divBdr>
            </w:div>
          </w:divsChild>
        </w:div>
        <w:div w:id="1553073326">
          <w:marLeft w:val="0"/>
          <w:marRight w:val="0"/>
          <w:marTop w:val="0"/>
          <w:marBottom w:val="420"/>
          <w:divBdr>
            <w:top w:val="none" w:sz="0" w:space="0" w:color="auto"/>
            <w:left w:val="none" w:sz="0" w:space="0" w:color="auto"/>
            <w:bottom w:val="none" w:sz="0" w:space="0" w:color="auto"/>
            <w:right w:val="none" w:sz="0" w:space="0" w:color="auto"/>
          </w:divBdr>
          <w:divsChild>
            <w:div w:id="2041586242">
              <w:marLeft w:val="105"/>
              <w:marRight w:val="0"/>
              <w:marTop w:val="0"/>
              <w:marBottom w:val="75"/>
              <w:divBdr>
                <w:top w:val="none" w:sz="0" w:space="0" w:color="auto"/>
                <w:left w:val="none" w:sz="0" w:space="0" w:color="auto"/>
                <w:bottom w:val="none" w:sz="0" w:space="0" w:color="auto"/>
                <w:right w:val="none" w:sz="0" w:space="0" w:color="auto"/>
              </w:divBdr>
            </w:div>
          </w:divsChild>
        </w:div>
        <w:div w:id="1581716628">
          <w:marLeft w:val="0"/>
          <w:marRight w:val="0"/>
          <w:marTop w:val="0"/>
          <w:marBottom w:val="420"/>
          <w:divBdr>
            <w:top w:val="none" w:sz="0" w:space="0" w:color="auto"/>
            <w:left w:val="none" w:sz="0" w:space="0" w:color="auto"/>
            <w:bottom w:val="none" w:sz="0" w:space="0" w:color="auto"/>
            <w:right w:val="none" w:sz="0" w:space="0" w:color="auto"/>
          </w:divBdr>
          <w:divsChild>
            <w:div w:id="542643728">
              <w:marLeft w:val="450"/>
              <w:marRight w:val="0"/>
              <w:marTop w:val="0"/>
              <w:marBottom w:val="420"/>
              <w:divBdr>
                <w:top w:val="none" w:sz="0" w:space="0" w:color="auto"/>
                <w:left w:val="none" w:sz="0" w:space="0" w:color="auto"/>
                <w:bottom w:val="none" w:sz="0" w:space="0" w:color="auto"/>
                <w:right w:val="none" w:sz="0" w:space="0" w:color="auto"/>
              </w:divBdr>
              <w:divsChild>
                <w:div w:id="1563059748">
                  <w:marLeft w:val="105"/>
                  <w:marRight w:val="0"/>
                  <w:marTop w:val="0"/>
                  <w:marBottom w:val="75"/>
                  <w:divBdr>
                    <w:top w:val="none" w:sz="0" w:space="0" w:color="auto"/>
                    <w:left w:val="none" w:sz="0" w:space="0" w:color="auto"/>
                    <w:bottom w:val="none" w:sz="0" w:space="0" w:color="auto"/>
                    <w:right w:val="none" w:sz="0" w:space="0" w:color="auto"/>
                  </w:divBdr>
                </w:div>
              </w:divsChild>
            </w:div>
            <w:div w:id="901865004">
              <w:marLeft w:val="450"/>
              <w:marRight w:val="0"/>
              <w:marTop w:val="0"/>
              <w:marBottom w:val="420"/>
              <w:divBdr>
                <w:top w:val="none" w:sz="0" w:space="0" w:color="auto"/>
                <w:left w:val="none" w:sz="0" w:space="0" w:color="auto"/>
                <w:bottom w:val="none" w:sz="0" w:space="0" w:color="auto"/>
                <w:right w:val="none" w:sz="0" w:space="0" w:color="auto"/>
              </w:divBdr>
              <w:divsChild>
                <w:div w:id="1877502141">
                  <w:marLeft w:val="105"/>
                  <w:marRight w:val="0"/>
                  <w:marTop w:val="0"/>
                  <w:marBottom w:val="75"/>
                  <w:divBdr>
                    <w:top w:val="none" w:sz="0" w:space="0" w:color="auto"/>
                    <w:left w:val="none" w:sz="0" w:space="0" w:color="auto"/>
                    <w:bottom w:val="none" w:sz="0" w:space="0" w:color="auto"/>
                    <w:right w:val="none" w:sz="0" w:space="0" w:color="auto"/>
                  </w:divBdr>
                </w:div>
              </w:divsChild>
            </w:div>
            <w:div w:id="1046103520">
              <w:marLeft w:val="105"/>
              <w:marRight w:val="0"/>
              <w:marTop w:val="0"/>
              <w:marBottom w:val="75"/>
              <w:divBdr>
                <w:top w:val="none" w:sz="0" w:space="0" w:color="auto"/>
                <w:left w:val="none" w:sz="0" w:space="0" w:color="auto"/>
                <w:bottom w:val="none" w:sz="0" w:space="0" w:color="auto"/>
                <w:right w:val="none" w:sz="0" w:space="0" w:color="auto"/>
              </w:divBdr>
            </w:div>
            <w:div w:id="1254164808">
              <w:marLeft w:val="450"/>
              <w:marRight w:val="0"/>
              <w:marTop w:val="0"/>
              <w:marBottom w:val="420"/>
              <w:divBdr>
                <w:top w:val="none" w:sz="0" w:space="0" w:color="auto"/>
                <w:left w:val="none" w:sz="0" w:space="0" w:color="auto"/>
                <w:bottom w:val="none" w:sz="0" w:space="0" w:color="auto"/>
                <w:right w:val="none" w:sz="0" w:space="0" w:color="auto"/>
              </w:divBdr>
              <w:divsChild>
                <w:div w:id="277684572">
                  <w:marLeft w:val="105"/>
                  <w:marRight w:val="0"/>
                  <w:marTop w:val="0"/>
                  <w:marBottom w:val="75"/>
                  <w:divBdr>
                    <w:top w:val="none" w:sz="0" w:space="0" w:color="auto"/>
                    <w:left w:val="none" w:sz="0" w:space="0" w:color="auto"/>
                    <w:bottom w:val="none" w:sz="0" w:space="0" w:color="auto"/>
                    <w:right w:val="none" w:sz="0" w:space="0" w:color="auto"/>
                  </w:divBdr>
                </w:div>
              </w:divsChild>
            </w:div>
            <w:div w:id="1368986843">
              <w:marLeft w:val="450"/>
              <w:marRight w:val="0"/>
              <w:marTop w:val="0"/>
              <w:marBottom w:val="420"/>
              <w:divBdr>
                <w:top w:val="none" w:sz="0" w:space="0" w:color="auto"/>
                <w:left w:val="none" w:sz="0" w:space="0" w:color="auto"/>
                <w:bottom w:val="none" w:sz="0" w:space="0" w:color="auto"/>
                <w:right w:val="none" w:sz="0" w:space="0" w:color="auto"/>
              </w:divBdr>
              <w:divsChild>
                <w:div w:id="890506156">
                  <w:marLeft w:val="105"/>
                  <w:marRight w:val="0"/>
                  <w:marTop w:val="0"/>
                  <w:marBottom w:val="75"/>
                  <w:divBdr>
                    <w:top w:val="none" w:sz="0" w:space="0" w:color="auto"/>
                    <w:left w:val="none" w:sz="0" w:space="0" w:color="auto"/>
                    <w:bottom w:val="none" w:sz="0" w:space="0" w:color="auto"/>
                    <w:right w:val="none" w:sz="0" w:space="0" w:color="auto"/>
                  </w:divBdr>
                </w:div>
              </w:divsChild>
            </w:div>
            <w:div w:id="1736974901">
              <w:marLeft w:val="450"/>
              <w:marRight w:val="0"/>
              <w:marTop w:val="0"/>
              <w:marBottom w:val="420"/>
              <w:divBdr>
                <w:top w:val="none" w:sz="0" w:space="0" w:color="auto"/>
                <w:left w:val="none" w:sz="0" w:space="0" w:color="auto"/>
                <w:bottom w:val="none" w:sz="0" w:space="0" w:color="auto"/>
                <w:right w:val="none" w:sz="0" w:space="0" w:color="auto"/>
              </w:divBdr>
              <w:divsChild>
                <w:div w:id="583685332">
                  <w:marLeft w:val="105"/>
                  <w:marRight w:val="0"/>
                  <w:marTop w:val="0"/>
                  <w:marBottom w:val="75"/>
                  <w:divBdr>
                    <w:top w:val="none" w:sz="0" w:space="0" w:color="auto"/>
                    <w:left w:val="none" w:sz="0" w:space="0" w:color="auto"/>
                    <w:bottom w:val="none" w:sz="0" w:space="0" w:color="auto"/>
                    <w:right w:val="none" w:sz="0" w:space="0" w:color="auto"/>
                  </w:divBdr>
                </w:div>
              </w:divsChild>
            </w:div>
            <w:div w:id="1803619594">
              <w:marLeft w:val="450"/>
              <w:marRight w:val="0"/>
              <w:marTop w:val="300"/>
              <w:marBottom w:val="420"/>
              <w:divBdr>
                <w:top w:val="none" w:sz="0" w:space="0" w:color="auto"/>
                <w:left w:val="none" w:sz="0" w:space="0" w:color="auto"/>
                <w:bottom w:val="none" w:sz="0" w:space="0" w:color="auto"/>
                <w:right w:val="none" w:sz="0" w:space="0" w:color="auto"/>
              </w:divBdr>
              <w:divsChild>
                <w:div w:id="931664740">
                  <w:marLeft w:val="105"/>
                  <w:marRight w:val="0"/>
                  <w:marTop w:val="0"/>
                  <w:marBottom w:val="75"/>
                  <w:divBdr>
                    <w:top w:val="none" w:sz="0" w:space="0" w:color="auto"/>
                    <w:left w:val="none" w:sz="0" w:space="0" w:color="auto"/>
                    <w:bottom w:val="none" w:sz="0" w:space="0" w:color="auto"/>
                    <w:right w:val="none" w:sz="0" w:space="0" w:color="auto"/>
                  </w:divBdr>
                </w:div>
              </w:divsChild>
            </w:div>
          </w:divsChild>
        </w:div>
        <w:div w:id="2128306619">
          <w:marLeft w:val="0"/>
          <w:marRight w:val="0"/>
          <w:marTop w:val="0"/>
          <w:marBottom w:val="420"/>
          <w:divBdr>
            <w:top w:val="none" w:sz="0" w:space="0" w:color="auto"/>
            <w:left w:val="none" w:sz="0" w:space="0" w:color="auto"/>
            <w:bottom w:val="none" w:sz="0" w:space="0" w:color="auto"/>
            <w:right w:val="none" w:sz="0" w:space="0" w:color="auto"/>
          </w:divBdr>
          <w:divsChild>
            <w:div w:id="1558206593">
              <w:marLeft w:val="105"/>
              <w:marRight w:val="0"/>
              <w:marTop w:val="0"/>
              <w:marBottom w:val="75"/>
              <w:divBdr>
                <w:top w:val="none" w:sz="0" w:space="0" w:color="auto"/>
                <w:left w:val="none" w:sz="0" w:space="0" w:color="auto"/>
                <w:bottom w:val="none" w:sz="0" w:space="0" w:color="auto"/>
                <w:right w:val="none" w:sz="0" w:space="0" w:color="auto"/>
              </w:divBdr>
            </w:div>
          </w:divsChild>
        </w:div>
      </w:divsChild>
    </w:div>
    <w:div w:id="903687219">
      <w:bodyDiv w:val="1"/>
      <w:marLeft w:val="0"/>
      <w:marRight w:val="0"/>
      <w:marTop w:val="0"/>
      <w:marBottom w:val="0"/>
      <w:divBdr>
        <w:top w:val="none" w:sz="0" w:space="0" w:color="auto"/>
        <w:left w:val="none" w:sz="0" w:space="0" w:color="auto"/>
        <w:bottom w:val="none" w:sz="0" w:space="0" w:color="auto"/>
        <w:right w:val="none" w:sz="0" w:space="0" w:color="auto"/>
      </w:divBdr>
    </w:div>
    <w:div w:id="955678673">
      <w:bodyDiv w:val="1"/>
      <w:marLeft w:val="0"/>
      <w:marRight w:val="0"/>
      <w:marTop w:val="0"/>
      <w:marBottom w:val="0"/>
      <w:divBdr>
        <w:top w:val="none" w:sz="0" w:space="0" w:color="auto"/>
        <w:left w:val="none" w:sz="0" w:space="0" w:color="auto"/>
        <w:bottom w:val="none" w:sz="0" w:space="0" w:color="auto"/>
        <w:right w:val="none" w:sz="0" w:space="0" w:color="auto"/>
      </w:divBdr>
    </w:div>
    <w:div w:id="1159421233">
      <w:bodyDiv w:val="1"/>
      <w:marLeft w:val="0"/>
      <w:marRight w:val="0"/>
      <w:marTop w:val="0"/>
      <w:marBottom w:val="0"/>
      <w:divBdr>
        <w:top w:val="none" w:sz="0" w:space="0" w:color="auto"/>
        <w:left w:val="none" w:sz="0" w:space="0" w:color="auto"/>
        <w:bottom w:val="none" w:sz="0" w:space="0" w:color="auto"/>
        <w:right w:val="none" w:sz="0" w:space="0" w:color="auto"/>
      </w:divBdr>
    </w:div>
    <w:div w:id="1180894190">
      <w:bodyDiv w:val="1"/>
      <w:marLeft w:val="0"/>
      <w:marRight w:val="0"/>
      <w:marTop w:val="0"/>
      <w:marBottom w:val="0"/>
      <w:divBdr>
        <w:top w:val="none" w:sz="0" w:space="0" w:color="auto"/>
        <w:left w:val="none" w:sz="0" w:space="0" w:color="auto"/>
        <w:bottom w:val="none" w:sz="0" w:space="0" w:color="auto"/>
        <w:right w:val="none" w:sz="0" w:space="0" w:color="auto"/>
      </w:divBdr>
    </w:div>
    <w:div w:id="1190921170">
      <w:bodyDiv w:val="1"/>
      <w:marLeft w:val="0"/>
      <w:marRight w:val="0"/>
      <w:marTop w:val="0"/>
      <w:marBottom w:val="0"/>
      <w:divBdr>
        <w:top w:val="none" w:sz="0" w:space="0" w:color="auto"/>
        <w:left w:val="none" w:sz="0" w:space="0" w:color="auto"/>
        <w:bottom w:val="none" w:sz="0" w:space="0" w:color="auto"/>
        <w:right w:val="none" w:sz="0" w:space="0" w:color="auto"/>
      </w:divBdr>
    </w:div>
    <w:div w:id="1225530977">
      <w:bodyDiv w:val="1"/>
      <w:marLeft w:val="0"/>
      <w:marRight w:val="0"/>
      <w:marTop w:val="0"/>
      <w:marBottom w:val="0"/>
      <w:divBdr>
        <w:top w:val="none" w:sz="0" w:space="0" w:color="auto"/>
        <w:left w:val="none" w:sz="0" w:space="0" w:color="auto"/>
        <w:bottom w:val="none" w:sz="0" w:space="0" w:color="auto"/>
        <w:right w:val="none" w:sz="0" w:space="0" w:color="auto"/>
      </w:divBdr>
    </w:div>
    <w:div w:id="1265576632">
      <w:bodyDiv w:val="1"/>
      <w:marLeft w:val="0"/>
      <w:marRight w:val="0"/>
      <w:marTop w:val="0"/>
      <w:marBottom w:val="0"/>
      <w:divBdr>
        <w:top w:val="none" w:sz="0" w:space="0" w:color="auto"/>
        <w:left w:val="none" w:sz="0" w:space="0" w:color="auto"/>
        <w:bottom w:val="none" w:sz="0" w:space="0" w:color="auto"/>
        <w:right w:val="none" w:sz="0" w:space="0" w:color="auto"/>
      </w:divBdr>
    </w:div>
    <w:div w:id="1267956656">
      <w:bodyDiv w:val="1"/>
      <w:marLeft w:val="0"/>
      <w:marRight w:val="0"/>
      <w:marTop w:val="0"/>
      <w:marBottom w:val="0"/>
      <w:divBdr>
        <w:top w:val="none" w:sz="0" w:space="0" w:color="auto"/>
        <w:left w:val="none" w:sz="0" w:space="0" w:color="auto"/>
        <w:bottom w:val="none" w:sz="0" w:space="0" w:color="auto"/>
        <w:right w:val="none" w:sz="0" w:space="0" w:color="auto"/>
      </w:divBdr>
    </w:div>
    <w:div w:id="1279799277">
      <w:bodyDiv w:val="1"/>
      <w:marLeft w:val="0"/>
      <w:marRight w:val="0"/>
      <w:marTop w:val="0"/>
      <w:marBottom w:val="0"/>
      <w:divBdr>
        <w:top w:val="none" w:sz="0" w:space="0" w:color="auto"/>
        <w:left w:val="none" w:sz="0" w:space="0" w:color="auto"/>
        <w:bottom w:val="none" w:sz="0" w:space="0" w:color="auto"/>
        <w:right w:val="none" w:sz="0" w:space="0" w:color="auto"/>
      </w:divBdr>
    </w:div>
    <w:div w:id="1300108544">
      <w:bodyDiv w:val="1"/>
      <w:marLeft w:val="0"/>
      <w:marRight w:val="0"/>
      <w:marTop w:val="0"/>
      <w:marBottom w:val="0"/>
      <w:divBdr>
        <w:top w:val="none" w:sz="0" w:space="0" w:color="auto"/>
        <w:left w:val="none" w:sz="0" w:space="0" w:color="auto"/>
        <w:bottom w:val="none" w:sz="0" w:space="0" w:color="auto"/>
        <w:right w:val="none" w:sz="0" w:space="0" w:color="auto"/>
      </w:divBdr>
    </w:div>
    <w:div w:id="1348603493">
      <w:bodyDiv w:val="1"/>
      <w:marLeft w:val="0"/>
      <w:marRight w:val="0"/>
      <w:marTop w:val="0"/>
      <w:marBottom w:val="0"/>
      <w:divBdr>
        <w:top w:val="none" w:sz="0" w:space="0" w:color="auto"/>
        <w:left w:val="none" w:sz="0" w:space="0" w:color="auto"/>
        <w:bottom w:val="none" w:sz="0" w:space="0" w:color="auto"/>
        <w:right w:val="none" w:sz="0" w:space="0" w:color="auto"/>
      </w:divBdr>
    </w:div>
    <w:div w:id="1365054134">
      <w:bodyDiv w:val="1"/>
      <w:marLeft w:val="0"/>
      <w:marRight w:val="0"/>
      <w:marTop w:val="0"/>
      <w:marBottom w:val="0"/>
      <w:divBdr>
        <w:top w:val="none" w:sz="0" w:space="0" w:color="auto"/>
        <w:left w:val="none" w:sz="0" w:space="0" w:color="auto"/>
        <w:bottom w:val="none" w:sz="0" w:space="0" w:color="auto"/>
        <w:right w:val="none" w:sz="0" w:space="0" w:color="auto"/>
      </w:divBdr>
    </w:div>
    <w:div w:id="1421373144">
      <w:bodyDiv w:val="1"/>
      <w:marLeft w:val="0"/>
      <w:marRight w:val="0"/>
      <w:marTop w:val="0"/>
      <w:marBottom w:val="0"/>
      <w:divBdr>
        <w:top w:val="none" w:sz="0" w:space="0" w:color="auto"/>
        <w:left w:val="none" w:sz="0" w:space="0" w:color="auto"/>
        <w:bottom w:val="none" w:sz="0" w:space="0" w:color="auto"/>
        <w:right w:val="none" w:sz="0" w:space="0" w:color="auto"/>
      </w:divBdr>
    </w:div>
    <w:div w:id="1423067381">
      <w:bodyDiv w:val="1"/>
      <w:marLeft w:val="0"/>
      <w:marRight w:val="0"/>
      <w:marTop w:val="0"/>
      <w:marBottom w:val="0"/>
      <w:divBdr>
        <w:top w:val="none" w:sz="0" w:space="0" w:color="auto"/>
        <w:left w:val="none" w:sz="0" w:space="0" w:color="auto"/>
        <w:bottom w:val="none" w:sz="0" w:space="0" w:color="auto"/>
        <w:right w:val="none" w:sz="0" w:space="0" w:color="auto"/>
      </w:divBdr>
    </w:div>
    <w:div w:id="1447459871">
      <w:bodyDiv w:val="1"/>
      <w:marLeft w:val="0"/>
      <w:marRight w:val="0"/>
      <w:marTop w:val="0"/>
      <w:marBottom w:val="0"/>
      <w:divBdr>
        <w:top w:val="none" w:sz="0" w:space="0" w:color="auto"/>
        <w:left w:val="none" w:sz="0" w:space="0" w:color="auto"/>
        <w:bottom w:val="none" w:sz="0" w:space="0" w:color="auto"/>
        <w:right w:val="none" w:sz="0" w:space="0" w:color="auto"/>
      </w:divBdr>
    </w:div>
    <w:div w:id="1612395170">
      <w:bodyDiv w:val="1"/>
      <w:marLeft w:val="0"/>
      <w:marRight w:val="0"/>
      <w:marTop w:val="0"/>
      <w:marBottom w:val="0"/>
      <w:divBdr>
        <w:top w:val="none" w:sz="0" w:space="0" w:color="auto"/>
        <w:left w:val="none" w:sz="0" w:space="0" w:color="auto"/>
        <w:bottom w:val="none" w:sz="0" w:space="0" w:color="auto"/>
        <w:right w:val="none" w:sz="0" w:space="0" w:color="auto"/>
      </w:divBdr>
    </w:div>
    <w:div w:id="1643853561">
      <w:bodyDiv w:val="1"/>
      <w:marLeft w:val="0"/>
      <w:marRight w:val="0"/>
      <w:marTop w:val="0"/>
      <w:marBottom w:val="0"/>
      <w:divBdr>
        <w:top w:val="none" w:sz="0" w:space="0" w:color="auto"/>
        <w:left w:val="none" w:sz="0" w:space="0" w:color="auto"/>
        <w:bottom w:val="none" w:sz="0" w:space="0" w:color="auto"/>
        <w:right w:val="none" w:sz="0" w:space="0" w:color="auto"/>
      </w:divBdr>
    </w:div>
    <w:div w:id="1645236867">
      <w:bodyDiv w:val="1"/>
      <w:marLeft w:val="0"/>
      <w:marRight w:val="0"/>
      <w:marTop w:val="0"/>
      <w:marBottom w:val="0"/>
      <w:divBdr>
        <w:top w:val="none" w:sz="0" w:space="0" w:color="auto"/>
        <w:left w:val="none" w:sz="0" w:space="0" w:color="auto"/>
        <w:bottom w:val="none" w:sz="0" w:space="0" w:color="auto"/>
        <w:right w:val="none" w:sz="0" w:space="0" w:color="auto"/>
      </w:divBdr>
    </w:div>
    <w:div w:id="1703283487">
      <w:bodyDiv w:val="1"/>
      <w:marLeft w:val="0"/>
      <w:marRight w:val="0"/>
      <w:marTop w:val="0"/>
      <w:marBottom w:val="0"/>
      <w:divBdr>
        <w:top w:val="none" w:sz="0" w:space="0" w:color="auto"/>
        <w:left w:val="none" w:sz="0" w:space="0" w:color="auto"/>
        <w:bottom w:val="none" w:sz="0" w:space="0" w:color="auto"/>
        <w:right w:val="none" w:sz="0" w:space="0" w:color="auto"/>
      </w:divBdr>
    </w:div>
    <w:div w:id="1709333040">
      <w:bodyDiv w:val="1"/>
      <w:marLeft w:val="0"/>
      <w:marRight w:val="0"/>
      <w:marTop w:val="0"/>
      <w:marBottom w:val="0"/>
      <w:divBdr>
        <w:top w:val="none" w:sz="0" w:space="0" w:color="auto"/>
        <w:left w:val="none" w:sz="0" w:space="0" w:color="auto"/>
        <w:bottom w:val="none" w:sz="0" w:space="0" w:color="auto"/>
        <w:right w:val="none" w:sz="0" w:space="0" w:color="auto"/>
      </w:divBdr>
    </w:div>
    <w:div w:id="1709800028">
      <w:bodyDiv w:val="1"/>
      <w:marLeft w:val="0"/>
      <w:marRight w:val="0"/>
      <w:marTop w:val="0"/>
      <w:marBottom w:val="0"/>
      <w:divBdr>
        <w:top w:val="none" w:sz="0" w:space="0" w:color="auto"/>
        <w:left w:val="none" w:sz="0" w:space="0" w:color="auto"/>
        <w:bottom w:val="none" w:sz="0" w:space="0" w:color="auto"/>
        <w:right w:val="none" w:sz="0" w:space="0" w:color="auto"/>
      </w:divBdr>
      <w:divsChild>
        <w:div w:id="560212364">
          <w:marLeft w:val="0"/>
          <w:marRight w:val="0"/>
          <w:marTop w:val="720"/>
          <w:marBottom w:val="225"/>
          <w:divBdr>
            <w:top w:val="none" w:sz="0" w:space="0" w:color="auto"/>
            <w:left w:val="none" w:sz="0" w:space="0" w:color="auto"/>
            <w:bottom w:val="none" w:sz="0" w:space="0" w:color="auto"/>
            <w:right w:val="none" w:sz="0" w:space="0" w:color="auto"/>
          </w:divBdr>
        </w:div>
      </w:divsChild>
    </w:div>
    <w:div w:id="1765763819">
      <w:bodyDiv w:val="1"/>
      <w:marLeft w:val="0"/>
      <w:marRight w:val="0"/>
      <w:marTop w:val="0"/>
      <w:marBottom w:val="0"/>
      <w:divBdr>
        <w:top w:val="none" w:sz="0" w:space="0" w:color="auto"/>
        <w:left w:val="none" w:sz="0" w:space="0" w:color="auto"/>
        <w:bottom w:val="none" w:sz="0" w:space="0" w:color="auto"/>
        <w:right w:val="none" w:sz="0" w:space="0" w:color="auto"/>
      </w:divBdr>
    </w:div>
    <w:div w:id="1806315940">
      <w:bodyDiv w:val="1"/>
      <w:marLeft w:val="0"/>
      <w:marRight w:val="0"/>
      <w:marTop w:val="0"/>
      <w:marBottom w:val="0"/>
      <w:divBdr>
        <w:top w:val="none" w:sz="0" w:space="0" w:color="auto"/>
        <w:left w:val="none" w:sz="0" w:space="0" w:color="auto"/>
        <w:bottom w:val="none" w:sz="0" w:space="0" w:color="auto"/>
        <w:right w:val="none" w:sz="0" w:space="0" w:color="auto"/>
      </w:divBdr>
    </w:div>
    <w:div w:id="1867132172">
      <w:bodyDiv w:val="1"/>
      <w:marLeft w:val="0"/>
      <w:marRight w:val="0"/>
      <w:marTop w:val="0"/>
      <w:marBottom w:val="0"/>
      <w:divBdr>
        <w:top w:val="none" w:sz="0" w:space="0" w:color="auto"/>
        <w:left w:val="none" w:sz="0" w:space="0" w:color="auto"/>
        <w:bottom w:val="none" w:sz="0" w:space="0" w:color="auto"/>
        <w:right w:val="none" w:sz="0" w:space="0" w:color="auto"/>
      </w:divBdr>
    </w:div>
    <w:div w:id="1908414401">
      <w:bodyDiv w:val="1"/>
      <w:marLeft w:val="0"/>
      <w:marRight w:val="0"/>
      <w:marTop w:val="0"/>
      <w:marBottom w:val="0"/>
      <w:divBdr>
        <w:top w:val="none" w:sz="0" w:space="0" w:color="auto"/>
        <w:left w:val="none" w:sz="0" w:space="0" w:color="auto"/>
        <w:bottom w:val="none" w:sz="0" w:space="0" w:color="auto"/>
        <w:right w:val="none" w:sz="0" w:space="0" w:color="auto"/>
      </w:divBdr>
    </w:div>
    <w:div w:id="1920869851">
      <w:bodyDiv w:val="1"/>
      <w:marLeft w:val="0"/>
      <w:marRight w:val="0"/>
      <w:marTop w:val="0"/>
      <w:marBottom w:val="0"/>
      <w:divBdr>
        <w:top w:val="none" w:sz="0" w:space="0" w:color="auto"/>
        <w:left w:val="none" w:sz="0" w:space="0" w:color="auto"/>
        <w:bottom w:val="none" w:sz="0" w:space="0" w:color="auto"/>
        <w:right w:val="none" w:sz="0" w:space="0" w:color="auto"/>
      </w:divBdr>
    </w:div>
    <w:div w:id="1971669163">
      <w:bodyDiv w:val="1"/>
      <w:marLeft w:val="0"/>
      <w:marRight w:val="0"/>
      <w:marTop w:val="0"/>
      <w:marBottom w:val="0"/>
      <w:divBdr>
        <w:top w:val="none" w:sz="0" w:space="0" w:color="auto"/>
        <w:left w:val="none" w:sz="0" w:space="0" w:color="auto"/>
        <w:bottom w:val="none" w:sz="0" w:space="0" w:color="auto"/>
        <w:right w:val="none" w:sz="0" w:space="0" w:color="auto"/>
      </w:divBdr>
    </w:div>
    <w:div w:id="2003658460">
      <w:bodyDiv w:val="1"/>
      <w:marLeft w:val="0"/>
      <w:marRight w:val="0"/>
      <w:marTop w:val="0"/>
      <w:marBottom w:val="0"/>
      <w:divBdr>
        <w:top w:val="none" w:sz="0" w:space="0" w:color="auto"/>
        <w:left w:val="none" w:sz="0" w:space="0" w:color="auto"/>
        <w:bottom w:val="none" w:sz="0" w:space="0" w:color="auto"/>
        <w:right w:val="none" w:sz="0" w:space="0" w:color="auto"/>
      </w:divBdr>
    </w:div>
    <w:div w:id="21450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vp63.r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vk.com/skyfly_krs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The document presents a business model and an assessment of the effectiveness of a business organization based on the Wind tunnel FreeFly Technology FFT 300 attraction in Krasnodar / Rostov-on-Don.</Abstract>
  <CompanyAddress>freeflytechnology.net</CompanyAddress>
  <CompanyPhone>vk.com/aerotrub</CompanyPhone>
  <CompanyFax>March, 2019</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B377B-66EE-4CAC-9A4D-B352B613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25</Pages>
  <Words>7153</Words>
  <Characters>40777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Бизнес на аттракционе Аэротруба</vt:lpstr>
    </vt:vector>
  </TitlesOfParts>
  <Company>«FreeFly Technology»</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на аттракционе Аэротруба</dc:title>
  <dc:subject/>
  <dc:creator>Инвестиционный меморандум     «Аэротруба в Краснодаре»</dc:creator>
  <cp:keywords/>
  <dc:description/>
  <cp:lastModifiedBy>Родион Овсепьян</cp:lastModifiedBy>
  <cp:revision>11</cp:revision>
  <dcterms:created xsi:type="dcterms:W3CDTF">2019-03-18T16:09:00Z</dcterms:created>
  <dcterms:modified xsi:type="dcterms:W3CDTF">2019-03-21T16:40:00Z</dcterms:modified>
</cp:coreProperties>
</file>