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03819305"/>
        <w:docPartObj>
          <w:docPartGallery w:val="Cover Pages"/>
          <w:docPartUnique/>
        </w:docPartObj>
      </w:sdtPr>
      <w:sdtEndPr>
        <w:rPr>
          <w:sz w:val="22"/>
          <w:szCs w:val="22"/>
        </w:rPr>
      </w:sdtEndPr>
      <w:sdtContent>
        <w:p w14:paraId="3CABCE40" w14:textId="60403613" w:rsidR="00C5016B" w:rsidRDefault="00F4252A">
          <w:r>
            <w:rPr>
              <w:noProof/>
            </w:rPr>
            <mc:AlternateContent>
              <mc:Choice Requires="wpg">
                <w:drawing>
                  <wp:anchor distT="0" distB="0" distL="114300" distR="114300" simplePos="0" relativeHeight="251661312" behindDoc="0" locked="0" layoutInCell="0" allowOverlap="1" wp14:anchorId="2CAF7864" wp14:editId="4787437D">
                    <wp:simplePos x="0" y="0"/>
                    <wp:positionH relativeFrom="page">
                      <wp:posOffset>377825</wp:posOffset>
                    </wp:positionH>
                    <wp:positionV relativeFrom="page">
                      <wp:posOffset>626110</wp:posOffset>
                    </wp:positionV>
                    <wp:extent cx="2623185" cy="5324475"/>
                    <wp:effectExtent l="6350" t="10795" r="8890" b="825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185" cy="5324475"/>
                              <a:chOff x="353" y="370"/>
                              <a:chExt cx="4623" cy="7108"/>
                            </a:xfrm>
                          </wpg:grpSpPr>
                          <wps:wsp>
                            <wps:cNvPr id="9" name="Rectangle 4"/>
                            <wps:cNvSpPr>
                              <a:spLocks noChangeArrowheads="1"/>
                            </wps:cNvSpPr>
                            <wps:spPr bwMode="auto">
                              <a:xfrm>
                                <a:off x="1794"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hAnsiTheme="majorHAnsi"/>
                                      <w:sz w:val="40"/>
                                      <w:szCs w:val="40"/>
                                    </w:rPr>
                                    <w:alias w:val="Автор"/>
                                    <w:id w:val="612603607"/>
                                    <w:dataBinding w:prefixMappings="xmlns:ns0='http://schemas.openxmlformats.org/package/2006/metadata/core-properties' xmlns:ns1='http://purl.org/dc/elements/1.1/'" w:xpath="/ns0:coreProperties[1]/ns1:creator[1]" w:storeItemID="{6C3C8BC8-F283-45AE-878A-BAB7291924A1}"/>
                                    <w:text/>
                                  </w:sdtPr>
                                  <w:sdtContent>
                                    <w:p w14:paraId="3008D64D" w14:textId="787D566D" w:rsidR="00AE3B83" w:rsidRPr="009156D1" w:rsidRDefault="00AE3B83" w:rsidP="009156D1">
                                      <w:pPr>
                                        <w:pStyle w:val="a3"/>
                                        <w:jc w:val="center"/>
                                        <w:rPr>
                                          <w:rFonts w:asciiTheme="majorHAnsi" w:eastAsiaTheme="majorEastAsia" w:hAnsiTheme="majorHAnsi" w:cstheme="majorBidi"/>
                                          <w:sz w:val="40"/>
                                          <w:szCs w:val="40"/>
                                        </w:rPr>
                                      </w:pPr>
                                      <w:r w:rsidRPr="009156D1">
                                        <w:rPr>
                                          <w:rFonts w:asciiTheme="majorHAnsi" w:hAnsiTheme="majorHAnsi"/>
                                          <w:sz w:val="40"/>
                                          <w:szCs w:val="40"/>
                                        </w:rPr>
                                        <w:t xml:space="preserve">Инвестиционный меморандум </w:t>
                                      </w:r>
                                      <w:r>
                                        <w:rPr>
                                          <w:rFonts w:asciiTheme="majorHAnsi" w:hAnsiTheme="majorHAnsi"/>
                                          <w:sz w:val="40"/>
                                          <w:szCs w:val="40"/>
                                        </w:rPr>
                                        <w:t xml:space="preserve"> </w:t>
                                      </w:r>
                                      <w:proofErr w:type="gramStart"/>
                                      <w:r>
                                        <w:rPr>
                                          <w:rFonts w:asciiTheme="majorHAnsi" w:hAnsiTheme="majorHAnsi"/>
                                          <w:sz w:val="40"/>
                                          <w:szCs w:val="40"/>
                                        </w:rPr>
                                        <w:t xml:space="preserve">   </w:t>
                                      </w:r>
                                      <w:r w:rsidRPr="009156D1">
                                        <w:rPr>
                                          <w:rFonts w:asciiTheme="majorHAnsi" w:hAnsiTheme="majorHAnsi"/>
                                          <w:sz w:val="40"/>
                                          <w:szCs w:val="40"/>
                                        </w:rPr>
                                        <w:t>«</w:t>
                                      </w:r>
                                      <w:proofErr w:type="gramEnd"/>
                                      <w:r w:rsidRPr="009156D1">
                                        <w:rPr>
                                          <w:rFonts w:asciiTheme="majorHAnsi" w:hAnsiTheme="majorHAnsi"/>
                                          <w:sz w:val="40"/>
                                          <w:szCs w:val="40"/>
                                        </w:rPr>
                                        <w:t>Аэротруба в Краснодаре»</w:t>
                                      </w:r>
                                    </w:p>
                                  </w:sdtContent>
                                </w:sdt>
                              </w:txbxContent>
                            </wps:txbx>
                            <wps:bodyPr rot="0" vert="vert270" wrap="square" lIns="9144" tIns="91440" rIns="9144" bIns="91440" anchor="ctr" anchorCtr="0" upright="1">
                              <a:noAutofit/>
                            </wps:bodyPr>
                          </wps:wsp>
                          <wps:wsp>
                            <wps:cNvPr id="14" name="Rectangle 5"/>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E36C0A" w:themeColor="accent6" w:themeShade="BF"/>
                                      <w:sz w:val="100"/>
                                      <w:szCs w:val="100"/>
                                    </w:rPr>
                                    <w:alias w:val="Год"/>
                                    <w:id w:val="343265951"/>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14:paraId="797CB0A9" w14:textId="4C1FB9C4" w:rsidR="00AE3B83" w:rsidRDefault="00AE3B83">
                                      <w:pPr>
                                        <w:pStyle w:val="a3"/>
                                        <w:jc w:val="right"/>
                                        <w:rPr>
                                          <w:b/>
                                          <w:bCs/>
                                          <w:color w:val="4F81BD" w:themeColor="accent1"/>
                                          <w:sz w:val="100"/>
                                          <w:szCs w:val="100"/>
                                        </w:rPr>
                                      </w:pPr>
                                      <w:r w:rsidRPr="00C5016B">
                                        <w:rPr>
                                          <w:b/>
                                          <w:bCs/>
                                          <w:color w:val="E36C0A" w:themeColor="accent6" w:themeShade="BF"/>
                                          <w:sz w:val="100"/>
                                          <w:szCs w:val="100"/>
                                        </w:rPr>
                                        <w:t>201</w:t>
                                      </w:r>
                                      <w:r>
                                        <w:rPr>
                                          <w:b/>
                                          <w:bCs/>
                                          <w:color w:val="E36C0A" w:themeColor="accent6" w:themeShade="BF"/>
                                          <w:sz w:val="100"/>
                                          <w:szCs w:val="100"/>
                                        </w:rPr>
                                        <w:t>9</w:t>
                                      </w:r>
                                    </w:p>
                                  </w:sdtContent>
                                </w:sdt>
                              </w:txbxContent>
                            </wps:txbx>
                            <wps:bodyPr rot="0" vert="vert270" wrap="square" lIns="9144" tIns="91440" rIns="9144" bIns="91440" anchor="ctr" anchorCtr="0" upright="1">
                              <a:noAutofit/>
                            </wps:bodyPr>
                          </wps:wsp>
                          <wps:wsp>
                            <wps:cNvPr id="15" name="Rectangle 6"/>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sz w:val="48"/>
                                      <w:szCs w:val="48"/>
                                    </w:rPr>
                                    <w:alias w:val="Заголовок"/>
                                    <w:id w:val="612603602"/>
                                    <w:dataBinding w:prefixMappings="xmlns:ns0='http://schemas.openxmlformats.org/package/2006/metadata/core-properties' xmlns:ns1='http://purl.org/dc/elements/1.1/'" w:xpath="/ns0:coreProperties[1]/ns1:title[1]" w:storeItemID="{6C3C8BC8-F283-45AE-878A-BAB7291924A1}"/>
                                    <w:text/>
                                  </w:sdtPr>
                                  <w:sdtContent>
                                    <w:p w14:paraId="697193BD" w14:textId="77777777" w:rsidR="00AE3B83" w:rsidRDefault="00AE3B83">
                                      <w:pPr>
                                        <w:pStyle w:val="a3"/>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Бизнес на аттракционе Аэротруба</w:t>
                                      </w:r>
                                    </w:p>
                                  </w:sdtContent>
                                </w:sdt>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w14:anchorId="2CAF7864" id="Group 3" o:spid="_x0000_s1026" style="position:absolute;margin-left:29.75pt;margin-top:49.3pt;width:206.55pt;height:419.25pt;z-index:251661312;mso-width-percent:350;mso-height-percent:500;mso-position-horizontal-relative:page;mso-position-vertical-relative:page;mso-width-percent:350;mso-height-percent:500" coordorigin="353,370" coordsize="4623,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" o:allowincell="f">
                    <v:rect id="Rectangle 4" o:spid="_x0000_s1027" style="position:absolute;left:1794;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rFonts w:asciiTheme="majorHAnsi" w:hAnsiTheme="majorHAnsi"/>
                                <w:sz w:val="40"/>
                                <w:szCs w:val="40"/>
                              </w:rPr>
                              <w:alias w:val="Автор"/>
                              <w:id w:val="612603607"/>
                              <w:dataBinding w:prefixMappings="xmlns:ns0='http://schemas.openxmlformats.org/package/2006/metadata/core-properties' xmlns:ns1='http://purl.org/dc/elements/1.1/'" w:xpath="/ns0:coreProperties[1]/ns1:creator[1]" w:storeItemID="{6C3C8BC8-F283-45AE-878A-BAB7291924A1}"/>
                              <w:text/>
                            </w:sdtPr>
                            <w:sdtContent>
                              <w:p w14:paraId="3008D64D" w14:textId="787D566D" w:rsidR="00AE3B83" w:rsidRPr="009156D1" w:rsidRDefault="00AE3B83" w:rsidP="009156D1">
                                <w:pPr>
                                  <w:pStyle w:val="a3"/>
                                  <w:jc w:val="center"/>
                                  <w:rPr>
                                    <w:rFonts w:asciiTheme="majorHAnsi" w:eastAsiaTheme="majorEastAsia" w:hAnsiTheme="majorHAnsi" w:cstheme="majorBidi"/>
                                    <w:sz w:val="40"/>
                                    <w:szCs w:val="40"/>
                                  </w:rPr>
                                </w:pPr>
                                <w:r w:rsidRPr="009156D1">
                                  <w:rPr>
                                    <w:rFonts w:asciiTheme="majorHAnsi" w:hAnsiTheme="majorHAnsi"/>
                                    <w:sz w:val="40"/>
                                    <w:szCs w:val="40"/>
                                  </w:rPr>
                                  <w:t xml:space="preserve">Инвестиционный меморандум </w:t>
                                </w:r>
                                <w:r>
                                  <w:rPr>
                                    <w:rFonts w:asciiTheme="majorHAnsi" w:hAnsiTheme="majorHAnsi"/>
                                    <w:sz w:val="40"/>
                                    <w:szCs w:val="40"/>
                                  </w:rPr>
                                  <w:t xml:space="preserve"> </w:t>
                                </w:r>
                                <w:proofErr w:type="gramStart"/>
                                <w:r>
                                  <w:rPr>
                                    <w:rFonts w:asciiTheme="majorHAnsi" w:hAnsiTheme="majorHAnsi"/>
                                    <w:sz w:val="40"/>
                                    <w:szCs w:val="40"/>
                                  </w:rPr>
                                  <w:t xml:space="preserve">   </w:t>
                                </w:r>
                                <w:r w:rsidRPr="009156D1">
                                  <w:rPr>
                                    <w:rFonts w:asciiTheme="majorHAnsi" w:hAnsiTheme="majorHAnsi"/>
                                    <w:sz w:val="40"/>
                                    <w:szCs w:val="40"/>
                                  </w:rPr>
                                  <w:t>«</w:t>
                                </w:r>
                                <w:proofErr w:type="gramEnd"/>
                                <w:r w:rsidRPr="009156D1">
                                  <w:rPr>
                                    <w:rFonts w:asciiTheme="majorHAnsi" w:hAnsiTheme="majorHAnsi"/>
                                    <w:sz w:val="40"/>
                                    <w:szCs w:val="40"/>
                                  </w:rPr>
                                  <w:t>Аэротруба в Краснодаре»</w:t>
                                </w:r>
                              </w:p>
                            </w:sdtContent>
                          </w:sdt>
                        </w:txbxContent>
                      </v:textbox>
                    </v:rect>
                    <v:rect id="Rectangle 5" o:spid="_x0000_s1028" style="position:absolute;left:3248;top:370;width:172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" fillcolor="white [3212]" strokecolor="white [3212]" strokeweight="1pt">
                      <v:fill opacity="52428f"/>
                      <v:shadow color="#d8d8d8 [2732]" offset="3pt,3pt"/>
                      <v:textbox style="layout-flow:vertical;mso-layout-flow-alt:bottom-to-top" inset=".72pt,7.2pt,.72pt,7.2pt">
                        <w:txbxContent>
                          <w:sdt>
                            <w:sdtPr>
                              <w:rPr>
                                <w:b/>
                                <w:bCs/>
                                <w:color w:val="E36C0A" w:themeColor="accent6" w:themeShade="BF"/>
                                <w:sz w:val="100"/>
                                <w:szCs w:val="100"/>
                              </w:rPr>
                              <w:alias w:val="Год"/>
                              <w:id w:val="343265951"/>
                              <w:dataBinding w:prefixMappings="xmlns:ns0='http://schemas.microsoft.com/office/2006/coverPageProps'" w:xpath="/ns0:CoverPageProperties[1]/ns0:PublishDate[1]" w:storeItemID="{55AF091B-3C7A-41E3-B477-F2FDAA23CFDA}"/>
                              <w:date w:fullDate="2019-01-01T00:00:00Z">
                                <w:dateFormat w:val="yyyy"/>
                                <w:lid w:val="ru-RU"/>
                                <w:storeMappedDataAs w:val="dateTime"/>
                                <w:calendar w:val="gregorian"/>
                              </w:date>
                            </w:sdtPr>
                            <w:sdtContent>
                              <w:p w14:paraId="797CB0A9" w14:textId="4C1FB9C4" w:rsidR="00AE3B83" w:rsidRDefault="00AE3B83">
                                <w:pPr>
                                  <w:pStyle w:val="a3"/>
                                  <w:jc w:val="right"/>
                                  <w:rPr>
                                    <w:b/>
                                    <w:bCs/>
                                    <w:color w:val="4F81BD" w:themeColor="accent1"/>
                                    <w:sz w:val="100"/>
                                    <w:szCs w:val="100"/>
                                  </w:rPr>
                                </w:pPr>
                                <w:r w:rsidRPr="00C5016B">
                                  <w:rPr>
                                    <w:b/>
                                    <w:bCs/>
                                    <w:color w:val="E36C0A" w:themeColor="accent6" w:themeShade="BF"/>
                                    <w:sz w:val="100"/>
                                    <w:szCs w:val="100"/>
                                  </w:rPr>
                                  <w:t>201</w:t>
                                </w:r>
                                <w:r>
                                  <w:rPr>
                                    <w:b/>
                                    <w:bCs/>
                                    <w:color w:val="E36C0A" w:themeColor="accent6" w:themeShade="BF"/>
                                    <w:sz w:val="100"/>
                                    <w:szCs w:val="100"/>
                                  </w:rPr>
                                  <w:t>9</w:t>
                                </w:r>
                              </w:p>
                            </w:sdtContent>
                          </w:sdt>
                        </w:txbxContent>
                      </v:textbox>
                    </v:rect>
                    <v:rect id="Rectangle 6" o:spid="_x0000_s1029" style="position:absolute;left:353;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b/>
                                <w:bCs/>
                                <w:sz w:val="48"/>
                                <w:szCs w:val="48"/>
                              </w:rPr>
                              <w:alias w:val="Заголовок"/>
                              <w:id w:val="612603602"/>
                              <w:dataBinding w:prefixMappings="xmlns:ns0='http://schemas.openxmlformats.org/package/2006/metadata/core-properties' xmlns:ns1='http://purl.org/dc/elements/1.1/'" w:xpath="/ns0:coreProperties[1]/ns1:title[1]" w:storeItemID="{6C3C8BC8-F283-45AE-878A-BAB7291924A1}"/>
                              <w:text/>
                            </w:sdtPr>
                            <w:sdtContent>
                              <w:p w14:paraId="697193BD" w14:textId="77777777" w:rsidR="00AE3B83" w:rsidRDefault="00AE3B83">
                                <w:pPr>
                                  <w:pStyle w:val="a3"/>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Бизнес на аттракционе Аэротруба</w:t>
                                </w:r>
                              </w:p>
                            </w:sdtContent>
                          </w:sdt>
                        </w:txbxContent>
                      </v:textbox>
                    </v:rect>
                    <w10:wrap anchorx="page" anchory="page"/>
                  </v:group>
                </w:pict>
              </mc:Fallback>
            </mc:AlternateContent>
          </w:r>
          <w:r>
            <w:rPr>
              <w:noProof/>
            </w:rPr>
            <w:drawing>
              <wp:anchor distT="0" distB="0" distL="114300" distR="114300" simplePos="0" relativeHeight="251663360" behindDoc="1" locked="0" layoutInCell="1" allowOverlap="1" wp14:anchorId="1DB78597" wp14:editId="29976D77">
                <wp:simplePos x="0" y="0"/>
                <wp:positionH relativeFrom="column">
                  <wp:posOffset>-1099185</wp:posOffset>
                </wp:positionH>
                <wp:positionV relativeFrom="paragraph">
                  <wp:posOffset>-593725</wp:posOffset>
                </wp:positionV>
                <wp:extent cx="7591425" cy="51816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flytechnology.net/images/bg1.jpg"/>
                        <pic:cNvPicPr>
                          <a:picLocks noChangeAspect="1" noChangeArrowheads="1"/>
                        </pic:cNvPicPr>
                      </pic:nvPicPr>
                      <pic:blipFill>
                        <a:blip r:embed="rId9"/>
                        <a:stretch>
                          <a:fillRect/>
                        </a:stretch>
                      </pic:blipFill>
                      <pic:spPr bwMode="auto">
                        <a:xfrm>
                          <a:off x="0" y="0"/>
                          <a:ext cx="7591425" cy="5181600"/>
                        </a:xfrm>
                        <a:prstGeom prst="rect">
                          <a:avLst/>
                        </a:prstGeom>
                        <a:noFill/>
                        <a:ln w="9525">
                          <a:noFill/>
                          <a:miter lim="800000"/>
                          <a:headEnd/>
                          <a:tailEnd/>
                        </a:ln>
                      </pic:spPr>
                    </pic:pic>
                  </a:graphicData>
                </a:graphic>
                <wp14:sizeRelV relativeFrom="margin">
                  <wp14:pctHeight>0</wp14:pctHeight>
                </wp14:sizeRelV>
              </wp:anchor>
            </w:drawing>
          </w:r>
        </w:p>
        <w:p w14:paraId="261436AE" w14:textId="4887E721" w:rsidR="00C5016B" w:rsidRDefault="00C5016B">
          <w:r w:rsidRPr="00C5016B">
            <w:t xml:space="preserve"> </w:t>
          </w:r>
        </w:p>
        <w:p w14:paraId="70828B59" w14:textId="67244CBB" w:rsidR="00C5016B" w:rsidRDefault="00607CFF">
          <w:pPr>
            <w:spacing w:after="200" w:line="276" w:lineRule="auto"/>
            <w:rPr>
              <w:sz w:val="22"/>
              <w:szCs w:val="22"/>
            </w:rPr>
          </w:pPr>
          <w:r>
            <w:rPr>
              <w:noProof/>
            </w:rPr>
            <mc:AlternateContent>
              <mc:Choice Requires="wpg">
                <w:drawing>
                  <wp:anchor distT="0" distB="0" distL="114300" distR="114300" simplePos="0" relativeHeight="251662336" behindDoc="0" locked="0" layoutInCell="0" allowOverlap="1" wp14:anchorId="41FD4792" wp14:editId="7266A712">
                    <wp:simplePos x="0" y="0"/>
                    <wp:positionH relativeFrom="page">
                      <wp:posOffset>361950</wp:posOffset>
                    </wp:positionH>
                    <wp:positionV relativeFrom="page">
                      <wp:posOffset>5966460</wp:posOffset>
                    </wp:positionV>
                    <wp:extent cx="6804025" cy="4272915"/>
                    <wp:effectExtent l="0" t="0" r="0"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4272915"/>
                              <a:chOff x="613" y="8712"/>
                              <a:chExt cx="11015" cy="6336"/>
                            </a:xfrm>
                          </wpg:grpSpPr>
                          <wps:wsp>
                            <wps:cNvPr id="5" name="Rectangle 8"/>
                            <wps:cNvSpPr>
                              <a:spLocks noChangeArrowheads="1"/>
                            </wps:cNvSpPr>
                            <wps:spPr bwMode="auto">
                              <a:xfrm>
                                <a:off x="4897" y="8714"/>
                                <a:ext cx="6731" cy="6334"/>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28"/>
                                      <w:szCs w:val="28"/>
                                    </w:rPr>
                                    <w:alias w:val="Аннотация"/>
                                    <w:id w:val="612603617"/>
                                    <w:dataBinding w:prefixMappings="xmlns:ns0='http://schemas.microsoft.com/office/2006/coverPageProps'" w:xpath="/ns0:CoverPageProperties[1]/ns0:Abstract[1]" w:storeItemID="{55AF091B-3C7A-41E3-B477-F2FDAA23CFDA}"/>
                                    <w:text/>
                                  </w:sdtPr>
                                  <w:sdtContent>
                                    <w:p w14:paraId="4033246C" w14:textId="3E9C9F8E" w:rsidR="00AE3B83" w:rsidRPr="00AB7C6C" w:rsidRDefault="00AE3B83">
                                      <w:pPr>
                                        <w:pStyle w:val="a3"/>
                                        <w:rPr>
                                          <w:sz w:val="28"/>
                                          <w:szCs w:val="28"/>
                                        </w:rPr>
                                      </w:pPr>
                                      <w:r w:rsidRPr="000C60F3">
                                        <w:rPr>
                                          <w:sz w:val="28"/>
                                          <w:szCs w:val="28"/>
                                        </w:rPr>
                                        <w:t xml:space="preserve">В документе представлена бизнес-модель и оценка эффективности организации бизнеса на базе аттракциона Аэротруба FreeFly Technology FFT 300 в </w:t>
                                      </w:r>
                                      <w:r>
                                        <w:rPr>
                                          <w:sz w:val="28"/>
                                          <w:szCs w:val="28"/>
                                        </w:rPr>
                                        <w:t>г. Краснодаре/</w:t>
                                      </w:r>
                                      <w:proofErr w:type="spellStart"/>
                                      <w:r>
                                        <w:rPr>
                                          <w:sz w:val="28"/>
                                          <w:szCs w:val="28"/>
                                        </w:rPr>
                                        <w:t>Ростове</w:t>
                                      </w:r>
                                      <w:proofErr w:type="spellEnd"/>
                                      <w:r>
                                        <w:rPr>
                                          <w:sz w:val="28"/>
                                          <w:szCs w:val="28"/>
                                        </w:rPr>
                                        <w:t>-на-Дону</w:t>
                                      </w:r>
                                      <w:r w:rsidRPr="000C60F3">
                                        <w:rPr>
                                          <w:sz w:val="28"/>
                                          <w:szCs w:val="28"/>
                                        </w:rPr>
                                        <w:t>.</w:t>
                                      </w:r>
                                    </w:p>
                                  </w:sdtContent>
                                </w:sdt>
                              </w:txbxContent>
                            </wps:txbx>
                            <wps:bodyPr rot="0" vert="horz" wrap="square" lIns="91440" tIns="45720" rIns="91440" bIns="45720" anchor="t" anchorCtr="0" upright="1">
                              <a:noAutofit/>
                            </wps:bodyPr>
                          </wps:wsp>
                          <wps:wsp>
                            <wps:cNvPr id="6" name="Rectangle 9"/>
                            <wps:cNvSpPr>
                              <a:spLocks noChangeArrowheads="1"/>
                            </wps:cNvSpPr>
                            <wps:spPr bwMode="auto">
                              <a:xfrm>
                                <a:off x="613" y="8712"/>
                                <a:ext cx="4283" cy="6336"/>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p w14:paraId="7EE34E95" w14:textId="288750F4" w:rsidR="00AE3B83" w:rsidRPr="00A44211" w:rsidRDefault="00AE3B83">
                                  <w:pPr>
                                    <w:pStyle w:val="a3"/>
                                    <w:jc w:val="right"/>
                                    <w:rPr>
                                      <w:b/>
                                      <w:bCs/>
                                    </w:rPr>
                                  </w:pPr>
                                  <w:r>
                                    <w:rPr>
                                      <w:b/>
                                      <w:bCs/>
                                    </w:rPr>
                                    <w:t>Родион Овсепьян</w:t>
                                  </w:r>
                                </w:p>
                                <w:sdt>
                                  <w:sdtPr>
                                    <w:rPr>
                                      <w:b/>
                                      <w:bCs/>
                                    </w:rPr>
                                    <w:alias w:val="Телефон"/>
                                    <w:id w:val="343265946"/>
                                    <w:dataBinding w:prefixMappings="xmlns:ns0='http://schemas.microsoft.com/office/2006/coverPageProps'" w:xpath="/ns0:CoverPageProperties[1]/ns0:CompanyPhone[1]" w:storeItemID="{55AF091B-3C7A-41E3-B477-F2FDAA23CFDA}"/>
                                    <w:text/>
                                  </w:sdtPr>
                                  <w:sdtContent>
                                    <w:p w14:paraId="714AA41C" w14:textId="54A61A07" w:rsidR="00AE3B83" w:rsidRDefault="00AE3B83">
                                      <w:pPr>
                                        <w:pStyle w:val="a3"/>
                                        <w:jc w:val="right"/>
                                        <w:rPr>
                                          <w:b/>
                                          <w:bCs/>
                                        </w:rPr>
                                      </w:pPr>
                                      <w:r w:rsidRPr="009156D1">
                                        <w:rPr>
                                          <w:b/>
                                          <w:bCs/>
                                        </w:rPr>
                                        <w:t>vk.com/aerotrub</w:t>
                                      </w:r>
                                    </w:p>
                                  </w:sdtContent>
                                </w:sdt>
                                <w:sdt>
                                  <w:sdtPr>
                                    <w:rPr>
                                      <w:b/>
                                      <w:bCs/>
                                    </w:rPr>
                                    <w:alias w:val="Факс"/>
                                    <w:id w:val="612603638"/>
                                    <w:dataBinding w:prefixMappings="xmlns:ns0='http://schemas.microsoft.com/office/2006/coverPageProps'" w:xpath="/ns0:CoverPageProperties[1]/ns0:CompanyFax[1]" w:storeItemID="{55AF091B-3C7A-41E3-B477-F2FDAA23CFDA}"/>
                                    <w:text/>
                                  </w:sdtPr>
                                  <w:sdtContent>
                                    <w:p w14:paraId="5786BB49" w14:textId="52A167A9" w:rsidR="00AE3B83" w:rsidRDefault="00AE3B83" w:rsidP="008F1B37">
                                      <w:pPr>
                                        <w:pStyle w:val="a3"/>
                                        <w:jc w:val="right"/>
                                        <w:rPr>
                                          <w:b/>
                                          <w:bCs/>
                                        </w:rPr>
                                      </w:pPr>
                                      <w:r>
                                        <w:rPr>
                                          <w:b/>
                                          <w:bCs/>
                                        </w:rPr>
                                        <w:t>март, 2019</w:t>
                                      </w:r>
                                    </w:p>
                                  </w:sdtContent>
                                </w:sdt>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w14:anchorId="41FD4792" id="Group 7" o:spid="_x0000_s1030" style="position:absolute;margin-left:28.5pt;margin-top:469.8pt;width:535.75pt;height:336.45pt;z-index:251662336;mso-width-percent:900;mso-height-percent:400;mso-position-horizontal-relative:page;mso-position-vertical-relative:page;mso-width-percent:900;mso-height-percent:40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" o:allowincell="f">
                    <v:rect id="Rectangle 8"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" filled="f" fillcolor="#c0504d [3205]" stroked="f" strokecolor="white [3212]" strokeweight="1.5pt">
                      <v:textbox>
                        <w:txbxContent>
                          <w:sdt>
                            <w:sdtPr>
                              <w:rPr>
                                <w:sz w:val="28"/>
                                <w:szCs w:val="28"/>
                              </w:rPr>
                              <w:alias w:val="Аннотация"/>
                              <w:id w:val="612603617"/>
                              <w:dataBinding w:prefixMappings="xmlns:ns0='http://schemas.microsoft.com/office/2006/coverPageProps'" w:xpath="/ns0:CoverPageProperties[1]/ns0:Abstract[1]" w:storeItemID="{55AF091B-3C7A-41E3-B477-F2FDAA23CFDA}"/>
                              <w:text/>
                            </w:sdtPr>
                            <w:sdtContent>
                              <w:p w14:paraId="4033246C" w14:textId="3E9C9F8E" w:rsidR="00AE3B83" w:rsidRPr="00AB7C6C" w:rsidRDefault="00AE3B83">
                                <w:pPr>
                                  <w:pStyle w:val="a3"/>
                                  <w:rPr>
                                    <w:sz w:val="28"/>
                                    <w:szCs w:val="28"/>
                                  </w:rPr>
                                </w:pPr>
                                <w:r w:rsidRPr="000C60F3">
                                  <w:rPr>
                                    <w:sz w:val="28"/>
                                    <w:szCs w:val="28"/>
                                  </w:rPr>
                                  <w:t xml:space="preserve">В документе представлена бизнес-модель и оценка эффективности организации бизнеса на базе аттракциона Аэротруба FreeFly Technology FFT 300 в </w:t>
                                </w:r>
                                <w:r>
                                  <w:rPr>
                                    <w:sz w:val="28"/>
                                    <w:szCs w:val="28"/>
                                  </w:rPr>
                                  <w:t>г. Краснодаре/</w:t>
                                </w:r>
                                <w:proofErr w:type="spellStart"/>
                                <w:r>
                                  <w:rPr>
                                    <w:sz w:val="28"/>
                                    <w:szCs w:val="28"/>
                                  </w:rPr>
                                  <w:t>Ростове</w:t>
                                </w:r>
                                <w:proofErr w:type="spellEnd"/>
                                <w:r>
                                  <w:rPr>
                                    <w:sz w:val="28"/>
                                    <w:szCs w:val="28"/>
                                  </w:rPr>
                                  <w:t>-на-Дону</w:t>
                                </w:r>
                                <w:r w:rsidRPr="000C60F3">
                                  <w:rPr>
                                    <w:sz w:val="28"/>
                                    <w:szCs w:val="28"/>
                                  </w:rPr>
                                  <w:t>.</w:t>
                                </w:r>
                              </w:p>
                            </w:sdtContent>
                          </w:sdt>
                        </w:txbxContent>
                      </v:textbox>
                    </v:rect>
                    <v:rect id="Rectangle 9" o:spid="_x0000_s1032"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" filled="f" fillcolor="#c0504d [3205]" stroked="f" strokecolor="white [3212]" strokeweight="1.5pt">
                      <v:textbox inset="0">
                        <w:txbxContent>
                          <w:p w14:paraId="7EE34E95" w14:textId="288750F4" w:rsidR="00AE3B83" w:rsidRPr="00A44211" w:rsidRDefault="00AE3B83">
                            <w:pPr>
                              <w:pStyle w:val="a3"/>
                              <w:jc w:val="right"/>
                              <w:rPr>
                                <w:b/>
                                <w:bCs/>
                              </w:rPr>
                            </w:pPr>
                            <w:r>
                              <w:rPr>
                                <w:b/>
                                <w:bCs/>
                              </w:rPr>
                              <w:t>Родион Овсепьян</w:t>
                            </w:r>
                          </w:p>
                          <w:sdt>
                            <w:sdtPr>
                              <w:rPr>
                                <w:b/>
                                <w:bCs/>
                              </w:rPr>
                              <w:alias w:val="Телефон"/>
                              <w:id w:val="343265946"/>
                              <w:dataBinding w:prefixMappings="xmlns:ns0='http://schemas.microsoft.com/office/2006/coverPageProps'" w:xpath="/ns0:CoverPageProperties[1]/ns0:CompanyPhone[1]" w:storeItemID="{55AF091B-3C7A-41E3-B477-F2FDAA23CFDA}"/>
                              <w:text/>
                            </w:sdtPr>
                            <w:sdtContent>
                              <w:p w14:paraId="714AA41C" w14:textId="54A61A07" w:rsidR="00AE3B83" w:rsidRDefault="00AE3B83">
                                <w:pPr>
                                  <w:pStyle w:val="a3"/>
                                  <w:jc w:val="right"/>
                                  <w:rPr>
                                    <w:b/>
                                    <w:bCs/>
                                  </w:rPr>
                                </w:pPr>
                                <w:r w:rsidRPr="009156D1">
                                  <w:rPr>
                                    <w:b/>
                                    <w:bCs/>
                                  </w:rPr>
                                  <w:t>vk.com/aerotrub</w:t>
                                </w:r>
                              </w:p>
                            </w:sdtContent>
                          </w:sdt>
                          <w:sdt>
                            <w:sdtPr>
                              <w:rPr>
                                <w:b/>
                                <w:bCs/>
                              </w:rPr>
                              <w:alias w:val="Факс"/>
                              <w:id w:val="612603638"/>
                              <w:dataBinding w:prefixMappings="xmlns:ns0='http://schemas.microsoft.com/office/2006/coverPageProps'" w:xpath="/ns0:CoverPageProperties[1]/ns0:CompanyFax[1]" w:storeItemID="{55AF091B-3C7A-41E3-B477-F2FDAA23CFDA}"/>
                              <w:text/>
                            </w:sdtPr>
                            <w:sdtContent>
                              <w:p w14:paraId="5786BB49" w14:textId="52A167A9" w:rsidR="00AE3B83" w:rsidRDefault="00AE3B83" w:rsidP="008F1B37">
                                <w:pPr>
                                  <w:pStyle w:val="a3"/>
                                  <w:jc w:val="right"/>
                                  <w:rPr>
                                    <w:b/>
                                    <w:bCs/>
                                  </w:rPr>
                                </w:pPr>
                                <w:r>
                                  <w:rPr>
                                    <w:b/>
                                    <w:bCs/>
                                  </w:rPr>
                                  <w:t>март, 2019</w:t>
                                </w:r>
                              </w:p>
                            </w:sdtContent>
                          </w:sdt>
                        </w:txbxContent>
                      </v:textbox>
                    </v:rect>
                    <w10:wrap anchorx="page" anchory="page"/>
                  </v:group>
                </w:pict>
              </mc:Fallback>
            </mc:AlternateContent>
          </w:r>
          <w:r w:rsidR="00C5016B">
            <w:rPr>
              <w:sz w:val="22"/>
              <w:szCs w:val="22"/>
            </w:rPr>
            <w:br w:type="page"/>
          </w:r>
        </w:p>
      </w:sdtContent>
    </w:sdt>
    <w:sdt>
      <w:sdtPr>
        <w:rPr>
          <w:rFonts w:asciiTheme="minorHAnsi" w:eastAsia="Times New Roman" w:hAnsiTheme="minorHAnsi" w:cstheme="minorHAnsi"/>
          <w:b w:val="0"/>
          <w:bCs w:val="0"/>
          <w:color w:val="auto"/>
          <w:sz w:val="22"/>
          <w:szCs w:val="22"/>
          <w:lang w:eastAsia="ru-RU"/>
        </w:rPr>
        <w:id w:val="1903819379"/>
        <w:docPartObj>
          <w:docPartGallery w:val="Table of Contents"/>
          <w:docPartUnique/>
        </w:docPartObj>
      </w:sdtPr>
      <w:sdtContent>
        <w:p w14:paraId="5B28C2E0" w14:textId="77777777" w:rsidR="00264FAD" w:rsidRPr="00264FAD" w:rsidRDefault="00264FAD">
          <w:pPr>
            <w:pStyle w:val="ab"/>
            <w:rPr>
              <w:rFonts w:asciiTheme="minorHAnsi" w:hAnsiTheme="minorHAnsi" w:cstheme="minorHAnsi"/>
              <w:sz w:val="22"/>
              <w:szCs w:val="22"/>
            </w:rPr>
          </w:pPr>
          <w:r w:rsidRPr="00264FAD">
            <w:rPr>
              <w:rFonts w:cstheme="minorHAnsi"/>
              <w:sz w:val="26"/>
              <w:szCs w:val="26"/>
            </w:rPr>
            <w:t>Оглавление</w:t>
          </w:r>
        </w:p>
        <w:p w14:paraId="45C8FACB" w14:textId="77777777" w:rsidR="00264FAD" w:rsidRPr="007B1F1B" w:rsidRDefault="00264FAD">
          <w:pPr>
            <w:pStyle w:val="21"/>
            <w:tabs>
              <w:tab w:val="right" w:leader="dot" w:pos="9345"/>
            </w:tabs>
            <w:rPr>
              <w:rFonts w:asciiTheme="minorHAnsi" w:hAnsiTheme="minorHAnsi" w:cstheme="minorHAnsi"/>
              <w:sz w:val="22"/>
              <w:szCs w:val="22"/>
            </w:rPr>
          </w:pPr>
        </w:p>
        <w:p w14:paraId="4A4A1B68" w14:textId="77777777" w:rsidR="000C066E" w:rsidRDefault="00EB083F">
          <w:pPr>
            <w:pStyle w:val="21"/>
            <w:tabs>
              <w:tab w:val="right" w:leader="dot" w:pos="9345"/>
            </w:tabs>
            <w:rPr>
              <w:rFonts w:asciiTheme="minorHAnsi" w:eastAsiaTheme="minorEastAsia" w:hAnsiTheme="minorHAnsi" w:cstheme="minorBidi"/>
              <w:noProof/>
              <w:sz w:val="22"/>
              <w:szCs w:val="22"/>
            </w:rPr>
          </w:pPr>
          <w:r w:rsidRPr="007B1F1B">
            <w:rPr>
              <w:rFonts w:asciiTheme="minorHAnsi" w:hAnsiTheme="minorHAnsi" w:cstheme="minorHAnsi"/>
              <w:sz w:val="22"/>
              <w:szCs w:val="22"/>
            </w:rPr>
            <w:fldChar w:fldCharType="begin"/>
          </w:r>
          <w:r w:rsidR="00264FAD" w:rsidRPr="007B1F1B">
            <w:rPr>
              <w:rFonts w:asciiTheme="minorHAnsi" w:hAnsiTheme="minorHAnsi" w:cstheme="minorHAnsi"/>
              <w:sz w:val="22"/>
              <w:szCs w:val="22"/>
            </w:rPr>
            <w:instrText xml:space="preserve"> TOC \o "1-3" \h \z \u </w:instrText>
          </w:r>
          <w:r w:rsidRPr="007B1F1B">
            <w:rPr>
              <w:rFonts w:asciiTheme="minorHAnsi" w:hAnsiTheme="minorHAnsi" w:cstheme="minorHAnsi"/>
              <w:sz w:val="22"/>
              <w:szCs w:val="22"/>
            </w:rPr>
            <w:fldChar w:fldCharType="separate"/>
          </w:r>
          <w:hyperlink w:anchor="_Toc506476512" w:history="1">
            <w:r w:rsidR="000C066E" w:rsidRPr="00EC2838">
              <w:rPr>
                <w:rStyle w:val="ac"/>
                <w:rFonts w:eastAsiaTheme="majorEastAsia"/>
                <w:noProof/>
              </w:rPr>
              <w:t>Резюме – предложение инвестору</w:t>
            </w:r>
            <w:r w:rsidR="000C066E">
              <w:rPr>
                <w:noProof/>
                <w:webHidden/>
              </w:rPr>
              <w:tab/>
            </w:r>
            <w:r w:rsidR="000C066E">
              <w:rPr>
                <w:noProof/>
                <w:webHidden/>
              </w:rPr>
              <w:fldChar w:fldCharType="begin"/>
            </w:r>
            <w:r w:rsidR="000C066E">
              <w:rPr>
                <w:noProof/>
                <w:webHidden/>
              </w:rPr>
              <w:instrText xml:space="preserve"> PAGEREF _Toc506476512 \h </w:instrText>
            </w:r>
            <w:r w:rsidR="000C066E">
              <w:rPr>
                <w:noProof/>
                <w:webHidden/>
              </w:rPr>
            </w:r>
            <w:r w:rsidR="000C066E">
              <w:rPr>
                <w:noProof/>
                <w:webHidden/>
              </w:rPr>
              <w:fldChar w:fldCharType="separate"/>
            </w:r>
            <w:r w:rsidR="000C066E">
              <w:rPr>
                <w:noProof/>
                <w:webHidden/>
              </w:rPr>
              <w:t>3</w:t>
            </w:r>
            <w:r w:rsidR="000C066E">
              <w:rPr>
                <w:noProof/>
                <w:webHidden/>
              </w:rPr>
              <w:fldChar w:fldCharType="end"/>
            </w:r>
          </w:hyperlink>
        </w:p>
        <w:p w14:paraId="180A4092"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3" w:history="1">
            <w:r w:rsidR="000C066E" w:rsidRPr="00EC2838">
              <w:rPr>
                <w:rStyle w:val="ac"/>
                <w:rFonts w:eastAsiaTheme="majorEastAsia"/>
                <w:noProof/>
              </w:rPr>
              <w:t>Рыночные условия, угрозы и возможности</w:t>
            </w:r>
            <w:r w:rsidR="000C066E">
              <w:rPr>
                <w:noProof/>
                <w:webHidden/>
              </w:rPr>
              <w:tab/>
            </w:r>
            <w:r w:rsidR="000C066E">
              <w:rPr>
                <w:noProof/>
                <w:webHidden/>
              </w:rPr>
              <w:fldChar w:fldCharType="begin"/>
            </w:r>
            <w:r w:rsidR="000C066E">
              <w:rPr>
                <w:noProof/>
                <w:webHidden/>
              </w:rPr>
              <w:instrText xml:space="preserve"> PAGEREF _Toc506476513 \h </w:instrText>
            </w:r>
            <w:r w:rsidR="000C066E">
              <w:rPr>
                <w:noProof/>
                <w:webHidden/>
              </w:rPr>
            </w:r>
            <w:r w:rsidR="000C066E">
              <w:rPr>
                <w:noProof/>
                <w:webHidden/>
              </w:rPr>
              <w:fldChar w:fldCharType="separate"/>
            </w:r>
            <w:r w:rsidR="000C066E">
              <w:rPr>
                <w:noProof/>
                <w:webHidden/>
              </w:rPr>
              <w:t>5</w:t>
            </w:r>
            <w:r w:rsidR="000C066E">
              <w:rPr>
                <w:noProof/>
                <w:webHidden/>
              </w:rPr>
              <w:fldChar w:fldCharType="end"/>
            </w:r>
          </w:hyperlink>
        </w:p>
        <w:p w14:paraId="5C5BE812" w14:textId="4649EA23"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4" w:history="1">
            <w:r w:rsidR="000C066E" w:rsidRPr="00EC2838">
              <w:rPr>
                <w:rStyle w:val="ac"/>
                <w:rFonts w:eastAsiaTheme="majorEastAsia"/>
                <w:noProof/>
              </w:rPr>
              <w:t>Преимущества предложения FreeFly</w:t>
            </w:r>
            <w:r w:rsidR="002129E5">
              <w:rPr>
                <w:rStyle w:val="ac"/>
                <w:rFonts w:eastAsiaTheme="majorEastAsia"/>
                <w:noProof/>
                <w:lang w:val="en-US"/>
              </w:rPr>
              <w:t xml:space="preserve"> Technology</w:t>
            </w:r>
            <w:r w:rsidR="000C066E">
              <w:rPr>
                <w:noProof/>
                <w:webHidden/>
              </w:rPr>
              <w:tab/>
            </w:r>
            <w:r w:rsidR="000C066E">
              <w:rPr>
                <w:noProof/>
                <w:webHidden/>
              </w:rPr>
              <w:fldChar w:fldCharType="begin"/>
            </w:r>
            <w:r w:rsidR="000C066E">
              <w:rPr>
                <w:noProof/>
                <w:webHidden/>
              </w:rPr>
              <w:instrText xml:space="preserve"> PAGEREF _Toc506476514 \h </w:instrText>
            </w:r>
            <w:r w:rsidR="000C066E">
              <w:rPr>
                <w:noProof/>
                <w:webHidden/>
              </w:rPr>
            </w:r>
            <w:r w:rsidR="000C066E">
              <w:rPr>
                <w:noProof/>
                <w:webHidden/>
              </w:rPr>
              <w:fldChar w:fldCharType="separate"/>
            </w:r>
            <w:r w:rsidR="000C066E">
              <w:rPr>
                <w:noProof/>
                <w:webHidden/>
              </w:rPr>
              <w:t>9</w:t>
            </w:r>
            <w:r w:rsidR="000C066E">
              <w:rPr>
                <w:noProof/>
                <w:webHidden/>
              </w:rPr>
              <w:fldChar w:fldCharType="end"/>
            </w:r>
          </w:hyperlink>
        </w:p>
        <w:p w14:paraId="4CE2DBDF"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5" w:history="1">
            <w:r w:rsidR="000C066E" w:rsidRPr="00EC2838">
              <w:rPr>
                <w:rStyle w:val="ac"/>
                <w:rFonts w:eastAsiaTheme="majorEastAsia"/>
                <w:noProof/>
              </w:rPr>
              <w:t>Календарно-ресурсный план инвестиционного этапа проекта</w:t>
            </w:r>
            <w:r w:rsidR="000C066E">
              <w:rPr>
                <w:noProof/>
                <w:webHidden/>
              </w:rPr>
              <w:tab/>
            </w:r>
            <w:r w:rsidR="000C066E">
              <w:rPr>
                <w:noProof/>
                <w:webHidden/>
              </w:rPr>
              <w:fldChar w:fldCharType="begin"/>
            </w:r>
            <w:r w:rsidR="000C066E">
              <w:rPr>
                <w:noProof/>
                <w:webHidden/>
              </w:rPr>
              <w:instrText xml:space="preserve"> PAGEREF _Toc506476515 \h </w:instrText>
            </w:r>
            <w:r w:rsidR="000C066E">
              <w:rPr>
                <w:noProof/>
                <w:webHidden/>
              </w:rPr>
            </w:r>
            <w:r w:rsidR="000C066E">
              <w:rPr>
                <w:noProof/>
                <w:webHidden/>
              </w:rPr>
              <w:fldChar w:fldCharType="separate"/>
            </w:r>
            <w:r w:rsidR="000C066E">
              <w:rPr>
                <w:noProof/>
                <w:webHidden/>
              </w:rPr>
              <w:t>10</w:t>
            </w:r>
            <w:r w:rsidR="000C066E">
              <w:rPr>
                <w:noProof/>
                <w:webHidden/>
              </w:rPr>
              <w:fldChar w:fldCharType="end"/>
            </w:r>
          </w:hyperlink>
        </w:p>
        <w:p w14:paraId="3619D1FA"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6" w:history="1">
            <w:r w:rsidR="000C066E" w:rsidRPr="00EC2838">
              <w:rPr>
                <w:rStyle w:val="ac"/>
                <w:rFonts w:eastAsiaTheme="majorEastAsia"/>
                <w:noProof/>
              </w:rPr>
              <w:t>Ценовая политика и прогноз продаж</w:t>
            </w:r>
            <w:r w:rsidR="000C066E">
              <w:rPr>
                <w:noProof/>
                <w:webHidden/>
              </w:rPr>
              <w:tab/>
            </w:r>
            <w:r w:rsidR="000C066E">
              <w:rPr>
                <w:noProof/>
                <w:webHidden/>
              </w:rPr>
              <w:fldChar w:fldCharType="begin"/>
            </w:r>
            <w:r w:rsidR="000C066E">
              <w:rPr>
                <w:noProof/>
                <w:webHidden/>
              </w:rPr>
              <w:instrText xml:space="preserve"> PAGEREF _Toc506476516 \h </w:instrText>
            </w:r>
            <w:r w:rsidR="000C066E">
              <w:rPr>
                <w:noProof/>
                <w:webHidden/>
              </w:rPr>
            </w:r>
            <w:r w:rsidR="000C066E">
              <w:rPr>
                <w:noProof/>
                <w:webHidden/>
              </w:rPr>
              <w:fldChar w:fldCharType="separate"/>
            </w:r>
            <w:r w:rsidR="000C066E">
              <w:rPr>
                <w:noProof/>
                <w:webHidden/>
              </w:rPr>
              <w:t>12</w:t>
            </w:r>
            <w:r w:rsidR="000C066E">
              <w:rPr>
                <w:noProof/>
                <w:webHidden/>
              </w:rPr>
              <w:fldChar w:fldCharType="end"/>
            </w:r>
          </w:hyperlink>
        </w:p>
        <w:p w14:paraId="1799471A"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7" w:history="1">
            <w:r w:rsidR="000C066E" w:rsidRPr="00EC2838">
              <w:rPr>
                <w:rStyle w:val="ac"/>
                <w:rFonts w:eastAsiaTheme="majorEastAsia"/>
                <w:noProof/>
              </w:rPr>
              <w:t>Операционный план и ресурсное обеспечение проекта</w:t>
            </w:r>
            <w:r w:rsidR="000C066E">
              <w:rPr>
                <w:noProof/>
                <w:webHidden/>
              </w:rPr>
              <w:tab/>
            </w:r>
            <w:r w:rsidR="000C066E">
              <w:rPr>
                <w:noProof/>
                <w:webHidden/>
              </w:rPr>
              <w:fldChar w:fldCharType="begin"/>
            </w:r>
            <w:r w:rsidR="000C066E">
              <w:rPr>
                <w:noProof/>
                <w:webHidden/>
              </w:rPr>
              <w:instrText xml:space="preserve"> PAGEREF _Toc506476517 \h </w:instrText>
            </w:r>
            <w:r w:rsidR="000C066E">
              <w:rPr>
                <w:noProof/>
                <w:webHidden/>
              </w:rPr>
            </w:r>
            <w:r w:rsidR="000C066E">
              <w:rPr>
                <w:noProof/>
                <w:webHidden/>
              </w:rPr>
              <w:fldChar w:fldCharType="separate"/>
            </w:r>
            <w:r w:rsidR="000C066E">
              <w:rPr>
                <w:noProof/>
                <w:webHidden/>
              </w:rPr>
              <w:t>15</w:t>
            </w:r>
            <w:r w:rsidR="000C066E">
              <w:rPr>
                <w:noProof/>
                <w:webHidden/>
              </w:rPr>
              <w:fldChar w:fldCharType="end"/>
            </w:r>
          </w:hyperlink>
        </w:p>
        <w:p w14:paraId="6E497DC5"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8" w:history="1">
            <w:r w:rsidR="000C066E" w:rsidRPr="00EC2838">
              <w:rPr>
                <w:rStyle w:val="ac"/>
                <w:rFonts w:eastAsiaTheme="majorEastAsia"/>
                <w:noProof/>
              </w:rPr>
              <w:t>Организационный план проекта</w:t>
            </w:r>
            <w:r w:rsidR="000C066E">
              <w:rPr>
                <w:noProof/>
                <w:webHidden/>
              </w:rPr>
              <w:tab/>
            </w:r>
            <w:r w:rsidR="000C066E">
              <w:rPr>
                <w:noProof/>
                <w:webHidden/>
              </w:rPr>
              <w:fldChar w:fldCharType="begin"/>
            </w:r>
            <w:r w:rsidR="000C066E">
              <w:rPr>
                <w:noProof/>
                <w:webHidden/>
              </w:rPr>
              <w:instrText xml:space="preserve"> PAGEREF _Toc506476518 \h </w:instrText>
            </w:r>
            <w:r w:rsidR="000C066E">
              <w:rPr>
                <w:noProof/>
                <w:webHidden/>
              </w:rPr>
            </w:r>
            <w:r w:rsidR="000C066E">
              <w:rPr>
                <w:noProof/>
                <w:webHidden/>
              </w:rPr>
              <w:fldChar w:fldCharType="separate"/>
            </w:r>
            <w:r w:rsidR="000C066E">
              <w:rPr>
                <w:noProof/>
                <w:webHidden/>
              </w:rPr>
              <w:t>19</w:t>
            </w:r>
            <w:r w:rsidR="000C066E">
              <w:rPr>
                <w:noProof/>
                <w:webHidden/>
              </w:rPr>
              <w:fldChar w:fldCharType="end"/>
            </w:r>
          </w:hyperlink>
        </w:p>
        <w:p w14:paraId="146AD9CB"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19" w:history="1">
            <w:r w:rsidR="000C066E" w:rsidRPr="00EC2838">
              <w:rPr>
                <w:rStyle w:val="ac"/>
                <w:rFonts w:eastAsiaTheme="majorEastAsia"/>
                <w:noProof/>
              </w:rPr>
              <w:t>Прогноз денежного потока, эффективности и устойчивости проекта</w:t>
            </w:r>
            <w:r w:rsidR="000C066E">
              <w:rPr>
                <w:noProof/>
                <w:webHidden/>
              </w:rPr>
              <w:tab/>
            </w:r>
            <w:r w:rsidR="000C066E">
              <w:rPr>
                <w:noProof/>
                <w:webHidden/>
              </w:rPr>
              <w:fldChar w:fldCharType="begin"/>
            </w:r>
            <w:r w:rsidR="000C066E">
              <w:rPr>
                <w:noProof/>
                <w:webHidden/>
              </w:rPr>
              <w:instrText xml:space="preserve"> PAGEREF _Toc506476519 \h </w:instrText>
            </w:r>
            <w:r w:rsidR="000C066E">
              <w:rPr>
                <w:noProof/>
                <w:webHidden/>
              </w:rPr>
            </w:r>
            <w:r w:rsidR="000C066E">
              <w:rPr>
                <w:noProof/>
                <w:webHidden/>
              </w:rPr>
              <w:fldChar w:fldCharType="separate"/>
            </w:r>
            <w:r w:rsidR="000C066E">
              <w:rPr>
                <w:noProof/>
                <w:webHidden/>
              </w:rPr>
              <w:t>20</w:t>
            </w:r>
            <w:r w:rsidR="000C066E">
              <w:rPr>
                <w:noProof/>
                <w:webHidden/>
              </w:rPr>
              <w:fldChar w:fldCharType="end"/>
            </w:r>
          </w:hyperlink>
        </w:p>
        <w:p w14:paraId="6231F186" w14:textId="77777777"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20" w:history="1">
            <w:r w:rsidR="000C066E" w:rsidRPr="00EC2838">
              <w:rPr>
                <w:rStyle w:val="ac"/>
                <w:rFonts w:eastAsiaTheme="majorEastAsia"/>
                <w:noProof/>
              </w:rPr>
              <w:t>Риски проекта и управление рисками</w:t>
            </w:r>
            <w:r w:rsidR="000C066E">
              <w:rPr>
                <w:noProof/>
                <w:webHidden/>
              </w:rPr>
              <w:tab/>
            </w:r>
            <w:r w:rsidR="000C066E">
              <w:rPr>
                <w:noProof/>
                <w:webHidden/>
              </w:rPr>
              <w:fldChar w:fldCharType="begin"/>
            </w:r>
            <w:r w:rsidR="000C066E">
              <w:rPr>
                <w:noProof/>
                <w:webHidden/>
              </w:rPr>
              <w:instrText xml:space="preserve"> PAGEREF _Toc506476520 \h </w:instrText>
            </w:r>
            <w:r w:rsidR="000C066E">
              <w:rPr>
                <w:noProof/>
                <w:webHidden/>
              </w:rPr>
            </w:r>
            <w:r w:rsidR="000C066E">
              <w:rPr>
                <w:noProof/>
                <w:webHidden/>
              </w:rPr>
              <w:fldChar w:fldCharType="separate"/>
            </w:r>
            <w:r w:rsidR="000C066E">
              <w:rPr>
                <w:noProof/>
                <w:webHidden/>
              </w:rPr>
              <w:t>24</w:t>
            </w:r>
            <w:r w:rsidR="000C066E">
              <w:rPr>
                <w:noProof/>
                <w:webHidden/>
              </w:rPr>
              <w:fldChar w:fldCharType="end"/>
            </w:r>
          </w:hyperlink>
        </w:p>
        <w:p w14:paraId="310B8509" w14:textId="7EE900B0" w:rsidR="000C066E" w:rsidRDefault="00AE3B83">
          <w:pPr>
            <w:pStyle w:val="21"/>
            <w:tabs>
              <w:tab w:val="right" w:leader="dot" w:pos="9345"/>
            </w:tabs>
            <w:rPr>
              <w:rFonts w:asciiTheme="minorHAnsi" w:eastAsiaTheme="minorEastAsia" w:hAnsiTheme="minorHAnsi" w:cstheme="minorBidi"/>
              <w:noProof/>
              <w:sz w:val="22"/>
              <w:szCs w:val="22"/>
            </w:rPr>
          </w:pPr>
          <w:hyperlink w:anchor="_Toc506476521" w:history="1">
            <w:r w:rsidR="000C066E" w:rsidRPr="00EC2838">
              <w:rPr>
                <w:rStyle w:val="ac"/>
                <w:rFonts w:eastAsiaTheme="majorEastAsia"/>
                <w:noProof/>
              </w:rPr>
              <w:t xml:space="preserve">Приложение – Технические характеристики аэротрубы «FreeFly </w:t>
            </w:r>
            <w:r w:rsidR="004D5891">
              <w:rPr>
                <w:rStyle w:val="ac"/>
                <w:rFonts w:eastAsiaTheme="majorEastAsia"/>
                <w:noProof/>
              </w:rPr>
              <w:t>30</w:t>
            </w:r>
            <w:r w:rsidR="000C066E" w:rsidRPr="00EC2838">
              <w:rPr>
                <w:rStyle w:val="ac"/>
                <w:rFonts w:eastAsiaTheme="majorEastAsia"/>
                <w:noProof/>
              </w:rPr>
              <w:t>0»</w:t>
            </w:r>
            <w:r w:rsidR="000C066E">
              <w:rPr>
                <w:noProof/>
                <w:webHidden/>
              </w:rPr>
              <w:tab/>
            </w:r>
            <w:r w:rsidR="000C066E">
              <w:rPr>
                <w:noProof/>
                <w:webHidden/>
              </w:rPr>
              <w:fldChar w:fldCharType="begin"/>
            </w:r>
            <w:r w:rsidR="000C066E">
              <w:rPr>
                <w:noProof/>
                <w:webHidden/>
              </w:rPr>
              <w:instrText xml:space="preserve"> PAGEREF _Toc506476521 \h </w:instrText>
            </w:r>
            <w:r w:rsidR="000C066E">
              <w:rPr>
                <w:noProof/>
                <w:webHidden/>
              </w:rPr>
            </w:r>
            <w:r w:rsidR="000C066E">
              <w:rPr>
                <w:noProof/>
                <w:webHidden/>
              </w:rPr>
              <w:fldChar w:fldCharType="separate"/>
            </w:r>
            <w:r w:rsidR="000C066E">
              <w:rPr>
                <w:noProof/>
                <w:webHidden/>
              </w:rPr>
              <w:t>25</w:t>
            </w:r>
            <w:r w:rsidR="000C066E">
              <w:rPr>
                <w:noProof/>
                <w:webHidden/>
              </w:rPr>
              <w:fldChar w:fldCharType="end"/>
            </w:r>
          </w:hyperlink>
        </w:p>
        <w:p w14:paraId="21FB7E91" w14:textId="77777777" w:rsidR="00264FAD" w:rsidRPr="00264FAD" w:rsidRDefault="00EB083F">
          <w:pPr>
            <w:rPr>
              <w:rFonts w:asciiTheme="minorHAnsi" w:hAnsiTheme="minorHAnsi" w:cstheme="minorHAnsi"/>
              <w:sz w:val="22"/>
              <w:szCs w:val="22"/>
            </w:rPr>
          </w:pPr>
          <w:r w:rsidRPr="007B1F1B">
            <w:rPr>
              <w:rFonts w:asciiTheme="minorHAnsi" w:hAnsiTheme="minorHAnsi" w:cstheme="minorHAnsi"/>
              <w:sz w:val="22"/>
              <w:szCs w:val="22"/>
            </w:rPr>
            <w:fldChar w:fldCharType="end"/>
          </w:r>
        </w:p>
      </w:sdtContent>
    </w:sdt>
    <w:p w14:paraId="4833416A" w14:textId="77777777" w:rsidR="00A44211" w:rsidRPr="00264FAD" w:rsidRDefault="00A44211" w:rsidP="00264FAD">
      <w:pPr>
        <w:spacing w:after="200" w:line="276" w:lineRule="auto"/>
        <w:jc w:val="both"/>
        <w:rPr>
          <w:rFonts w:asciiTheme="minorHAnsi" w:eastAsia="MS Mincho" w:hAnsiTheme="minorHAnsi" w:cstheme="minorHAnsi"/>
          <w:sz w:val="22"/>
          <w:szCs w:val="22"/>
          <w:lang w:eastAsia="en-US"/>
        </w:rPr>
      </w:pPr>
    </w:p>
    <w:p w14:paraId="716156F2" w14:textId="77777777" w:rsidR="00A44211" w:rsidRDefault="00A44211">
      <w:pPr>
        <w:spacing w:after="200" w:line="276" w:lineRule="auto"/>
        <w:rPr>
          <w:sz w:val="22"/>
          <w:szCs w:val="22"/>
        </w:rPr>
      </w:pPr>
      <w:r>
        <w:rPr>
          <w:sz w:val="22"/>
          <w:szCs w:val="22"/>
        </w:rPr>
        <w:br w:type="page"/>
      </w:r>
    </w:p>
    <w:p w14:paraId="3E518125" w14:textId="77777777" w:rsidR="00264FAD" w:rsidRDefault="00264FAD" w:rsidP="00264FAD">
      <w:pPr>
        <w:pStyle w:val="2"/>
      </w:pPr>
      <w:bookmarkStart w:id="0" w:name="_Toc506476512"/>
      <w:r>
        <w:lastRenderedPageBreak/>
        <w:t>Резюме</w:t>
      </w:r>
      <w:r w:rsidR="006809A6">
        <w:t xml:space="preserve"> – предложение инвестору</w:t>
      </w:r>
      <w:bookmarkEnd w:id="0"/>
    </w:p>
    <w:p w14:paraId="57D42C66" w14:textId="77777777" w:rsidR="00264FAD" w:rsidRPr="00264FAD" w:rsidRDefault="00264FAD" w:rsidP="00264FAD">
      <w:pPr>
        <w:spacing w:after="200" w:line="276" w:lineRule="auto"/>
        <w:jc w:val="both"/>
        <w:rPr>
          <w:rFonts w:asciiTheme="minorHAnsi" w:eastAsia="MS Mincho" w:hAnsiTheme="minorHAnsi" w:cstheme="minorBidi"/>
          <w:sz w:val="22"/>
          <w:szCs w:val="22"/>
          <w:lang w:eastAsia="en-US"/>
        </w:rPr>
      </w:pPr>
    </w:p>
    <w:p w14:paraId="01B83B98" w14:textId="77777777" w:rsidR="008E0D97" w:rsidRPr="008E0D97" w:rsidRDefault="008E0D97" w:rsidP="008E0D97">
      <w:pPr>
        <w:spacing w:after="200" w:line="276" w:lineRule="auto"/>
        <w:jc w:val="both"/>
        <w:rPr>
          <w:rFonts w:asciiTheme="minorHAnsi" w:eastAsia="MS Mincho" w:hAnsiTheme="minorHAnsi" w:cstheme="minorBidi"/>
          <w:sz w:val="22"/>
          <w:szCs w:val="22"/>
          <w:lang w:eastAsia="en-US"/>
        </w:rPr>
      </w:pPr>
      <w:r w:rsidRPr="008E0D97">
        <w:rPr>
          <w:rFonts w:asciiTheme="minorHAnsi" w:eastAsia="MS Mincho" w:hAnsiTheme="minorHAnsi" w:cstheme="minorBidi"/>
          <w:sz w:val="22"/>
          <w:szCs w:val="22"/>
          <w:lang w:eastAsia="en-US"/>
        </w:rPr>
        <w:t xml:space="preserve">Аэродинамическая труба представляет собой </w:t>
      </w:r>
      <w:r w:rsidRPr="008E0D97">
        <w:rPr>
          <w:rFonts w:asciiTheme="minorHAnsi" w:eastAsia="MS Mincho" w:hAnsiTheme="minorHAnsi" w:cstheme="minorBidi"/>
          <w:b/>
          <w:i/>
          <w:sz w:val="22"/>
          <w:szCs w:val="22"/>
          <w:lang w:eastAsia="en-US"/>
        </w:rPr>
        <w:t>аттракцион-симулятор свободного падения</w:t>
      </w:r>
      <w:r w:rsidR="00E75C14">
        <w:rPr>
          <w:rFonts w:asciiTheme="minorHAnsi" w:eastAsia="MS Mincho" w:hAnsiTheme="minorHAnsi" w:cstheme="minorBidi"/>
          <w:sz w:val="22"/>
          <w:szCs w:val="22"/>
          <w:lang w:eastAsia="en-US"/>
        </w:rPr>
        <w:t>. Это</w:t>
      </w:r>
      <w:r w:rsidRPr="008E0D97">
        <w:rPr>
          <w:rFonts w:asciiTheme="minorHAnsi" w:eastAsia="MS Mincho" w:hAnsiTheme="minorHAnsi" w:cstheme="minorBidi"/>
          <w:sz w:val="22"/>
          <w:szCs w:val="22"/>
          <w:lang w:eastAsia="en-US"/>
        </w:rPr>
        <w:t xml:space="preserve"> к</w:t>
      </w:r>
      <w:r w:rsidR="00E75C14">
        <w:rPr>
          <w:rFonts w:asciiTheme="minorHAnsi" w:eastAsia="MS Mincho" w:hAnsiTheme="minorHAnsi" w:cstheme="minorBidi"/>
          <w:sz w:val="22"/>
          <w:szCs w:val="22"/>
          <w:lang w:eastAsia="en-US"/>
        </w:rPr>
        <w:t xml:space="preserve">онструкция, в которой </w:t>
      </w:r>
      <w:r>
        <w:rPr>
          <w:rFonts w:asciiTheme="minorHAnsi" w:eastAsia="MS Mincho" w:hAnsiTheme="minorHAnsi" w:cstheme="minorBidi"/>
          <w:sz w:val="22"/>
          <w:szCs w:val="22"/>
          <w:lang w:eastAsia="en-US"/>
        </w:rPr>
        <w:t>мощн</w:t>
      </w:r>
      <w:r w:rsidR="00E75C14">
        <w:rPr>
          <w:rFonts w:asciiTheme="minorHAnsi" w:eastAsia="MS Mincho" w:hAnsiTheme="minorHAnsi" w:cstheme="minorBidi"/>
          <w:sz w:val="22"/>
          <w:szCs w:val="22"/>
          <w:lang w:eastAsia="en-US"/>
        </w:rPr>
        <w:t>ым</w:t>
      </w:r>
      <w:r w:rsidRPr="008E0D97">
        <w:rPr>
          <w:rFonts w:asciiTheme="minorHAnsi" w:eastAsia="MS Mincho" w:hAnsiTheme="minorHAnsi" w:cstheme="minorBidi"/>
          <w:sz w:val="22"/>
          <w:szCs w:val="22"/>
          <w:lang w:eastAsia="en-US"/>
        </w:rPr>
        <w:t xml:space="preserve"> </w:t>
      </w:r>
      <w:r w:rsidR="00E75C14">
        <w:rPr>
          <w:rFonts w:asciiTheme="minorHAnsi" w:eastAsia="MS Mincho" w:hAnsiTheme="minorHAnsi" w:cstheme="minorBidi"/>
          <w:sz w:val="22"/>
          <w:szCs w:val="22"/>
          <w:lang w:eastAsia="en-US"/>
        </w:rPr>
        <w:t>потоком восходящего воздуха</w:t>
      </w:r>
      <w:r w:rsidRPr="008E0D97">
        <w:rPr>
          <w:rFonts w:asciiTheme="minorHAnsi" w:eastAsia="MS Mincho" w:hAnsiTheme="minorHAnsi" w:cstheme="minorBidi"/>
          <w:sz w:val="22"/>
          <w:szCs w:val="22"/>
          <w:lang w:eastAsia="en-US"/>
        </w:rPr>
        <w:t xml:space="preserve"> </w:t>
      </w:r>
      <w:r w:rsidR="00E75C14">
        <w:rPr>
          <w:rFonts w:asciiTheme="minorHAnsi" w:eastAsia="MS Mincho" w:hAnsiTheme="minorHAnsi" w:cstheme="minorBidi"/>
          <w:sz w:val="22"/>
          <w:szCs w:val="22"/>
          <w:lang w:eastAsia="en-US"/>
        </w:rPr>
        <w:t>создаются</w:t>
      </w:r>
      <w:r>
        <w:rPr>
          <w:rFonts w:asciiTheme="minorHAnsi" w:eastAsia="MS Mincho" w:hAnsiTheme="minorHAnsi" w:cstheme="minorBidi"/>
          <w:sz w:val="22"/>
          <w:szCs w:val="22"/>
          <w:lang w:eastAsia="en-US"/>
        </w:rPr>
        <w:t xml:space="preserve"> </w:t>
      </w:r>
      <w:r w:rsidRPr="008E0D97">
        <w:rPr>
          <w:rFonts w:asciiTheme="minorHAnsi" w:eastAsia="MS Mincho" w:hAnsiTheme="minorHAnsi" w:cstheme="minorBidi"/>
          <w:sz w:val="22"/>
          <w:szCs w:val="22"/>
          <w:lang w:eastAsia="en-US"/>
        </w:rPr>
        <w:t>условия свободного падения. В итоге получается абсолютно безопасный аналог прыжка с парашютом.</w:t>
      </w:r>
      <w:r w:rsidR="00E75C14">
        <w:rPr>
          <w:rFonts w:asciiTheme="minorHAnsi" w:eastAsia="MS Mincho" w:hAnsiTheme="minorHAnsi" w:cstheme="minorBidi"/>
          <w:sz w:val="22"/>
          <w:szCs w:val="22"/>
          <w:lang w:eastAsia="en-US"/>
        </w:rPr>
        <w:t xml:space="preserve"> Соответственно, аэротруба</w:t>
      </w:r>
      <w:r>
        <w:rPr>
          <w:rFonts w:asciiTheme="minorHAnsi" w:eastAsia="MS Mincho" w:hAnsiTheme="minorHAnsi" w:cstheme="minorBidi"/>
          <w:sz w:val="22"/>
          <w:szCs w:val="22"/>
          <w:lang w:eastAsia="en-US"/>
        </w:rPr>
        <w:t xml:space="preserve"> может быть использована не только для развлечения, но и в качестве тренажера для парашютистов. </w:t>
      </w:r>
      <w:r w:rsidRPr="008E0D97">
        <w:rPr>
          <w:rFonts w:asciiTheme="minorHAnsi" w:eastAsia="MS Mincho" w:hAnsiTheme="minorHAnsi" w:cstheme="minorBidi"/>
          <w:sz w:val="22"/>
          <w:szCs w:val="22"/>
          <w:lang w:eastAsia="en-US"/>
        </w:rPr>
        <w:t>Коммерческ</w:t>
      </w:r>
      <w:r w:rsidR="00E75C14">
        <w:rPr>
          <w:rFonts w:asciiTheme="minorHAnsi" w:eastAsia="MS Mincho" w:hAnsiTheme="minorHAnsi" w:cstheme="minorBidi"/>
          <w:sz w:val="22"/>
          <w:szCs w:val="22"/>
          <w:lang w:eastAsia="en-US"/>
        </w:rPr>
        <w:t>ую</w:t>
      </w:r>
      <w:r w:rsidRPr="008E0D97">
        <w:rPr>
          <w:rFonts w:asciiTheme="minorHAnsi" w:eastAsia="MS Mincho" w:hAnsiTheme="minorHAnsi" w:cstheme="minorBidi"/>
          <w:sz w:val="22"/>
          <w:szCs w:val="22"/>
          <w:lang w:eastAsia="en-US"/>
        </w:rPr>
        <w:t xml:space="preserve"> популярность аэродинамические трубы обрели всего 15 лет назад, в конце 90-х, </w:t>
      </w:r>
      <w:r>
        <w:rPr>
          <w:rFonts w:asciiTheme="minorHAnsi" w:eastAsia="MS Mincho" w:hAnsiTheme="minorHAnsi" w:cstheme="minorBidi"/>
          <w:sz w:val="22"/>
          <w:szCs w:val="22"/>
          <w:lang w:eastAsia="en-US"/>
        </w:rPr>
        <w:t xml:space="preserve">как раз, </w:t>
      </w:r>
      <w:r w:rsidRPr="008E0D97">
        <w:rPr>
          <w:rFonts w:asciiTheme="minorHAnsi" w:eastAsia="MS Mincho" w:hAnsiTheme="minorHAnsi" w:cstheme="minorBidi"/>
          <w:sz w:val="22"/>
          <w:szCs w:val="22"/>
          <w:lang w:eastAsia="en-US"/>
        </w:rPr>
        <w:t xml:space="preserve">когда наметился тренд роста парашютных прыжков. </w:t>
      </w:r>
    </w:p>
    <w:p w14:paraId="13D2F756" w14:textId="5DAB30C1" w:rsidR="008E0D97" w:rsidRDefault="008E0D97" w:rsidP="008E0D97">
      <w:pPr>
        <w:spacing w:after="200" w:line="276" w:lineRule="auto"/>
        <w:jc w:val="both"/>
        <w:rPr>
          <w:rFonts w:asciiTheme="minorHAnsi" w:eastAsia="MS Mincho" w:hAnsiTheme="minorHAnsi" w:cstheme="minorBidi"/>
          <w:sz w:val="22"/>
          <w:szCs w:val="22"/>
          <w:lang w:eastAsia="en-US"/>
        </w:rPr>
      </w:pPr>
      <w:r w:rsidRPr="008E0D97">
        <w:rPr>
          <w:rFonts w:asciiTheme="minorHAnsi" w:eastAsia="MS Mincho" w:hAnsiTheme="minorHAnsi" w:cstheme="minorBidi"/>
          <w:sz w:val="22"/>
          <w:szCs w:val="22"/>
          <w:lang w:eastAsia="en-US"/>
        </w:rPr>
        <w:t xml:space="preserve">В настоящее время спрос на полеты в аэродинамической трубе </w:t>
      </w:r>
      <w:r>
        <w:rPr>
          <w:rFonts w:asciiTheme="minorHAnsi" w:eastAsia="MS Mincho" w:hAnsiTheme="minorHAnsi" w:cstheme="minorBidi"/>
          <w:sz w:val="22"/>
          <w:szCs w:val="22"/>
          <w:lang w:eastAsia="en-US"/>
        </w:rPr>
        <w:t xml:space="preserve">в Мире </w:t>
      </w:r>
      <w:r w:rsidR="00DF5A6B">
        <w:rPr>
          <w:rFonts w:asciiTheme="minorHAnsi" w:eastAsia="MS Mincho" w:hAnsiTheme="minorHAnsi" w:cstheme="minorBidi"/>
          <w:sz w:val="22"/>
          <w:szCs w:val="22"/>
          <w:lang w:eastAsia="en-US"/>
        </w:rPr>
        <w:t xml:space="preserve">устойчив (смотрите количество реконструируемых аэротруб – таблица приведена ниже) и </w:t>
      </w:r>
      <w:r w:rsidRPr="008E0D97">
        <w:rPr>
          <w:rFonts w:asciiTheme="minorHAnsi" w:eastAsia="MS Mincho" w:hAnsiTheme="minorHAnsi" w:cstheme="minorBidi"/>
          <w:sz w:val="22"/>
          <w:szCs w:val="22"/>
          <w:lang w:eastAsia="en-US"/>
        </w:rPr>
        <w:t>продолжает расти</w:t>
      </w:r>
      <w:r w:rsidR="00DF5A6B">
        <w:rPr>
          <w:rFonts w:asciiTheme="minorHAnsi" w:eastAsia="MS Mincho" w:hAnsiTheme="minorHAnsi" w:cstheme="minorBidi"/>
          <w:sz w:val="22"/>
          <w:szCs w:val="22"/>
          <w:lang w:eastAsia="en-US"/>
        </w:rPr>
        <w:t xml:space="preserve"> (смотрите анонсированные открытия – в этой же таблице). В</w:t>
      </w:r>
      <w:r>
        <w:rPr>
          <w:rFonts w:asciiTheme="minorHAnsi" w:eastAsia="MS Mincho" w:hAnsiTheme="minorHAnsi" w:cstheme="minorBidi"/>
          <w:sz w:val="22"/>
          <w:szCs w:val="22"/>
          <w:lang w:eastAsia="en-US"/>
        </w:rPr>
        <w:t xml:space="preserve"> России </w:t>
      </w:r>
      <w:r w:rsidR="00DF5A6B">
        <w:rPr>
          <w:rFonts w:asciiTheme="minorHAnsi" w:eastAsia="MS Mincho" w:hAnsiTheme="minorHAnsi" w:cstheme="minorBidi"/>
          <w:sz w:val="22"/>
          <w:szCs w:val="22"/>
          <w:lang w:eastAsia="en-US"/>
        </w:rPr>
        <w:t xml:space="preserve">это направление спорта и развлечений </w:t>
      </w:r>
      <w:r>
        <w:rPr>
          <w:rFonts w:asciiTheme="minorHAnsi" w:eastAsia="MS Mincho" w:hAnsiTheme="minorHAnsi" w:cstheme="minorBidi"/>
          <w:sz w:val="22"/>
          <w:szCs w:val="22"/>
          <w:lang w:eastAsia="en-US"/>
        </w:rPr>
        <w:t xml:space="preserve">только входит в фазу бурного роста, </w:t>
      </w:r>
      <w:r w:rsidRPr="008E0D97">
        <w:rPr>
          <w:rFonts w:asciiTheme="minorHAnsi" w:eastAsia="MS Mincho" w:hAnsiTheme="minorHAnsi" w:cstheme="minorBidi"/>
          <w:sz w:val="22"/>
          <w:szCs w:val="22"/>
          <w:lang w:eastAsia="en-US"/>
        </w:rPr>
        <w:t>что делает бизнес по организации полетов на аэродинамической</w:t>
      </w:r>
      <w:r>
        <w:rPr>
          <w:rFonts w:asciiTheme="minorHAnsi" w:eastAsia="MS Mincho" w:hAnsiTheme="minorHAnsi" w:cstheme="minorBidi"/>
          <w:sz w:val="22"/>
          <w:szCs w:val="22"/>
          <w:lang w:eastAsia="en-US"/>
        </w:rPr>
        <w:t xml:space="preserve"> трубе </w:t>
      </w:r>
      <w:r w:rsidR="00BE2EF4">
        <w:rPr>
          <w:rFonts w:asciiTheme="minorHAnsi" w:eastAsia="MS Mincho" w:hAnsiTheme="minorHAnsi" w:cstheme="minorBidi"/>
          <w:sz w:val="22"/>
          <w:szCs w:val="22"/>
          <w:lang w:eastAsia="en-US"/>
        </w:rPr>
        <w:t xml:space="preserve">очень </w:t>
      </w:r>
      <w:r>
        <w:rPr>
          <w:rFonts w:asciiTheme="minorHAnsi" w:eastAsia="MS Mincho" w:hAnsiTheme="minorHAnsi" w:cstheme="minorBidi"/>
          <w:sz w:val="22"/>
          <w:szCs w:val="22"/>
          <w:lang w:eastAsia="en-US"/>
        </w:rPr>
        <w:t>востребованным.</w:t>
      </w:r>
      <w:r w:rsidR="007150EA">
        <w:rPr>
          <w:rFonts w:asciiTheme="minorHAnsi" w:eastAsia="MS Mincho" w:hAnsiTheme="minorHAnsi" w:cstheme="minorBidi"/>
          <w:sz w:val="22"/>
          <w:szCs w:val="22"/>
          <w:lang w:eastAsia="en-US"/>
        </w:rPr>
        <w:t xml:space="preserve"> Россия пока сильно уступает США и Европе по количеству</w:t>
      </w:r>
      <w:r w:rsidR="009156D1">
        <w:rPr>
          <w:rFonts w:asciiTheme="minorHAnsi" w:eastAsia="MS Mincho" w:hAnsiTheme="minorHAnsi" w:cstheme="minorBidi"/>
          <w:sz w:val="22"/>
          <w:szCs w:val="22"/>
          <w:lang w:eastAsia="en-US"/>
        </w:rPr>
        <w:t>,</w:t>
      </w:r>
      <w:r w:rsidR="009156D1" w:rsidRPr="009156D1">
        <w:rPr>
          <w:rFonts w:asciiTheme="minorHAnsi" w:eastAsia="MS Mincho" w:hAnsiTheme="minorHAnsi" w:cstheme="minorBidi"/>
          <w:sz w:val="22"/>
          <w:szCs w:val="22"/>
          <w:lang w:eastAsia="en-US"/>
        </w:rPr>
        <w:t xml:space="preserve"> </w:t>
      </w:r>
      <w:r w:rsidR="009156D1">
        <w:rPr>
          <w:rFonts w:asciiTheme="minorHAnsi" w:eastAsia="MS Mincho" w:hAnsiTheme="minorHAnsi" w:cstheme="minorBidi"/>
          <w:sz w:val="22"/>
          <w:szCs w:val="22"/>
          <w:lang w:eastAsia="en-US"/>
        </w:rPr>
        <w:t>и особенно качеству,</w:t>
      </w:r>
      <w:r w:rsidR="007150EA">
        <w:rPr>
          <w:rFonts w:asciiTheme="minorHAnsi" w:eastAsia="MS Mincho" w:hAnsiTheme="minorHAnsi" w:cstheme="minorBidi"/>
          <w:sz w:val="22"/>
          <w:szCs w:val="22"/>
          <w:lang w:eastAsia="en-US"/>
        </w:rPr>
        <w:t xml:space="preserve"> аэротруб</w:t>
      </w:r>
      <w:r w:rsidR="009156D1">
        <w:rPr>
          <w:rFonts w:asciiTheme="minorHAnsi" w:eastAsia="MS Mincho" w:hAnsiTheme="minorHAnsi" w:cstheme="minorBidi"/>
          <w:sz w:val="22"/>
          <w:szCs w:val="22"/>
          <w:lang w:eastAsia="en-US"/>
        </w:rPr>
        <w:t xml:space="preserve"> </w:t>
      </w:r>
      <w:r w:rsidR="007150EA">
        <w:rPr>
          <w:rFonts w:asciiTheme="minorHAnsi" w:eastAsia="MS Mincho" w:hAnsiTheme="minorHAnsi" w:cstheme="minorBidi"/>
          <w:sz w:val="22"/>
          <w:szCs w:val="22"/>
          <w:lang w:eastAsia="en-US"/>
        </w:rPr>
        <w:t>на душу населения.</w:t>
      </w:r>
      <w:r w:rsidR="00E64147">
        <w:rPr>
          <w:rFonts w:asciiTheme="minorHAnsi" w:eastAsia="MS Mincho" w:hAnsiTheme="minorHAnsi" w:cstheme="minorBidi"/>
          <w:sz w:val="22"/>
          <w:szCs w:val="22"/>
          <w:lang w:eastAsia="en-US"/>
        </w:rPr>
        <w:t xml:space="preserve"> </w:t>
      </w:r>
      <w:r w:rsidR="00DF5A6B">
        <w:rPr>
          <w:rFonts w:asciiTheme="minorHAnsi" w:eastAsia="MS Mincho" w:hAnsiTheme="minorHAnsi" w:cstheme="minorBidi"/>
          <w:sz w:val="22"/>
          <w:szCs w:val="22"/>
          <w:lang w:eastAsia="en-US"/>
        </w:rPr>
        <w:t>Количество аэротруб в США и Европе</w:t>
      </w:r>
      <w:r w:rsidR="00C82E96">
        <w:rPr>
          <w:rStyle w:val="af2"/>
          <w:rFonts w:asciiTheme="minorHAnsi" w:eastAsia="MS Mincho" w:hAnsiTheme="minorHAnsi" w:cstheme="minorBidi"/>
          <w:sz w:val="22"/>
          <w:szCs w:val="22"/>
          <w:lang w:eastAsia="en-US"/>
        </w:rPr>
        <w:footnoteReference w:id="1"/>
      </w:r>
      <w:r w:rsidR="00DF5A6B">
        <w:rPr>
          <w:rFonts w:asciiTheme="minorHAnsi" w:eastAsia="MS Mincho" w:hAnsiTheme="minorHAnsi" w:cstheme="minorBidi"/>
          <w:sz w:val="22"/>
          <w:szCs w:val="22"/>
          <w:lang w:eastAsia="en-US"/>
        </w:rPr>
        <w:t>:</w:t>
      </w:r>
      <w:r w:rsidR="005E73F4">
        <w:rPr>
          <w:rFonts w:asciiTheme="minorHAnsi" w:eastAsia="MS Mincho" w:hAnsiTheme="minorHAnsi" w:cstheme="minorBidi"/>
          <w:sz w:val="22"/>
          <w:szCs w:val="22"/>
          <w:lang w:eastAsia="en-US"/>
        </w:rPr>
        <w:t xml:space="preserve"> </w:t>
      </w:r>
    </w:p>
    <w:tbl>
      <w:tblPr>
        <w:tblStyle w:val="-5"/>
        <w:tblW w:w="0" w:type="auto"/>
        <w:tblLook w:val="04A0" w:firstRow="1" w:lastRow="0" w:firstColumn="1" w:lastColumn="0" w:noHBand="0" w:noVBand="1"/>
      </w:tblPr>
      <w:tblGrid>
        <w:gridCol w:w="1452"/>
        <w:gridCol w:w="1942"/>
        <w:gridCol w:w="1972"/>
        <w:gridCol w:w="1985"/>
        <w:gridCol w:w="1984"/>
      </w:tblGrid>
      <w:tr w:rsidR="001C7E77" w:rsidRPr="001C7E77" w14:paraId="2E695D06" w14:textId="77777777" w:rsidTr="001C7E77">
        <w:trPr>
          <w:cnfStyle w:val="100000000000" w:firstRow="1" w:lastRow="0" w:firstColumn="0" w:lastColumn="0" w:oddVBand="0" w:evenVBand="0" w:oddHBand="0"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516" w:type="dxa"/>
          </w:tcPr>
          <w:p w14:paraId="1F674BCE" w14:textId="77777777" w:rsidR="001C7E77" w:rsidRPr="001C7E77" w:rsidRDefault="001C7E77" w:rsidP="001C7E77">
            <w:pPr>
              <w:spacing w:line="276" w:lineRule="auto"/>
              <w:jc w:val="center"/>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Регион</w:t>
            </w:r>
          </w:p>
        </w:tc>
        <w:tc>
          <w:tcPr>
            <w:tcW w:w="2013" w:type="dxa"/>
          </w:tcPr>
          <w:p w14:paraId="58D3D2BC" w14:textId="77777777" w:rsidR="001C7E77" w:rsidRPr="001C7E77" w:rsidRDefault="001C7E77"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Население, млн. чел.</w:t>
            </w:r>
          </w:p>
        </w:tc>
        <w:tc>
          <w:tcPr>
            <w:tcW w:w="2014" w:type="dxa"/>
          </w:tcPr>
          <w:p w14:paraId="51485947" w14:textId="77777777" w:rsidR="001C7E77" w:rsidRPr="001C7E77" w:rsidRDefault="001C7E77"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Действующие аэротрубы</w:t>
            </w:r>
          </w:p>
        </w:tc>
        <w:tc>
          <w:tcPr>
            <w:tcW w:w="2014" w:type="dxa"/>
          </w:tcPr>
          <w:p w14:paraId="5F95D09B" w14:textId="77777777" w:rsidR="001C7E77" w:rsidRPr="001C7E77" w:rsidRDefault="001C7E77"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Аэротрубы на реконструкции</w:t>
            </w:r>
          </w:p>
        </w:tc>
        <w:tc>
          <w:tcPr>
            <w:tcW w:w="2014" w:type="dxa"/>
          </w:tcPr>
          <w:p w14:paraId="1170C605" w14:textId="77777777" w:rsidR="001C7E77" w:rsidRPr="008954CF" w:rsidRDefault="001C7E77" w:rsidP="001C7E77">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Bidi"/>
                <w:lang w:eastAsia="en-US"/>
              </w:rPr>
            </w:pPr>
            <w:r w:rsidRPr="008954CF">
              <w:rPr>
                <w:rFonts w:asciiTheme="minorHAnsi" w:eastAsia="MS Mincho" w:hAnsiTheme="minorHAnsi" w:cstheme="minorBidi"/>
                <w:lang w:eastAsia="en-US"/>
              </w:rPr>
              <w:t>Анонсировано открытие</w:t>
            </w:r>
          </w:p>
        </w:tc>
      </w:tr>
      <w:tr w:rsidR="001C7E77" w14:paraId="3B82AFC4" w14:textId="77777777" w:rsidTr="001C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B22734B"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США</w:t>
            </w:r>
          </w:p>
        </w:tc>
        <w:tc>
          <w:tcPr>
            <w:tcW w:w="2013" w:type="dxa"/>
          </w:tcPr>
          <w:p w14:paraId="13ADBBFF" w14:textId="248E73C7" w:rsidR="001C7E77" w:rsidRDefault="00012C91"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325</w:t>
            </w:r>
            <w:r w:rsidR="001C7E77">
              <w:rPr>
                <w:rFonts w:asciiTheme="minorHAnsi" w:eastAsia="MS Mincho" w:hAnsiTheme="minorHAnsi" w:cstheme="minorBidi"/>
                <w:lang w:eastAsia="en-US"/>
              </w:rPr>
              <w:t>,1</w:t>
            </w:r>
          </w:p>
        </w:tc>
        <w:tc>
          <w:tcPr>
            <w:tcW w:w="2014" w:type="dxa"/>
          </w:tcPr>
          <w:p w14:paraId="0B11DE83" w14:textId="77777777" w:rsidR="001C7E77" w:rsidRPr="001C7E77"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37</w:t>
            </w:r>
          </w:p>
        </w:tc>
        <w:tc>
          <w:tcPr>
            <w:tcW w:w="2014" w:type="dxa"/>
          </w:tcPr>
          <w:p w14:paraId="4791F5E5" w14:textId="77777777" w:rsidR="001C7E77" w:rsidRPr="001C7E77"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8</w:t>
            </w:r>
          </w:p>
        </w:tc>
        <w:tc>
          <w:tcPr>
            <w:tcW w:w="2014" w:type="dxa"/>
          </w:tcPr>
          <w:p w14:paraId="459335C5" w14:textId="77D473CF" w:rsidR="001C7E77" w:rsidRPr="008954CF"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b/>
                <w:lang w:eastAsia="en-US"/>
              </w:rPr>
            </w:pPr>
            <w:r w:rsidRPr="008954CF">
              <w:rPr>
                <w:rFonts w:asciiTheme="minorHAnsi" w:eastAsia="MS Mincho" w:hAnsiTheme="minorHAnsi" w:cstheme="minorBidi"/>
                <w:b/>
                <w:lang w:eastAsia="en-US"/>
              </w:rPr>
              <w:t>1</w:t>
            </w:r>
            <w:r w:rsidR="00012C91">
              <w:rPr>
                <w:rFonts w:asciiTheme="minorHAnsi" w:eastAsia="MS Mincho" w:hAnsiTheme="minorHAnsi" w:cstheme="minorBidi"/>
                <w:b/>
                <w:lang w:eastAsia="en-US"/>
              </w:rPr>
              <w:t>6</w:t>
            </w:r>
          </w:p>
        </w:tc>
      </w:tr>
      <w:tr w:rsidR="001C7E77" w14:paraId="638F1210" w14:textId="77777777" w:rsidTr="001C7E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1F9DCCF2"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Европа</w:t>
            </w:r>
          </w:p>
        </w:tc>
        <w:tc>
          <w:tcPr>
            <w:tcW w:w="2013" w:type="dxa"/>
          </w:tcPr>
          <w:p w14:paraId="03CC121F" w14:textId="65FEAD32" w:rsidR="001C7E77" w:rsidRDefault="00012C91"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692</w:t>
            </w:r>
          </w:p>
        </w:tc>
        <w:tc>
          <w:tcPr>
            <w:tcW w:w="2014" w:type="dxa"/>
          </w:tcPr>
          <w:p w14:paraId="46DFD733" w14:textId="77777777" w:rsidR="001C7E77" w:rsidRPr="001C7E77" w:rsidRDefault="001C7E77"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51</w:t>
            </w:r>
          </w:p>
        </w:tc>
        <w:tc>
          <w:tcPr>
            <w:tcW w:w="2014" w:type="dxa"/>
          </w:tcPr>
          <w:p w14:paraId="144F9240" w14:textId="77777777" w:rsidR="001C7E77" w:rsidRPr="001C7E77" w:rsidRDefault="001C7E77"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10</w:t>
            </w:r>
          </w:p>
        </w:tc>
        <w:tc>
          <w:tcPr>
            <w:tcW w:w="2014" w:type="dxa"/>
          </w:tcPr>
          <w:p w14:paraId="4BAA691B" w14:textId="77777777" w:rsidR="001C7E77" w:rsidRPr="008954CF" w:rsidRDefault="001C7E77" w:rsidP="00DF5A6B">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Mincho" w:hAnsiTheme="minorHAnsi" w:cstheme="minorBidi"/>
                <w:b/>
                <w:lang w:eastAsia="en-US"/>
              </w:rPr>
            </w:pPr>
            <w:r w:rsidRPr="008954CF">
              <w:rPr>
                <w:rFonts w:asciiTheme="minorHAnsi" w:eastAsia="MS Mincho" w:hAnsiTheme="minorHAnsi" w:cstheme="minorBidi"/>
                <w:b/>
                <w:lang w:eastAsia="en-US"/>
              </w:rPr>
              <w:t>16</w:t>
            </w:r>
          </w:p>
        </w:tc>
      </w:tr>
      <w:tr w:rsidR="001C7E77" w14:paraId="45273E2E" w14:textId="77777777" w:rsidTr="001C7E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Pr>
          <w:p w14:paraId="02B4E72D" w14:textId="77777777" w:rsidR="001C7E77" w:rsidRPr="001C7E77" w:rsidRDefault="001C7E77" w:rsidP="008E0D97">
            <w:pPr>
              <w:spacing w:line="276" w:lineRule="auto"/>
              <w:jc w:val="both"/>
              <w:rPr>
                <w:rFonts w:asciiTheme="minorHAnsi" w:eastAsia="MS Mincho" w:hAnsiTheme="minorHAnsi" w:cstheme="minorBidi"/>
                <w:b w:val="0"/>
                <w:lang w:eastAsia="en-US"/>
              </w:rPr>
            </w:pPr>
            <w:r w:rsidRPr="001C7E77">
              <w:rPr>
                <w:rFonts w:asciiTheme="minorHAnsi" w:eastAsia="MS Mincho" w:hAnsiTheme="minorHAnsi" w:cstheme="minorBidi"/>
                <w:b w:val="0"/>
                <w:lang w:eastAsia="en-US"/>
              </w:rPr>
              <w:t>Россия</w:t>
            </w:r>
          </w:p>
        </w:tc>
        <w:tc>
          <w:tcPr>
            <w:tcW w:w="2013" w:type="dxa"/>
          </w:tcPr>
          <w:p w14:paraId="71156A62" w14:textId="0CB468E2" w:rsidR="001C7E77" w:rsidRDefault="00012C91"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147,9</w:t>
            </w:r>
          </w:p>
        </w:tc>
        <w:tc>
          <w:tcPr>
            <w:tcW w:w="2014" w:type="dxa"/>
          </w:tcPr>
          <w:p w14:paraId="5D9F24EB" w14:textId="3CC0F0C1" w:rsidR="001C7E77" w:rsidRPr="001C7E77"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w:t>
            </w:r>
            <w:r w:rsidR="009156D1">
              <w:rPr>
                <w:rFonts w:asciiTheme="minorHAnsi" w:eastAsia="MS Mincho" w:hAnsiTheme="minorHAnsi" w:cstheme="minorBidi"/>
                <w:lang w:eastAsia="en-US"/>
              </w:rPr>
              <w:t>9</w:t>
            </w:r>
          </w:p>
        </w:tc>
        <w:tc>
          <w:tcPr>
            <w:tcW w:w="2014" w:type="dxa"/>
          </w:tcPr>
          <w:p w14:paraId="3D582AC1" w14:textId="77777777" w:rsidR="001C7E77" w:rsidRPr="001C7E77" w:rsidRDefault="001C7E77"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lang w:eastAsia="en-US"/>
              </w:rPr>
            </w:pPr>
            <w:r>
              <w:rPr>
                <w:rFonts w:asciiTheme="minorHAnsi" w:eastAsia="MS Mincho" w:hAnsiTheme="minorHAnsi" w:cstheme="minorBidi"/>
                <w:lang w:eastAsia="en-US"/>
              </w:rPr>
              <w:t>1</w:t>
            </w:r>
          </w:p>
        </w:tc>
        <w:tc>
          <w:tcPr>
            <w:tcW w:w="2014" w:type="dxa"/>
          </w:tcPr>
          <w:p w14:paraId="7A6D10B7" w14:textId="5FF81271" w:rsidR="001C7E77" w:rsidRPr="008954CF" w:rsidRDefault="009156D1" w:rsidP="00DF5A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Bidi"/>
                <w:b/>
                <w:lang w:eastAsia="en-US"/>
              </w:rPr>
            </w:pPr>
            <w:r>
              <w:rPr>
                <w:rFonts w:asciiTheme="minorHAnsi" w:eastAsia="MS Mincho" w:hAnsiTheme="minorHAnsi" w:cstheme="minorBidi"/>
                <w:b/>
                <w:lang w:eastAsia="en-US"/>
              </w:rPr>
              <w:t>4</w:t>
            </w:r>
          </w:p>
        </w:tc>
      </w:tr>
    </w:tbl>
    <w:p w14:paraId="1563B0BC" w14:textId="77777777" w:rsidR="007F22C1" w:rsidRDefault="007F22C1" w:rsidP="00AD7937">
      <w:pPr>
        <w:spacing w:after="200" w:line="276" w:lineRule="auto"/>
        <w:rPr>
          <w:b/>
          <w:i/>
        </w:rPr>
      </w:pPr>
    </w:p>
    <w:p w14:paraId="3FD3D0F7" w14:textId="41AC9883" w:rsidR="00AD7937" w:rsidRDefault="00AD7937" w:rsidP="00AD7937">
      <w:pPr>
        <w:spacing w:after="200" w:line="276" w:lineRule="auto"/>
      </w:pPr>
      <w:r w:rsidRPr="00412A63">
        <w:rPr>
          <w:b/>
          <w:i/>
        </w:rPr>
        <w:t>Параметры эффективности</w:t>
      </w:r>
      <w:r>
        <w:t xml:space="preserve"> инвестиционного проекта имеют следующий вид:</w:t>
      </w:r>
    </w:p>
    <w:tbl>
      <w:tblPr>
        <w:tblStyle w:val="-5"/>
        <w:tblW w:w="9346" w:type="dxa"/>
        <w:tblLayout w:type="fixed"/>
        <w:tblLook w:val="04A0" w:firstRow="1" w:lastRow="0" w:firstColumn="1" w:lastColumn="0" w:noHBand="0" w:noVBand="1"/>
      </w:tblPr>
      <w:tblGrid>
        <w:gridCol w:w="4928"/>
        <w:gridCol w:w="1866"/>
        <w:gridCol w:w="2552"/>
      </w:tblGrid>
      <w:tr w:rsidR="000D2F1E" w:rsidRPr="00412A63" w14:paraId="58B06B60" w14:textId="77777777" w:rsidTr="000D2F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C046627" w14:textId="77777777" w:rsidR="000D2F1E" w:rsidRPr="00412A63" w:rsidRDefault="000D2F1E" w:rsidP="005E73F4">
            <w:pPr>
              <w:jc w:val="center"/>
              <w:rPr>
                <w:rFonts w:ascii="Calibri" w:hAnsi="Calibri" w:cs="Calibri"/>
                <w:b w:val="0"/>
                <w:color w:val="000000"/>
              </w:rPr>
            </w:pPr>
            <w:r w:rsidRPr="00412A63">
              <w:rPr>
                <w:rFonts w:ascii="Calibri" w:hAnsi="Calibri" w:cs="Calibri"/>
                <w:b w:val="0"/>
                <w:color w:val="000000"/>
              </w:rPr>
              <w:t>Параметр эффективности</w:t>
            </w:r>
          </w:p>
        </w:tc>
        <w:tc>
          <w:tcPr>
            <w:tcW w:w="1866" w:type="dxa"/>
            <w:noWrap/>
            <w:hideMark/>
          </w:tcPr>
          <w:p w14:paraId="0FCFB884" w14:textId="77777777" w:rsidR="000D2F1E" w:rsidRPr="00412A63" w:rsidRDefault="000D2F1E" w:rsidP="005E73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412A63">
              <w:rPr>
                <w:rFonts w:ascii="Calibri" w:hAnsi="Calibri" w:cs="Calibri"/>
                <w:b w:val="0"/>
                <w:color w:val="000000"/>
              </w:rPr>
              <w:t>Ед.</w:t>
            </w:r>
            <w:r w:rsidRPr="00412A63">
              <w:rPr>
                <w:rFonts w:ascii="Calibri" w:hAnsi="Calibri" w:cs="Calibri"/>
                <w:b w:val="0"/>
                <w:bCs w:val="0"/>
                <w:color w:val="000000"/>
              </w:rPr>
              <w:t xml:space="preserve"> </w:t>
            </w:r>
            <w:r w:rsidRPr="00412A63">
              <w:rPr>
                <w:rFonts w:ascii="Calibri" w:hAnsi="Calibri" w:cs="Calibri"/>
                <w:b w:val="0"/>
                <w:color w:val="000000"/>
              </w:rPr>
              <w:t>изм.</w:t>
            </w:r>
          </w:p>
        </w:tc>
        <w:tc>
          <w:tcPr>
            <w:tcW w:w="2552" w:type="dxa"/>
          </w:tcPr>
          <w:p w14:paraId="280FA211" w14:textId="55AD92F4" w:rsidR="000D2F1E" w:rsidRPr="00412A63" w:rsidRDefault="000D2F1E" w:rsidP="005E73F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rPr>
              <w:t>При работе в 2 смены</w:t>
            </w:r>
          </w:p>
        </w:tc>
      </w:tr>
      <w:tr w:rsidR="000D2F1E" w:rsidRPr="00412A63" w14:paraId="480D6FFF"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0314375E" w14:textId="16778A98" w:rsidR="000D2F1E" w:rsidRPr="00580953" w:rsidRDefault="000D2F1E" w:rsidP="000D2F1E">
            <w:pPr>
              <w:rPr>
                <w:rFonts w:ascii="Calibri" w:hAnsi="Calibri" w:cs="Calibri"/>
                <w:b w:val="0"/>
                <w:color w:val="000000"/>
              </w:rPr>
            </w:pPr>
            <w:r w:rsidRPr="007C3A0C">
              <w:t>Объем инвестированного капитала</w:t>
            </w:r>
          </w:p>
        </w:tc>
        <w:tc>
          <w:tcPr>
            <w:tcW w:w="1866" w:type="dxa"/>
            <w:noWrap/>
            <w:hideMark/>
          </w:tcPr>
          <w:p w14:paraId="399CBD6F" w14:textId="16B600E6"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млн. руб.</w:t>
            </w:r>
          </w:p>
        </w:tc>
        <w:tc>
          <w:tcPr>
            <w:tcW w:w="2552" w:type="dxa"/>
          </w:tcPr>
          <w:p w14:paraId="15229135" w14:textId="021D4CE3"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w:t>
            </w:r>
            <w:r w:rsidR="007F22C1">
              <w:t>64,51</w:t>
            </w:r>
            <w:r w:rsidRPr="007C3A0C">
              <w:t xml:space="preserve">   </w:t>
            </w:r>
          </w:p>
        </w:tc>
      </w:tr>
      <w:tr w:rsidR="000D2F1E" w:rsidRPr="00412A63" w14:paraId="1E1E7354"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68E778E" w14:textId="09B1CE67" w:rsidR="000D2F1E" w:rsidRPr="00580953" w:rsidRDefault="000D2F1E" w:rsidP="000D2F1E">
            <w:pPr>
              <w:rPr>
                <w:rFonts w:ascii="Calibri" w:hAnsi="Calibri" w:cs="Calibri"/>
                <w:b w:val="0"/>
                <w:color w:val="000000"/>
              </w:rPr>
            </w:pPr>
            <w:r w:rsidRPr="007C3A0C">
              <w:t>Срок окупаемости проекта с момента запуска</w:t>
            </w:r>
          </w:p>
        </w:tc>
        <w:tc>
          <w:tcPr>
            <w:tcW w:w="1866" w:type="dxa"/>
            <w:noWrap/>
            <w:hideMark/>
          </w:tcPr>
          <w:p w14:paraId="628D6E55" w14:textId="33AE8BAD" w:rsidR="000D2F1E" w:rsidRPr="00580953" w:rsidRDefault="000D2F1E" w:rsidP="000D2F1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мес.</w:t>
            </w:r>
          </w:p>
        </w:tc>
        <w:tc>
          <w:tcPr>
            <w:tcW w:w="2552" w:type="dxa"/>
          </w:tcPr>
          <w:p w14:paraId="4E6AC205" w14:textId="67A6DF47" w:rsidR="000D2F1E" w:rsidRDefault="000D2F1E" w:rsidP="000D2F1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 xml:space="preserve"> 3</w:t>
            </w:r>
            <w:r w:rsidR="007F22C1">
              <w:t>6</w:t>
            </w:r>
            <w:r w:rsidRPr="007C3A0C">
              <w:t xml:space="preserve">   </w:t>
            </w:r>
          </w:p>
        </w:tc>
      </w:tr>
      <w:tr w:rsidR="000D2F1E" w:rsidRPr="00412A63" w14:paraId="6FBA03CE"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113B1232" w14:textId="287D932C" w:rsidR="000D2F1E" w:rsidRPr="00580953" w:rsidRDefault="000D2F1E" w:rsidP="000D2F1E">
            <w:pPr>
              <w:rPr>
                <w:rFonts w:ascii="Calibri" w:hAnsi="Calibri" w:cs="Calibri"/>
                <w:b w:val="0"/>
                <w:color w:val="000000"/>
              </w:rPr>
            </w:pPr>
            <w:r w:rsidRPr="007C3A0C">
              <w:t>Чистый доход на 36 месяцев проекта</w:t>
            </w:r>
          </w:p>
        </w:tc>
        <w:tc>
          <w:tcPr>
            <w:tcW w:w="1866" w:type="dxa"/>
            <w:noWrap/>
            <w:hideMark/>
          </w:tcPr>
          <w:p w14:paraId="2235AFE1" w14:textId="00307331"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млн. руб.</w:t>
            </w:r>
          </w:p>
        </w:tc>
        <w:tc>
          <w:tcPr>
            <w:tcW w:w="2552" w:type="dxa"/>
          </w:tcPr>
          <w:p w14:paraId="13ED3050" w14:textId="55EE62D6"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w:t>
            </w:r>
            <w:r w:rsidR="007F22C1">
              <w:t>65,21</w:t>
            </w:r>
            <w:r w:rsidRPr="007C3A0C">
              <w:t xml:space="preserve">   </w:t>
            </w:r>
          </w:p>
        </w:tc>
      </w:tr>
      <w:tr w:rsidR="000D2F1E" w:rsidRPr="00412A63" w14:paraId="20A3E011"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E30D5F8" w14:textId="484337C7" w:rsidR="000D2F1E" w:rsidRPr="00580953" w:rsidRDefault="000D2F1E" w:rsidP="000D2F1E">
            <w:pPr>
              <w:rPr>
                <w:rFonts w:ascii="Calibri" w:hAnsi="Calibri" w:cs="Calibri"/>
                <w:b w:val="0"/>
                <w:color w:val="000000"/>
              </w:rPr>
            </w:pPr>
            <w:r w:rsidRPr="007C3A0C">
              <w:t>Рентабельность продаж (при плановой загрузке)</w:t>
            </w:r>
          </w:p>
        </w:tc>
        <w:tc>
          <w:tcPr>
            <w:tcW w:w="1866" w:type="dxa"/>
            <w:noWrap/>
            <w:hideMark/>
          </w:tcPr>
          <w:p w14:paraId="428D7245" w14:textId="360E02EB" w:rsidR="000D2F1E" w:rsidRPr="00580953" w:rsidRDefault="000D2F1E" w:rsidP="000D2F1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w:t>
            </w:r>
          </w:p>
        </w:tc>
        <w:tc>
          <w:tcPr>
            <w:tcW w:w="2552" w:type="dxa"/>
          </w:tcPr>
          <w:p w14:paraId="2DB92D42" w14:textId="025D8938" w:rsidR="000D2F1E" w:rsidRDefault="000D2F1E" w:rsidP="000D2F1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 xml:space="preserve"> </w:t>
            </w:r>
            <w:r w:rsidR="007F22C1">
              <w:t>62,62</w:t>
            </w:r>
            <w:r w:rsidRPr="007C3A0C">
              <w:t xml:space="preserve">   </w:t>
            </w:r>
          </w:p>
        </w:tc>
      </w:tr>
      <w:tr w:rsidR="000D2F1E" w:rsidRPr="00412A63" w14:paraId="063CAF15"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9D7B05C" w14:textId="518F3E62" w:rsidR="000D2F1E" w:rsidRPr="00580953" w:rsidRDefault="000D2F1E" w:rsidP="000D2F1E">
            <w:pPr>
              <w:rPr>
                <w:rFonts w:ascii="Calibri" w:hAnsi="Calibri" w:cs="Calibri"/>
                <w:b w:val="0"/>
                <w:color w:val="000000"/>
              </w:rPr>
            </w:pPr>
            <w:r w:rsidRPr="007C3A0C">
              <w:t>Рентабельность активов (при плановой загрузке)</w:t>
            </w:r>
          </w:p>
        </w:tc>
        <w:tc>
          <w:tcPr>
            <w:tcW w:w="1866" w:type="dxa"/>
            <w:noWrap/>
            <w:hideMark/>
          </w:tcPr>
          <w:p w14:paraId="72959E7F" w14:textId="16CF096F"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w:t>
            </w:r>
          </w:p>
        </w:tc>
        <w:tc>
          <w:tcPr>
            <w:tcW w:w="2552" w:type="dxa"/>
          </w:tcPr>
          <w:p w14:paraId="7D461934" w14:textId="121A06F5"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w:t>
            </w:r>
            <w:r w:rsidR="007F22C1">
              <w:t>87,58</w:t>
            </w:r>
            <w:r w:rsidRPr="007C3A0C">
              <w:t xml:space="preserve">   </w:t>
            </w:r>
          </w:p>
        </w:tc>
      </w:tr>
      <w:tr w:rsidR="000D2F1E" w:rsidRPr="00412A63" w14:paraId="6B58C128"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1157266" w14:textId="2421702B" w:rsidR="000D2F1E" w:rsidRPr="00580953" w:rsidRDefault="000D2F1E" w:rsidP="000D2F1E">
            <w:pPr>
              <w:rPr>
                <w:rFonts w:ascii="Calibri" w:hAnsi="Calibri" w:cs="Calibri"/>
                <w:b w:val="0"/>
                <w:color w:val="000000"/>
              </w:rPr>
            </w:pPr>
            <w:r w:rsidRPr="007C3A0C">
              <w:t>Запас прочности по точке безубыточности</w:t>
            </w:r>
          </w:p>
        </w:tc>
        <w:tc>
          <w:tcPr>
            <w:tcW w:w="1866" w:type="dxa"/>
            <w:noWrap/>
            <w:hideMark/>
          </w:tcPr>
          <w:p w14:paraId="0ED28E9F" w14:textId="6A67C43B" w:rsidR="000D2F1E" w:rsidRPr="00580953" w:rsidRDefault="000D2F1E" w:rsidP="000D2F1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w:t>
            </w:r>
          </w:p>
        </w:tc>
        <w:tc>
          <w:tcPr>
            <w:tcW w:w="2552" w:type="dxa"/>
          </w:tcPr>
          <w:p w14:paraId="4C473E91" w14:textId="767C9B2C" w:rsidR="000D2F1E" w:rsidRDefault="000D2F1E" w:rsidP="000D2F1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 xml:space="preserve"> </w:t>
            </w:r>
            <w:r w:rsidR="007F22C1">
              <w:t>540,35</w:t>
            </w:r>
            <w:r w:rsidRPr="007C3A0C">
              <w:t xml:space="preserve">   </w:t>
            </w:r>
          </w:p>
        </w:tc>
      </w:tr>
      <w:tr w:rsidR="000D2F1E" w:rsidRPr="00412A63" w14:paraId="5CF9880D"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6F718BD" w14:textId="7C319837" w:rsidR="000D2F1E" w:rsidRPr="00580953" w:rsidRDefault="000D2F1E" w:rsidP="000D2F1E">
            <w:pPr>
              <w:rPr>
                <w:rFonts w:ascii="Calibri" w:hAnsi="Calibri" w:cs="Calibri"/>
                <w:b w:val="0"/>
                <w:color w:val="000000"/>
              </w:rPr>
            </w:pPr>
            <w:r w:rsidRPr="007C3A0C">
              <w:t>Объем налоговых платежей (УСН)</w:t>
            </w:r>
          </w:p>
        </w:tc>
        <w:tc>
          <w:tcPr>
            <w:tcW w:w="1866" w:type="dxa"/>
            <w:noWrap/>
            <w:hideMark/>
          </w:tcPr>
          <w:p w14:paraId="107CD238" w14:textId="1D8A2477"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млн. руб.</w:t>
            </w:r>
          </w:p>
        </w:tc>
        <w:tc>
          <w:tcPr>
            <w:tcW w:w="2552" w:type="dxa"/>
          </w:tcPr>
          <w:p w14:paraId="5904989D" w14:textId="552C53D9"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w:t>
            </w:r>
            <w:r w:rsidR="007F22C1">
              <w:t>4,68</w:t>
            </w:r>
            <w:r w:rsidRPr="007C3A0C">
              <w:t xml:space="preserve">   </w:t>
            </w:r>
          </w:p>
        </w:tc>
      </w:tr>
      <w:tr w:rsidR="000D2F1E" w:rsidRPr="00412A63" w14:paraId="286912EE"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BE5409F" w14:textId="16FB9204" w:rsidR="000D2F1E" w:rsidRPr="00580953" w:rsidRDefault="000D2F1E" w:rsidP="000D2F1E">
            <w:pPr>
              <w:rPr>
                <w:rFonts w:ascii="Calibri" w:hAnsi="Calibri" w:cs="Calibri"/>
                <w:b w:val="0"/>
                <w:color w:val="000000"/>
              </w:rPr>
            </w:pPr>
            <w:r w:rsidRPr="007C3A0C">
              <w:t>Количество новых рабочих мест</w:t>
            </w:r>
          </w:p>
        </w:tc>
        <w:tc>
          <w:tcPr>
            <w:tcW w:w="1866" w:type="dxa"/>
            <w:noWrap/>
            <w:hideMark/>
          </w:tcPr>
          <w:p w14:paraId="54ED1529" w14:textId="1C2F7F0D" w:rsidR="000D2F1E" w:rsidRPr="00580953" w:rsidRDefault="000D2F1E" w:rsidP="000D2F1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ед.</w:t>
            </w:r>
          </w:p>
        </w:tc>
        <w:tc>
          <w:tcPr>
            <w:tcW w:w="2552" w:type="dxa"/>
          </w:tcPr>
          <w:p w14:paraId="0F9AEDFD" w14:textId="0F7FF68C" w:rsidR="000D2F1E" w:rsidRDefault="000D2F1E" w:rsidP="000D2F1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 xml:space="preserve"> 12   </w:t>
            </w:r>
          </w:p>
        </w:tc>
      </w:tr>
      <w:tr w:rsidR="000D2F1E" w:rsidRPr="00412A63" w14:paraId="4437F0BF"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208048F" w14:textId="24F248E6" w:rsidR="000D2F1E" w:rsidRPr="00580953" w:rsidRDefault="000D2F1E" w:rsidP="000D2F1E">
            <w:pPr>
              <w:rPr>
                <w:rFonts w:ascii="Calibri" w:hAnsi="Calibri" w:cs="Calibri"/>
                <w:b w:val="0"/>
                <w:color w:val="000000"/>
              </w:rPr>
            </w:pPr>
            <w:r w:rsidRPr="007C3A0C">
              <w:t>Объем услуг населению в год</w:t>
            </w:r>
          </w:p>
        </w:tc>
        <w:tc>
          <w:tcPr>
            <w:tcW w:w="1866" w:type="dxa"/>
            <w:noWrap/>
            <w:hideMark/>
          </w:tcPr>
          <w:p w14:paraId="68A3C274" w14:textId="16D815DB"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час.</w:t>
            </w:r>
          </w:p>
        </w:tc>
        <w:tc>
          <w:tcPr>
            <w:tcW w:w="2552" w:type="dxa"/>
          </w:tcPr>
          <w:p w14:paraId="7535DC74" w14:textId="5E2E7C90"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2 555   </w:t>
            </w:r>
          </w:p>
        </w:tc>
      </w:tr>
      <w:tr w:rsidR="000D2F1E" w:rsidRPr="00412A63" w14:paraId="4525ED20" w14:textId="77777777" w:rsidTr="000D2F1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11B98BE" w14:textId="5AF3FBD7" w:rsidR="000D2F1E" w:rsidRPr="00580953" w:rsidRDefault="000D2F1E" w:rsidP="000D2F1E">
            <w:pPr>
              <w:rPr>
                <w:rFonts w:ascii="Calibri" w:hAnsi="Calibri" w:cs="Calibri"/>
                <w:b w:val="0"/>
                <w:color w:val="000000"/>
              </w:rPr>
            </w:pPr>
            <w:r w:rsidRPr="007C3A0C">
              <w:t>Количество посетителей в год</w:t>
            </w:r>
          </w:p>
        </w:tc>
        <w:tc>
          <w:tcPr>
            <w:tcW w:w="1866" w:type="dxa"/>
            <w:noWrap/>
            <w:hideMark/>
          </w:tcPr>
          <w:p w14:paraId="0ABF8433" w14:textId="79E4165C" w:rsidR="000D2F1E" w:rsidRPr="00580953" w:rsidRDefault="000D2F1E" w:rsidP="000D2F1E">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тыс.чел.</w:t>
            </w:r>
          </w:p>
        </w:tc>
        <w:tc>
          <w:tcPr>
            <w:tcW w:w="2552" w:type="dxa"/>
          </w:tcPr>
          <w:p w14:paraId="62B961EE" w14:textId="6DECAF2F" w:rsidR="000D2F1E" w:rsidRDefault="000D2F1E" w:rsidP="000D2F1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C3A0C">
              <w:t xml:space="preserve"> 32,79   </w:t>
            </w:r>
          </w:p>
        </w:tc>
      </w:tr>
      <w:tr w:rsidR="000D2F1E" w:rsidRPr="00412A63" w14:paraId="4FF55A15" w14:textId="77777777" w:rsidTr="000D2F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28" w:type="dxa"/>
            <w:noWrap/>
            <w:hideMark/>
          </w:tcPr>
          <w:p w14:paraId="5B06B7DE" w14:textId="0463A5A6" w:rsidR="000D2F1E" w:rsidRPr="00580953" w:rsidRDefault="000D2F1E" w:rsidP="000D2F1E">
            <w:pPr>
              <w:rPr>
                <w:rFonts w:ascii="Calibri" w:hAnsi="Calibri" w:cs="Calibri"/>
                <w:b w:val="0"/>
                <w:color w:val="000000"/>
              </w:rPr>
            </w:pPr>
            <w:r w:rsidRPr="007C3A0C">
              <w:t xml:space="preserve">Загрузка мощностей </w:t>
            </w:r>
          </w:p>
        </w:tc>
        <w:tc>
          <w:tcPr>
            <w:tcW w:w="1866" w:type="dxa"/>
            <w:noWrap/>
            <w:hideMark/>
          </w:tcPr>
          <w:p w14:paraId="2BC8B849" w14:textId="2B34CCDF" w:rsidR="000D2F1E" w:rsidRPr="00580953" w:rsidRDefault="000D2F1E" w:rsidP="000D2F1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w:t>
            </w:r>
          </w:p>
        </w:tc>
        <w:tc>
          <w:tcPr>
            <w:tcW w:w="2552" w:type="dxa"/>
          </w:tcPr>
          <w:p w14:paraId="6F241103" w14:textId="71333EBF" w:rsidR="000D2F1E" w:rsidRDefault="000D2F1E" w:rsidP="000D2F1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C3A0C">
              <w:t xml:space="preserve"> 62,50   </w:t>
            </w:r>
          </w:p>
        </w:tc>
      </w:tr>
    </w:tbl>
    <w:p w14:paraId="128DA662" w14:textId="7B9C272C" w:rsidR="008E0D97" w:rsidRPr="008E0D97" w:rsidRDefault="00254BAD" w:rsidP="008E0D97">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lastRenderedPageBreak/>
        <w:t>Далее в документе представлены расчеты для варианта с двухсменной организацией работы аэротрубы.</w:t>
      </w:r>
    </w:p>
    <w:p w14:paraId="5F34AD67" w14:textId="77777777" w:rsidR="00264FAD" w:rsidRPr="00296B79" w:rsidRDefault="00296B79" w:rsidP="00296B79">
      <w:pPr>
        <w:pStyle w:val="ad"/>
        <w:ind w:left="0"/>
        <w:rPr>
          <w:rFonts w:eastAsia="MS Mincho"/>
          <w:lang w:eastAsia="en-US"/>
        </w:rPr>
      </w:pPr>
      <w:r>
        <w:rPr>
          <w:rFonts w:eastAsia="MS Mincho"/>
          <w:lang w:eastAsia="en-US"/>
        </w:rPr>
        <w:t>Объем вложений</w:t>
      </w:r>
      <w:r w:rsidRPr="00296B79">
        <w:rPr>
          <w:rFonts w:eastAsia="MS Mincho"/>
          <w:lang w:eastAsia="en-US"/>
        </w:rPr>
        <w:t>, в млн. руб.</w:t>
      </w:r>
    </w:p>
    <w:p w14:paraId="02ED4447" w14:textId="47511BE2" w:rsidR="00264FAD" w:rsidRDefault="007F22C1" w:rsidP="00AD7937">
      <w:pPr>
        <w:spacing w:after="200" w:line="276" w:lineRule="auto"/>
        <w:jc w:val="both"/>
        <w:rPr>
          <w:sz w:val="22"/>
          <w:szCs w:val="22"/>
        </w:rPr>
      </w:pPr>
      <w:r>
        <w:rPr>
          <w:noProof/>
        </w:rPr>
        <w:drawing>
          <wp:inline distT="0" distB="0" distL="0" distR="0" wp14:anchorId="0DA78046" wp14:editId="1A3A2918">
            <wp:extent cx="5940425" cy="2594610"/>
            <wp:effectExtent l="0" t="0" r="3175" b="0"/>
            <wp:docPr id="1" name="Диаграмма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6114EF" w14:textId="48770D9A" w:rsidR="0015456E" w:rsidRPr="008954CF" w:rsidRDefault="0015456E" w:rsidP="008954CF">
      <w:pPr>
        <w:pStyle w:val="af"/>
        <w:numPr>
          <w:ilvl w:val="0"/>
          <w:numId w:val="21"/>
        </w:numPr>
        <w:spacing w:after="200" w:line="276" w:lineRule="auto"/>
        <w:jc w:val="both"/>
        <w:rPr>
          <w:rFonts w:asciiTheme="minorHAnsi" w:eastAsia="MS Mincho" w:hAnsiTheme="minorHAnsi" w:cstheme="minorBidi"/>
          <w:sz w:val="22"/>
          <w:szCs w:val="22"/>
          <w:lang w:eastAsia="en-US"/>
        </w:rPr>
      </w:pPr>
      <w:r w:rsidRPr="008954CF">
        <w:rPr>
          <w:rFonts w:asciiTheme="minorHAnsi" w:eastAsia="MS Mincho" w:hAnsiTheme="minorHAnsi" w:cstheme="minorBidi"/>
          <w:sz w:val="22"/>
          <w:szCs w:val="22"/>
          <w:lang w:eastAsia="en-US"/>
        </w:rPr>
        <w:t xml:space="preserve">Необходимый объем привлечения капитала: </w:t>
      </w:r>
      <w:r w:rsidR="00BE2EF4">
        <w:rPr>
          <w:rFonts w:asciiTheme="minorHAnsi" w:eastAsia="MS Mincho" w:hAnsiTheme="minorHAnsi" w:cstheme="minorBidi"/>
          <w:sz w:val="22"/>
          <w:szCs w:val="22"/>
          <w:lang w:eastAsia="en-US"/>
        </w:rPr>
        <w:t>64,51</w:t>
      </w:r>
      <w:r w:rsidRPr="008954CF">
        <w:rPr>
          <w:rFonts w:asciiTheme="minorHAnsi" w:eastAsia="MS Mincho" w:hAnsiTheme="minorHAnsi" w:cstheme="minorBidi"/>
          <w:sz w:val="22"/>
          <w:szCs w:val="22"/>
          <w:lang w:eastAsia="en-US"/>
        </w:rPr>
        <w:t xml:space="preserve"> млн. руб.</w:t>
      </w:r>
    </w:p>
    <w:p w14:paraId="1E6CF70F" w14:textId="2C3D5434" w:rsidR="0015456E" w:rsidRPr="008954CF" w:rsidRDefault="0015456E" w:rsidP="008954CF">
      <w:pPr>
        <w:pStyle w:val="af"/>
        <w:numPr>
          <w:ilvl w:val="0"/>
          <w:numId w:val="21"/>
        </w:numPr>
        <w:spacing w:after="200" w:line="276" w:lineRule="auto"/>
        <w:jc w:val="both"/>
        <w:rPr>
          <w:rFonts w:asciiTheme="minorHAnsi" w:eastAsia="MS Mincho" w:hAnsiTheme="minorHAnsi" w:cstheme="minorBidi"/>
          <w:sz w:val="22"/>
          <w:szCs w:val="22"/>
          <w:lang w:eastAsia="en-US"/>
        </w:rPr>
      </w:pPr>
      <w:r w:rsidRPr="008954CF">
        <w:rPr>
          <w:rFonts w:asciiTheme="minorHAnsi" w:eastAsia="MS Mincho" w:hAnsiTheme="minorHAnsi" w:cstheme="minorBidi"/>
          <w:sz w:val="22"/>
          <w:szCs w:val="22"/>
          <w:lang w:eastAsia="en-US"/>
        </w:rPr>
        <w:t xml:space="preserve">Период привлечения: </w:t>
      </w:r>
      <w:r w:rsidR="000D2F1E">
        <w:rPr>
          <w:rFonts w:asciiTheme="minorHAnsi" w:eastAsia="MS Mincho" w:hAnsiTheme="minorHAnsi" w:cstheme="minorBidi"/>
          <w:sz w:val="22"/>
          <w:szCs w:val="22"/>
          <w:lang w:eastAsia="en-US"/>
        </w:rPr>
        <w:t>3</w:t>
      </w:r>
      <w:r w:rsidR="00BE2EF4">
        <w:rPr>
          <w:rFonts w:asciiTheme="minorHAnsi" w:eastAsia="MS Mincho" w:hAnsiTheme="minorHAnsi" w:cstheme="minorBidi"/>
          <w:sz w:val="22"/>
          <w:szCs w:val="22"/>
          <w:lang w:eastAsia="en-US"/>
        </w:rPr>
        <w:t>6</w:t>
      </w:r>
      <w:r w:rsidRPr="008954CF">
        <w:rPr>
          <w:rFonts w:asciiTheme="minorHAnsi" w:eastAsia="MS Mincho" w:hAnsiTheme="minorHAnsi" w:cstheme="minorBidi"/>
          <w:sz w:val="22"/>
          <w:szCs w:val="22"/>
          <w:lang w:eastAsia="en-US"/>
        </w:rPr>
        <w:t xml:space="preserve"> месяц</w:t>
      </w:r>
      <w:r w:rsidR="00BE2EF4">
        <w:rPr>
          <w:rFonts w:asciiTheme="minorHAnsi" w:eastAsia="MS Mincho" w:hAnsiTheme="minorHAnsi" w:cstheme="minorBidi"/>
          <w:sz w:val="22"/>
          <w:szCs w:val="22"/>
          <w:lang w:eastAsia="en-US"/>
        </w:rPr>
        <w:t>ев</w:t>
      </w:r>
      <w:r w:rsidRPr="008954CF">
        <w:rPr>
          <w:rFonts w:asciiTheme="minorHAnsi" w:eastAsia="MS Mincho" w:hAnsiTheme="minorHAnsi" w:cstheme="minorBidi"/>
          <w:sz w:val="22"/>
          <w:szCs w:val="22"/>
          <w:lang w:eastAsia="en-US"/>
        </w:rPr>
        <w:t>;</w:t>
      </w:r>
    </w:p>
    <w:p w14:paraId="554EC9F2" w14:textId="3826A338" w:rsidR="0015456E" w:rsidRPr="008954CF" w:rsidRDefault="0015456E" w:rsidP="008954CF">
      <w:pPr>
        <w:pStyle w:val="af"/>
        <w:numPr>
          <w:ilvl w:val="0"/>
          <w:numId w:val="21"/>
        </w:numPr>
        <w:spacing w:after="200" w:line="276" w:lineRule="auto"/>
        <w:jc w:val="both"/>
        <w:rPr>
          <w:rFonts w:asciiTheme="minorHAnsi" w:eastAsia="MS Mincho" w:hAnsiTheme="minorHAnsi" w:cstheme="minorBidi"/>
          <w:sz w:val="22"/>
          <w:szCs w:val="22"/>
          <w:lang w:eastAsia="en-US"/>
        </w:rPr>
      </w:pPr>
      <w:r w:rsidRPr="008954CF">
        <w:rPr>
          <w:rFonts w:asciiTheme="minorHAnsi" w:eastAsia="MS Mincho" w:hAnsiTheme="minorHAnsi" w:cstheme="minorBidi"/>
          <w:sz w:val="22"/>
          <w:szCs w:val="22"/>
          <w:lang w:eastAsia="en-US"/>
        </w:rPr>
        <w:t xml:space="preserve">График поступления: свободный (по мере потребности) в течение </w:t>
      </w:r>
      <w:r w:rsidR="000D2F1E">
        <w:rPr>
          <w:rFonts w:asciiTheme="minorHAnsi" w:eastAsia="MS Mincho" w:hAnsiTheme="minorHAnsi" w:cstheme="minorBidi"/>
          <w:sz w:val="22"/>
          <w:szCs w:val="22"/>
          <w:lang w:eastAsia="en-US"/>
        </w:rPr>
        <w:t>9</w:t>
      </w:r>
      <w:r w:rsidRPr="008954CF">
        <w:rPr>
          <w:rFonts w:asciiTheme="minorHAnsi" w:eastAsia="MS Mincho" w:hAnsiTheme="minorHAnsi" w:cstheme="minorBidi"/>
          <w:sz w:val="22"/>
          <w:szCs w:val="22"/>
          <w:lang w:eastAsia="en-US"/>
        </w:rPr>
        <w:t xml:space="preserve"> месяцев;</w:t>
      </w:r>
    </w:p>
    <w:p w14:paraId="4AA63E67" w14:textId="30EF0253" w:rsidR="0015456E" w:rsidRDefault="0015456E" w:rsidP="008954CF">
      <w:pPr>
        <w:pStyle w:val="af"/>
        <w:numPr>
          <w:ilvl w:val="0"/>
          <w:numId w:val="21"/>
        </w:numPr>
        <w:spacing w:after="200" w:line="276" w:lineRule="auto"/>
        <w:jc w:val="both"/>
        <w:rPr>
          <w:rFonts w:asciiTheme="minorHAnsi" w:eastAsia="MS Mincho" w:hAnsiTheme="minorHAnsi" w:cstheme="minorBidi"/>
          <w:sz w:val="22"/>
          <w:szCs w:val="22"/>
          <w:lang w:eastAsia="en-US"/>
        </w:rPr>
      </w:pPr>
      <w:r w:rsidRPr="008954CF">
        <w:rPr>
          <w:rFonts w:asciiTheme="minorHAnsi" w:eastAsia="MS Mincho" w:hAnsiTheme="minorHAnsi" w:cstheme="minorBidi"/>
          <w:sz w:val="22"/>
          <w:szCs w:val="22"/>
          <w:lang w:eastAsia="en-US"/>
        </w:rPr>
        <w:t xml:space="preserve">График возврата: свободный (по мере высвобождения) в течение </w:t>
      </w:r>
      <w:r w:rsidR="000D2F1E">
        <w:rPr>
          <w:rFonts w:asciiTheme="minorHAnsi" w:eastAsia="MS Mincho" w:hAnsiTheme="minorHAnsi" w:cstheme="minorBidi"/>
          <w:sz w:val="22"/>
          <w:szCs w:val="22"/>
          <w:lang w:eastAsia="en-US"/>
        </w:rPr>
        <w:t>2</w:t>
      </w:r>
      <w:r w:rsidR="00BE2EF4">
        <w:rPr>
          <w:rFonts w:asciiTheme="minorHAnsi" w:eastAsia="MS Mincho" w:hAnsiTheme="minorHAnsi" w:cstheme="minorBidi"/>
          <w:sz w:val="22"/>
          <w:szCs w:val="22"/>
          <w:lang w:eastAsia="en-US"/>
        </w:rPr>
        <w:t>7</w:t>
      </w:r>
      <w:r w:rsidRPr="008954CF">
        <w:rPr>
          <w:rFonts w:asciiTheme="minorHAnsi" w:eastAsia="MS Mincho" w:hAnsiTheme="minorHAnsi" w:cstheme="minorBidi"/>
          <w:sz w:val="22"/>
          <w:szCs w:val="22"/>
          <w:lang w:eastAsia="en-US"/>
        </w:rPr>
        <w:t xml:space="preserve"> месяцев.</w:t>
      </w:r>
    </w:p>
    <w:p w14:paraId="66B4C810" w14:textId="77777777" w:rsidR="00296E85" w:rsidRDefault="00296E85" w:rsidP="00296E85">
      <w:pPr>
        <w:spacing w:after="200" w:line="276" w:lineRule="auto"/>
        <w:jc w:val="both"/>
        <w:rPr>
          <w:rFonts w:asciiTheme="minorHAnsi" w:eastAsia="MS Mincho" w:hAnsiTheme="minorHAnsi" w:cstheme="minorBidi"/>
          <w:sz w:val="22"/>
          <w:szCs w:val="22"/>
          <w:lang w:eastAsia="en-US"/>
        </w:rPr>
      </w:pPr>
    </w:p>
    <w:p w14:paraId="406BF510" w14:textId="75F1229D" w:rsidR="00296E85" w:rsidRPr="00296B79" w:rsidRDefault="00296E85" w:rsidP="00296B79">
      <w:pPr>
        <w:pStyle w:val="ad"/>
        <w:ind w:left="0"/>
        <w:rPr>
          <w:rFonts w:eastAsia="MS Mincho"/>
          <w:lang w:eastAsia="en-US"/>
        </w:rPr>
      </w:pPr>
      <w:r w:rsidRPr="00296B79">
        <w:rPr>
          <w:rFonts w:eastAsia="MS Mincho"/>
          <w:lang w:eastAsia="en-US"/>
        </w:rPr>
        <w:t>В комплект п</w:t>
      </w:r>
      <w:r w:rsidR="00296B79" w:rsidRPr="00296B79">
        <w:rPr>
          <w:rFonts w:eastAsia="MS Mincho"/>
          <w:lang w:eastAsia="en-US"/>
        </w:rPr>
        <w:t>оставки каждой аэротрубы</w:t>
      </w:r>
      <w:r w:rsidR="00BE2EF4">
        <w:rPr>
          <w:rFonts w:eastAsia="MS Mincho"/>
          <w:lang w:eastAsia="en-US"/>
        </w:rPr>
        <w:t xml:space="preserve"> от производителя</w:t>
      </w:r>
      <w:r w:rsidR="00296B79" w:rsidRPr="00296B79">
        <w:rPr>
          <w:rFonts w:eastAsia="MS Mincho"/>
          <w:lang w:eastAsia="en-US"/>
        </w:rPr>
        <w:t xml:space="preserve"> входит</w:t>
      </w:r>
    </w:p>
    <w:p w14:paraId="60DE5DF9" w14:textId="2656D9AF" w:rsidR="00BE2EF4" w:rsidRPr="00BE2EF4" w:rsidRDefault="00296E85" w:rsidP="00BE2EF4">
      <w:pPr>
        <w:pStyle w:val="af"/>
        <w:numPr>
          <w:ilvl w:val="0"/>
          <w:numId w:val="21"/>
        </w:numPr>
        <w:spacing w:after="200" w:line="276" w:lineRule="auto"/>
        <w:jc w:val="both"/>
        <w:rPr>
          <w:rFonts w:asciiTheme="minorHAnsi" w:eastAsia="MS Mincho" w:hAnsiTheme="minorHAnsi" w:cstheme="minorBidi"/>
          <w:sz w:val="22"/>
          <w:szCs w:val="22"/>
          <w:lang w:eastAsia="en-US"/>
        </w:rPr>
      </w:pPr>
      <w:r w:rsidRPr="00296E85">
        <w:rPr>
          <w:rFonts w:asciiTheme="minorHAnsi" w:eastAsia="MS Mincho" w:hAnsiTheme="minorHAnsi" w:cstheme="minorBidi"/>
          <w:sz w:val="22"/>
          <w:szCs w:val="22"/>
          <w:lang w:eastAsia="en-US"/>
        </w:rPr>
        <w:t>Всё необходимое оборудование для запуска аэротрубы</w:t>
      </w:r>
      <w:r w:rsidR="00296B79">
        <w:rPr>
          <w:rFonts w:asciiTheme="minorHAnsi" w:eastAsia="MS Mincho" w:hAnsiTheme="minorHAnsi" w:cstheme="minorBidi"/>
          <w:sz w:val="22"/>
          <w:szCs w:val="22"/>
          <w:lang w:eastAsia="en-US"/>
        </w:rPr>
        <w:t xml:space="preserve"> (см. Приложение);</w:t>
      </w:r>
    </w:p>
    <w:p w14:paraId="4868C46C" w14:textId="5C38E6FE" w:rsidR="00296B79" w:rsidRDefault="00296B79" w:rsidP="00296B79">
      <w:pPr>
        <w:pStyle w:val="af"/>
        <w:numPr>
          <w:ilvl w:val="0"/>
          <w:numId w:val="21"/>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Шеф</w:t>
      </w:r>
      <w:r w:rsidR="00296E85" w:rsidRPr="00296E85">
        <w:rPr>
          <w:rFonts w:asciiTheme="minorHAnsi" w:eastAsia="MS Mincho" w:hAnsiTheme="minorHAnsi" w:cstheme="minorBidi"/>
          <w:sz w:val="22"/>
          <w:szCs w:val="22"/>
          <w:lang w:eastAsia="en-US"/>
        </w:rPr>
        <w:t>монтаж аэротрубы</w:t>
      </w:r>
      <w:r>
        <w:rPr>
          <w:rFonts w:asciiTheme="minorHAnsi" w:eastAsia="MS Mincho" w:hAnsiTheme="minorHAnsi" w:cstheme="minorBidi"/>
          <w:sz w:val="22"/>
          <w:szCs w:val="22"/>
          <w:lang w:eastAsia="en-US"/>
        </w:rPr>
        <w:t>;</w:t>
      </w:r>
    </w:p>
    <w:p w14:paraId="5A49741F" w14:textId="77777777" w:rsidR="00296B79" w:rsidRDefault="00296E85" w:rsidP="00296B79">
      <w:pPr>
        <w:pStyle w:val="af"/>
        <w:numPr>
          <w:ilvl w:val="0"/>
          <w:numId w:val="21"/>
        </w:numPr>
        <w:spacing w:after="200" w:line="276" w:lineRule="auto"/>
        <w:jc w:val="both"/>
        <w:rPr>
          <w:rFonts w:asciiTheme="minorHAnsi" w:eastAsia="MS Mincho" w:hAnsiTheme="minorHAnsi" w:cstheme="minorBidi"/>
          <w:sz w:val="22"/>
          <w:szCs w:val="22"/>
          <w:lang w:eastAsia="en-US"/>
        </w:rPr>
      </w:pPr>
      <w:r w:rsidRPr="00296E85">
        <w:rPr>
          <w:rFonts w:asciiTheme="minorHAnsi" w:eastAsia="MS Mincho" w:hAnsiTheme="minorHAnsi" w:cstheme="minorBidi"/>
          <w:sz w:val="22"/>
          <w:szCs w:val="22"/>
          <w:lang w:eastAsia="en-US"/>
        </w:rPr>
        <w:t>Гарантия 3 года</w:t>
      </w:r>
      <w:r w:rsidR="00296B79">
        <w:rPr>
          <w:rFonts w:asciiTheme="minorHAnsi" w:eastAsia="MS Mincho" w:hAnsiTheme="minorHAnsi" w:cstheme="minorBidi"/>
          <w:sz w:val="22"/>
          <w:szCs w:val="22"/>
          <w:lang w:eastAsia="en-US"/>
        </w:rPr>
        <w:t>.</w:t>
      </w:r>
    </w:p>
    <w:p w14:paraId="4EF8AAAB" w14:textId="77777777" w:rsidR="00E64147" w:rsidRPr="00296B79" w:rsidRDefault="00E64147" w:rsidP="00296B79">
      <w:pPr>
        <w:spacing w:after="200" w:line="276" w:lineRule="auto"/>
        <w:jc w:val="both"/>
        <w:rPr>
          <w:rFonts w:asciiTheme="minorHAnsi" w:eastAsia="MS Mincho" w:hAnsiTheme="minorHAnsi" w:cstheme="minorBidi"/>
          <w:sz w:val="22"/>
          <w:szCs w:val="22"/>
          <w:lang w:eastAsia="en-US"/>
        </w:rPr>
      </w:pPr>
      <w:r>
        <w:br w:type="page"/>
      </w:r>
    </w:p>
    <w:p w14:paraId="34B8410E" w14:textId="77777777" w:rsidR="00264FAD" w:rsidRPr="00264FAD" w:rsidRDefault="00264FAD" w:rsidP="00264FAD">
      <w:pPr>
        <w:pStyle w:val="2"/>
      </w:pPr>
      <w:bookmarkStart w:id="1" w:name="_Toc506476513"/>
      <w:r w:rsidRPr="00264FAD">
        <w:lastRenderedPageBreak/>
        <w:t>Рыночные условия, угрозы и возможности</w:t>
      </w:r>
      <w:bookmarkEnd w:id="1"/>
    </w:p>
    <w:p w14:paraId="1BA4953F" w14:textId="77777777" w:rsidR="00264FAD" w:rsidRDefault="00264FAD" w:rsidP="00264FAD">
      <w:pPr>
        <w:spacing w:after="200" w:line="276" w:lineRule="auto"/>
        <w:jc w:val="both"/>
        <w:rPr>
          <w:rFonts w:asciiTheme="minorHAnsi" w:eastAsia="MS Mincho" w:hAnsiTheme="minorHAnsi" w:cstheme="minorBidi"/>
          <w:sz w:val="22"/>
          <w:szCs w:val="22"/>
          <w:lang w:eastAsia="en-US"/>
        </w:rPr>
      </w:pPr>
    </w:p>
    <w:p w14:paraId="13FE5F97" w14:textId="77777777" w:rsidR="00DA2C73" w:rsidRPr="00264FAD" w:rsidRDefault="00DA2C73" w:rsidP="00DA2C73">
      <w:pPr>
        <w:pStyle w:val="ad"/>
        <w:ind w:left="0"/>
        <w:rPr>
          <w:rFonts w:eastAsia="MS Mincho"/>
          <w:lang w:eastAsia="en-US"/>
        </w:rPr>
      </w:pPr>
      <w:r>
        <w:rPr>
          <w:rFonts w:eastAsia="MS Mincho"/>
          <w:lang w:eastAsia="en-US"/>
        </w:rPr>
        <w:t>Общий тренд</w:t>
      </w:r>
    </w:p>
    <w:p w14:paraId="20A5E532" w14:textId="77777777" w:rsidR="002572FF" w:rsidRPr="002572FF" w:rsidRDefault="00AD7937" w:rsidP="002572FF">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noProof/>
          <w:sz w:val="22"/>
          <w:szCs w:val="22"/>
        </w:rPr>
        <w:drawing>
          <wp:anchor distT="0" distB="0" distL="114300" distR="114300" simplePos="0" relativeHeight="251665408" behindDoc="0" locked="0" layoutInCell="1" allowOverlap="1" wp14:anchorId="68FD3C7F" wp14:editId="54A093D3">
            <wp:simplePos x="0" y="0"/>
            <wp:positionH relativeFrom="column">
              <wp:posOffset>3244215</wp:posOffset>
            </wp:positionH>
            <wp:positionV relativeFrom="paragraph">
              <wp:posOffset>279400</wp:posOffset>
            </wp:positionV>
            <wp:extent cx="2699385" cy="1800225"/>
            <wp:effectExtent l="19050" t="0" r="5715" b="0"/>
            <wp:wrapSquare wrapText="bothSides"/>
            <wp:docPr id="10" name="Рисунок 1" descr="http://freeflytechnology.net/content/img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flytechnology.net/content/img_9.jpg"/>
                    <pic:cNvPicPr>
                      <a:picLocks noChangeAspect="1" noChangeArrowheads="1"/>
                    </pic:cNvPicPr>
                  </pic:nvPicPr>
                  <pic:blipFill>
                    <a:blip r:embed="rId11" cstate="print"/>
                    <a:srcRect/>
                    <a:stretch>
                      <a:fillRect/>
                    </a:stretch>
                  </pic:blipFill>
                  <pic:spPr bwMode="auto">
                    <a:xfrm>
                      <a:off x="0" y="0"/>
                      <a:ext cx="2699385" cy="1800225"/>
                    </a:xfrm>
                    <a:prstGeom prst="rect">
                      <a:avLst/>
                    </a:prstGeom>
                    <a:noFill/>
                    <a:ln w="9525">
                      <a:noFill/>
                      <a:miter lim="800000"/>
                      <a:headEnd/>
                      <a:tailEnd/>
                    </a:ln>
                  </pic:spPr>
                </pic:pic>
              </a:graphicData>
            </a:graphic>
          </wp:anchor>
        </w:drawing>
      </w:r>
      <w:r w:rsidR="002572FF" w:rsidRPr="002572FF">
        <w:rPr>
          <w:rFonts w:asciiTheme="minorHAnsi" w:eastAsia="MS Mincho" w:hAnsiTheme="minorHAnsi" w:cstheme="minorBidi"/>
          <w:sz w:val="22"/>
          <w:szCs w:val="22"/>
          <w:lang w:eastAsia="en-US"/>
        </w:rPr>
        <w:t>Сегмент массовых видов спорта в последние годы существенно изменился. Некоторые современные виды спорта, которые стали появляться в мире с 50 годов XX века, принято называть экстремальными</w:t>
      </w:r>
      <w:r w:rsidR="00E04E9B">
        <w:rPr>
          <w:rFonts w:asciiTheme="minorHAnsi" w:eastAsia="MS Mincho" w:hAnsiTheme="minorHAnsi" w:cstheme="minorBidi"/>
          <w:sz w:val="22"/>
          <w:szCs w:val="22"/>
          <w:lang w:eastAsia="en-US"/>
        </w:rPr>
        <w:t xml:space="preserve">: </w:t>
      </w:r>
      <w:r w:rsidR="00E04E9B" w:rsidRPr="00E04E9B">
        <w:rPr>
          <w:rFonts w:asciiTheme="minorHAnsi" w:eastAsia="MS Mincho" w:hAnsiTheme="minorHAnsi" w:cstheme="minorBidi"/>
          <w:b/>
          <w:i/>
          <w:sz w:val="22"/>
          <w:szCs w:val="22"/>
          <w:lang w:eastAsia="en-US"/>
        </w:rPr>
        <w:t>бэйсджампинг, дайвинг и его вариации, хелискиинг, рафтинг, скалолазание, серфинг, велокросс, парашютизм</w:t>
      </w:r>
      <w:r w:rsidR="002572FF" w:rsidRPr="002572FF">
        <w:rPr>
          <w:rFonts w:asciiTheme="minorHAnsi" w:eastAsia="MS Mincho" w:hAnsiTheme="minorHAnsi" w:cstheme="minorBidi"/>
          <w:sz w:val="22"/>
          <w:szCs w:val="22"/>
          <w:lang w:eastAsia="en-US"/>
        </w:rPr>
        <w:t>. Их характеризует определенная степень опасности для жизни и здоровья спортсмена, большое количество акробатических трюков, высокий уровень адреналина, который выделяется во время занятия спортом.</w:t>
      </w:r>
    </w:p>
    <w:p w14:paraId="175671A1" w14:textId="021B31DD" w:rsidR="002572FF" w:rsidRPr="002572FF" w:rsidRDefault="002572FF" w:rsidP="002572FF">
      <w:pPr>
        <w:spacing w:after="200" w:line="276" w:lineRule="auto"/>
        <w:jc w:val="both"/>
        <w:rPr>
          <w:rFonts w:asciiTheme="minorHAnsi" w:eastAsia="MS Mincho" w:hAnsiTheme="minorHAnsi" w:cstheme="minorBidi"/>
          <w:sz w:val="22"/>
          <w:szCs w:val="22"/>
          <w:lang w:eastAsia="en-US"/>
        </w:rPr>
      </w:pPr>
      <w:r w:rsidRPr="00E04E9B">
        <w:rPr>
          <w:rFonts w:asciiTheme="minorHAnsi" w:eastAsia="MS Mincho" w:hAnsiTheme="minorHAnsi" w:cstheme="minorBidi"/>
          <w:b/>
          <w:i/>
          <w:sz w:val="22"/>
          <w:szCs w:val="22"/>
          <w:lang w:eastAsia="en-US"/>
        </w:rPr>
        <w:t xml:space="preserve">Экстремальный спорт помогает </w:t>
      </w:r>
      <w:r w:rsidR="00BE2EF4">
        <w:rPr>
          <w:rFonts w:asciiTheme="minorHAnsi" w:eastAsia="MS Mincho" w:hAnsiTheme="minorHAnsi" w:cstheme="minorBidi"/>
          <w:b/>
          <w:i/>
          <w:sz w:val="22"/>
          <w:szCs w:val="22"/>
          <w:lang w:eastAsia="en-US"/>
        </w:rPr>
        <w:t>людям</w:t>
      </w:r>
      <w:r w:rsidRPr="00E04E9B">
        <w:rPr>
          <w:rFonts w:asciiTheme="minorHAnsi" w:eastAsia="MS Mincho" w:hAnsiTheme="minorHAnsi" w:cstheme="minorBidi"/>
          <w:b/>
          <w:i/>
          <w:sz w:val="22"/>
          <w:szCs w:val="22"/>
          <w:lang w:eastAsia="en-US"/>
        </w:rPr>
        <w:t xml:space="preserve"> познать себя, осознать безграничность </w:t>
      </w:r>
      <w:r w:rsidR="00BE2EF4">
        <w:rPr>
          <w:rFonts w:asciiTheme="minorHAnsi" w:eastAsia="MS Mincho" w:hAnsiTheme="minorHAnsi" w:cstheme="minorBidi"/>
          <w:b/>
          <w:i/>
          <w:sz w:val="22"/>
          <w:szCs w:val="22"/>
          <w:lang w:eastAsia="en-US"/>
        </w:rPr>
        <w:t xml:space="preserve">своих </w:t>
      </w:r>
      <w:r w:rsidR="00BE2EF4" w:rsidRPr="00E04E9B">
        <w:rPr>
          <w:rFonts w:asciiTheme="minorHAnsi" w:eastAsia="MS Mincho" w:hAnsiTheme="minorHAnsi" w:cstheme="minorBidi"/>
          <w:b/>
          <w:i/>
          <w:sz w:val="22"/>
          <w:szCs w:val="22"/>
          <w:lang w:eastAsia="en-US"/>
        </w:rPr>
        <w:t>возможностей</w:t>
      </w:r>
      <w:r w:rsidRPr="002572FF">
        <w:rPr>
          <w:rFonts w:asciiTheme="minorHAnsi" w:eastAsia="MS Mincho" w:hAnsiTheme="minorHAnsi" w:cstheme="minorBidi"/>
          <w:sz w:val="22"/>
          <w:szCs w:val="22"/>
          <w:lang w:eastAsia="en-US"/>
        </w:rPr>
        <w:t>. Кроме того, экстремальные виды спорта дают мощный энергетический заряд. Именно он помогает нам добиваться успеха во всех сферах жизни. Ведь самое сложное – это преодолеть себя. Стремлен</w:t>
      </w:r>
      <w:r w:rsidR="00E75C14">
        <w:rPr>
          <w:rFonts w:asciiTheme="minorHAnsi" w:eastAsia="MS Mincho" w:hAnsiTheme="minorHAnsi" w:cstheme="minorBidi"/>
          <w:sz w:val="22"/>
          <w:szCs w:val="22"/>
          <w:lang w:eastAsia="en-US"/>
        </w:rPr>
        <w:t xml:space="preserve">ие узнать новое и неизведанное </w:t>
      </w:r>
      <w:r w:rsidRPr="002572FF">
        <w:rPr>
          <w:rFonts w:asciiTheme="minorHAnsi" w:eastAsia="MS Mincho" w:hAnsiTheme="minorHAnsi" w:cstheme="minorBidi"/>
          <w:sz w:val="22"/>
          <w:szCs w:val="22"/>
          <w:lang w:eastAsia="en-US"/>
        </w:rPr>
        <w:t>является основной движущей силой жизни. Не будь подобных субъектов, не будет и прогресса.</w:t>
      </w:r>
    </w:p>
    <w:p w14:paraId="6A51E562" w14:textId="77777777" w:rsidR="002572FF" w:rsidRPr="002572FF" w:rsidRDefault="002572FF" w:rsidP="002572FF">
      <w:pPr>
        <w:spacing w:after="200" w:line="276" w:lineRule="auto"/>
        <w:jc w:val="both"/>
        <w:rPr>
          <w:rFonts w:asciiTheme="minorHAnsi" w:eastAsia="MS Mincho" w:hAnsiTheme="minorHAnsi" w:cstheme="minorBidi"/>
          <w:sz w:val="22"/>
          <w:szCs w:val="22"/>
          <w:lang w:eastAsia="en-US"/>
        </w:rPr>
      </w:pPr>
      <w:r w:rsidRPr="00E04E9B">
        <w:rPr>
          <w:rFonts w:asciiTheme="minorHAnsi" w:eastAsia="MS Mincho" w:hAnsiTheme="minorHAnsi" w:cstheme="minorBidi"/>
          <w:b/>
          <w:i/>
          <w:sz w:val="22"/>
          <w:szCs w:val="22"/>
          <w:lang w:eastAsia="en-US"/>
        </w:rPr>
        <w:t xml:space="preserve">Необходимо создать цивилизованные условия для тренировок и соревнований по экстремальным видам спорта, которые стремительно </w:t>
      </w:r>
      <w:r w:rsidRPr="005E5588">
        <w:rPr>
          <w:rFonts w:asciiTheme="minorHAnsi" w:eastAsia="MS Mincho" w:hAnsiTheme="minorHAnsi" w:cstheme="minorBidi"/>
          <w:b/>
          <w:i/>
          <w:sz w:val="22"/>
          <w:szCs w:val="22"/>
          <w:lang w:eastAsia="en-US"/>
        </w:rPr>
        <w:t>набирают</w:t>
      </w:r>
      <w:r w:rsidR="00E75C14" w:rsidRPr="005E5588">
        <w:rPr>
          <w:rFonts w:asciiTheme="minorHAnsi" w:eastAsia="MS Mincho" w:hAnsiTheme="minorHAnsi" w:cstheme="minorBidi"/>
          <w:b/>
          <w:i/>
          <w:sz w:val="22"/>
          <w:szCs w:val="22"/>
          <w:lang w:eastAsia="en-US"/>
        </w:rPr>
        <w:t xml:space="preserve"> обороты</w:t>
      </w:r>
      <w:r w:rsidRPr="005E5588">
        <w:rPr>
          <w:rFonts w:asciiTheme="minorHAnsi" w:eastAsia="MS Mincho" w:hAnsiTheme="minorHAnsi" w:cstheme="minorBidi"/>
          <w:b/>
          <w:i/>
          <w:sz w:val="22"/>
          <w:szCs w:val="22"/>
          <w:lang w:eastAsia="en-US"/>
        </w:rPr>
        <w:t xml:space="preserve"> </w:t>
      </w:r>
      <w:r w:rsidR="00E04E9B" w:rsidRPr="005E5588">
        <w:rPr>
          <w:rFonts w:asciiTheme="minorHAnsi" w:eastAsia="MS Mincho" w:hAnsiTheme="minorHAnsi" w:cstheme="minorBidi"/>
          <w:b/>
          <w:i/>
          <w:sz w:val="22"/>
          <w:szCs w:val="22"/>
          <w:lang w:eastAsia="en-US"/>
        </w:rPr>
        <w:t>по</w:t>
      </w:r>
      <w:r w:rsidR="00E04E9B">
        <w:rPr>
          <w:rFonts w:asciiTheme="minorHAnsi" w:eastAsia="MS Mincho" w:hAnsiTheme="minorHAnsi" w:cstheme="minorBidi"/>
          <w:b/>
          <w:i/>
          <w:sz w:val="22"/>
          <w:szCs w:val="22"/>
          <w:lang w:eastAsia="en-US"/>
        </w:rPr>
        <w:t xml:space="preserve"> всей России</w:t>
      </w:r>
      <w:r w:rsidRPr="002572FF">
        <w:rPr>
          <w:rFonts w:asciiTheme="minorHAnsi" w:eastAsia="MS Mincho" w:hAnsiTheme="minorHAnsi" w:cstheme="minorBidi"/>
          <w:sz w:val="22"/>
          <w:szCs w:val="22"/>
          <w:lang w:eastAsia="en-US"/>
        </w:rPr>
        <w:t>. Очень важно придать субкультуре цивилизованный облик и поддержать инициативы, которые объединяют молодежь.</w:t>
      </w:r>
    </w:p>
    <w:p w14:paraId="62D9CDC5" w14:textId="77777777" w:rsidR="00DA2C73" w:rsidRDefault="00DA2C73" w:rsidP="00DA2C73">
      <w:pPr>
        <w:spacing w:after="200" w:line="276" w:lineRule="auto"/>
        <w:jc w:val="both"/>
        <w:rPr>
          <w:rFonts w:asciiTheme="minorHAnsi" w:eastAsia="MS Mincho" w:hAnsiTheme="minorHAnsi" w:cstheme="minorBidi"/>
          <w:sz w:val="22"/>
          <w:szCs w:val="22"/>
          <w:lang w:eastAsia="en-US"/>
        </w:rPr>
      </w:pPr>
      <w:r w:rsidRPr="00DA2C73">
        <w:rPr>
          <w:rFonts w:asciiTheme="minorHAnsi" w:eastAsia="MS Mincho" w:hAnsiTheme="minorHAnsi" w:cstheme="minorBidi"/>
          <w:b/>
          <w:i/>
          <w:sz w:val="22"/>
          <w:szCs w:val="22"/>
          <w:lang w:eastAsia="en-US"/>
        </w:rPr>
        <w:t xml:space="preserve">Рынок экстремального спорта в России </w:t>
      </w:r>
      <w:r w:rsidR="005E5588">
        <w:rPr>
          <w:rFonts w:asciiTheme="minorHAnsi" w:eastAsia="MS Mincho" w:hAnsiTheme="minorHAnsi" w:cstheme="minorBidi"/>
          <w:b/>
          <w:i/>
          <w:sz w:val="22"/>
          <w:szCs w:val="22"/>
          <w:lang w:eastAsia="en-US"/>
        </w:rPr>
        <w:t>ускоренно развивается</w:t>
      </w:r>
      <w:r w:rsidRPr="00DA2C73">
        <w:rPr>
          <w:rFonts w:asciiTheme="minorHAnsi" w:eastAsia="MS Mincho" w:hAnsiTheme="minorHAnsi" w:cstheme="minorBidi"/>
          <w:b/>
          <w:i/>
          <w:sz w:val="22"/>
          <w:szCs w:val="22"/>
          <w:lang w:eastAsia="en-US"/>
        </w:rPr>
        <w:t xml:space="preserve">. </w:t>
      </w:r>
      <w:r w:rsidRPr="00DA2C73">
        <w:rPr>
          <w:rFonts w:asciiTheme="minorHAnsi" w:eastAsia="MS Mincho" w:hAnsiTheme="minorHAnsi" w:cstheme="minorBidi"/>
          <w:sz w:val="22"/>
          <w:szCs w:val="22"/>
          <w:lang w:eastAsia="en-US"/>
        </w:rPr>
        <w:t>По</w:t>
      </w:r>
      <w:r>
        <w:rPr>
          <w:rFonts w:asciiTheme="minorHAnsi" w:eastAsia="MS Mincho" w:hAnsiTheme="minorHAnsi" w:cstheme="minorBidi"/>
          <w:b/>
          <w:i/>
          <w:sz w:val="22"/>
          <w:szCs w:val="22"/>
          <w:lang w:eastAsia="en-US"/>
        </w:rPr>
        <w:t xml:space="preserve"> </w:t>
      </w:r>
      <w:r>
        <w:rPr>
          <w:rFonts w:asciiTheme="minorHAnsi" w:eastAsia="MS Mincho" w:hAnsiTheme="minorHAnsi" w:cstheme="minorBidi"/>
          <w:sz w:val="22"/>
          <w:szCs w:val="22"/>
          <w:lang w:eastAsia="en-US"/>
        </w:rPr>
        <w:t>данным различных исследований только 20-25% населения страны регулярно вовлечено в спорт. На волне государственной популяризации спорта, ЗОЖ, реализации различных социальных проектов (</w:t>
      </w:r>
      <w:r>
        <w:rPr>
          <w:rFonts w:asciiTheme="minorHAnsi" w:eastAsia="MS Mincho" w:hAnsiTheme="minorHAnsi" w:cstheme="minorBidi"/>
          <w:sz w:val="22"/>
          <w:szCs w:val="22"/>
          <w:lang w:val="en-US" w:eastAsia="en-US"/>
        </w:rPr>
        <w:t>Iron</w:t>
      </w:r>
      <w:r w:rsidRPr="00DA2C73">
        <w:rPr>
          <w:rFonts w:asciiTheme="minorHAnsi" w:eastAsia="MS Mincho" w:hAnsiTheme="minorHAnsi" w:cstheme="minorBidi"/>
          <w:sz w:val="22"/>
          <w:szCs w:val="22"/>
          <w:lang w:eastAsia="en-US"/>
        </w:rPr>
        <w:t xml:space="preserve"> </w:t>
      </w:r>
      <w:r>
        <w:rPr>
          <w:rFonts w:asciiTheme="minorHAnsi" w:eastAsia="MS Mincho" w:hAnsiTheme="minorHAnsi" w:cstheme="minorBidi"/>
          <w:sz w:val="22"/>
          <w:szCs w:val="22"/>
          <w:lang w:val="en-US" w:eastAsia="en-US"/>
        </w:rPr>
        <w:t>Man</w:t>
      </w:r>
      <w:r>
        <w:rPr>
          <w:rFonts w:asciiTheme="minorHAnsi" w:eastAsia="MS Mincho" w:hAnsiTheme="minorHAnsi" w:cstheme="minorBidi"/>
          <w:sz w:val="22"/>
          <w:szCs w:val="22"/>
          <w:lang w:eastAsia="en-US"/>
        </w:rPr>
        <w:t>, Стальной характер, Гонка героев) рынок будет расширяться, и низкая вовлеченность сегодня указывает на значительный потенциал расширения.</w:t>
      </w:r>
    </w:p>
    <w:p w14:paraId="58B7F15B" w14:textId="77777777" w:rsidR="00DA2C73" w:rsidRPr="00264FAD" w:rsidRDefault="00DA2C73" w:rsidP="00DA2C73">
      <w:pPr>
        <w:pStyle w:val="ad"/>
        <w:ind w:left="0"/>
        <w:rPr>
          <w:rFonts w:eastAsia="MS Mincho"/>
          <w:lang w:eastAsia="en-US"/>
        </w:rPr>
      </w:pPr>
      <w:r>
        <w:rPr>
          <w:rFonts w:eastAsia="MS Mincho"/>
          <w:lang w:eastAsia="en-US"/>
        </w:rPr>
        <w:t>Спрос на полет в аэротрубе</w:t>
      </w:r>
    </w:p>
    <w:p w14:paraId="23B31464" w14:textId="677CD990" w:rsidR="00B734DC" w:rsidRPr="00DA2C73" w:rsidRDefault="00B734DC" w:rsidP="00B734DC">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В 2017-м году</w:t>
      </w:r>
      <w:r w:rsidRPr="00DA2C73">
        <w:rPr>
          <w:rFonts w:asciiTheme="minorHAnsi" w:eastAsia="MS Mincho" w:hAnsiTheme="minorHAnsi" w:cstheme="minorBidi"/>
          <w:sz w:val="22"/>
          <w:szCs w:val="22"/>
          <w:lang w:eastAsia="en-US"/>
        </w:rPr>
        <w:t xml:space="preserve"> аэротрубный спорт стал </w:t>
      </w:r>
      <w:r w:rsidRPr="00B734DC">
        <w:rPr>
          <w:rFonts w:asciiTheme="minorHAnsi" w:eastAsia="MS Mincho" w:hAnsiTheme="minorHAnsi" w:cstheme="minorBidi"/>
          <w:b/>
          <w:i/>
          <w:sz w:val="22"/>
          <w:szCs w:val="22"/>
          <w:lang w:eastAsia="en-US"/>
        </w:rPr>
        <w:t>официальным видом спорта в России</w:t>
      </w:r>
      <w:r w:rsidR="00676801">
        <w:rPr>
          <w:rFonts w:asciiTheme="minorHAnsi" w:eastAsia="MS Mincho" w:hAnsiTheme="minorHAnsi" w:cstheme="minorBidi"/>
          <w:b/>
          <w:i/>
          <w:sz w:val="22"/>
          <w:szCs w:val="22"/>
          <w:lang w:eastAsia="en-US"/>
        </w:rPr>
        <w:t xml:space="preserve"> – </w:t>
      </w:r>
      <w:r w:rsidR="00676801" w:rsidRPr="00676801">
        <w:rPr>
          <w:rFonts w:asciiTheme="minorHAnsi" w:eastAsia="MS Mincho" w:hAnsiTheme="minorHAnsi" w:cstheme="minorBidi"/>
          <w:sz w:val="22"/>
          <w:szCs w:val="22"/>
          <w:lang w:eastAsia="en-US"/>
        </w:rPr>
        <w:t>в декабре прошел первый Чемпионат России</w:t>
      </w:r>
      <w:r w:rsidR="00676801">
        <w:rPr>
          <w:rFonts w:asciiTheme="minorHAnsi" w:eastAsia="MS Mincho" w:hAnsiTheme="minorHAnsi" w:cstheme="minorBidi"/>
          <w:sz w:val="22"/>
          <w:szCs w:val="22"/>
          <w:lang w:eastAsia="en-US"/>
        </w:rPr>
        <w:t xml:space="preserve"> по аэротрубным дисциплинам парашютного спорта</w:t>
      </w:r>
      <w:r w:rsidRPr="00DA2C73">
        <w:rPr>
          <w:rFonts w:asciiTheme="minorHAnsi" w:eastAsia="MS Mincho" w:hAnsiTheme="minorHAnsi" w:cstheme="minorBidi"/>
          <w:sz w:val="22"/>
          <w:szCs w:val="22"/>
          <w:lang w:eastAsia="en-US"/>
        </w:rPr>
        <w:t xml:space="preserve">. </w:t>
      </w:r>
      <w:r w:rsidR="00E64147" w:rsidRPr="00BC6D3A">
        <w:rPr>
          <w:rFonts w:asciiTheme="minorHAnsi" w:eastAsia="MS Mincho" w:hAnsiTheme="minorHAnsi" w:cstheme="minorBidi"/>
          <w:color w:val="000000" w:themeColor="text1"/>
          <w:sz w:val="22"/>
          <w:szCs w:val="22"/>
          <w:lang w:eastAsia="en-US"/>
        </w:rPr>
        <w:t>То есть</w:t>
      </w:r>
      <w:r w:rsidR="00E64147">
        <w:rPr>
          <w:rFonts w:asciiTheme="minorHAnsi" w:eastAsia="MS Mincho" w:hAnsiTheme="minorHAnsi" w:cstheme="minorBidi"/>
          <w:sz w:val="22"/>
          <w:szCs w:val="22"/>
          <w:lang w:eastAsia="en-US"/>
        </w:rPr>
        <w:t xml:space="preserve"> сейчас в</w:t>
      </w:r>
      <w:r w:rsidRPr="00DA2C73">
        <w:rPr>
          <w:rFonts w:asciiTheme="minorHAnsi" w:eastAsia="MS Mincho" w:hAnsiTheme="minorHAnsi" w:cstheme="minorBidi"/>
          <w:sz w:val="22"/>
          <w:szCs w:val="22"/>
          <w:lang w:eastAsia="en-US"/>
        </w:rPr>
        <w:t xml:space="preserve">ы </w:t>
      </w:r>
      <w:r w:rsidR="00E64147">
        <w:rPr>
          <w:rFonts w:asciiTheme="minorHAnsi" w:eastAsia="MS Mincho" w:hAnsiTheme="minorHAnsi" w:cstheme="minorBidi"/>
          <w:sz w:val="22"/>
          <w:szCs w:val="22"/>
          <w:lang w:eastAsia="en-US"/>
        </w:rPr>
        <w:t>с</w:t>
      </w:r>
      <w:r w:rsidRPr="00DA2C73">
        <w:rPr>
          <w:rFonts w:asciiTheme="minorHAnsi" w:eastAsia="MS Mincho" w:hAnsiTheme="minorHAnsi" w:cstheme="minorBidi"/>
          <w:sz w:val="22"/>
          <w:szCs w:val="22"/>
          <w:lang w:eastAsia="en-US"/>
        </w:rPr>
        <w:t>можете выполнить норм</w:t>
      </w:r>
      <w:r w:rsidR="000266AB">
        <w:rPr>
          <w:rFonts w:asciiTheme="minorHAnsi" w:eastAsia="MS Mincho" w:hAnsiTheme="minorHAnsi" w:cstheme="minorBidi"/>
          <w:sz w:val="22"/>
          <w:szCs w:val="22"/>
          <w:lang w:eastAsia="en-US"/>
        </w:rPr>
        <w:t xml:space="preserve">ативы МСМК </w:t>
      </w:r>
      <w:r>
        <w:rPr>
          <w:rFonts w:asciiTheme="minorHAnsi" w:eastAsia="MS Mincho" w:hAnsiTheme="minorHAnsi" w:cstheme="minorBidi"/>
          <w:sz w:val="22"/>
          <w:szCs w:val="22"/>
          <w:lang w:eastAsia="en-US"/>
        </w:rPr>
        <w:t>и т.</w:t>
      </w:r>
      <w:r w:rsidRPr="00DA2C73">
        <w:rPr>
          <w:rFonts w:asciiTheme="minorHAnsi" w:eastAsia="MS Mincho" w:hAnsiTheme="minorHAnsi" w:cstheme="minorBidi"/>
          <w:sz w:val="22"/>
          <w:szCs w:val="22"/>
          <w:lang w:eastAsia="en-US"/>
        </w:rPr>
        <w:t xml:space="preserve">д. </w:t>
      </w:r>
      <w:r w:rsidR="007820D1">
        <w:rPr>
          <w:rFonts w:asciiTheme="minorHAnsi" w:eastAsia="MS Mincho" w:hAnsiTheme="minorHAnsi" w:cstheme="minorBidi"/>
          <w:sz w:val="22"/>
          <w:szCs w:val="22"/>
          <w:lang w:eastAsia="en-US"/>
        </w:rPr>
        <w:t>Оргкомитет</w:t>
      </w:r>
      <w:r w:rsidR="007150EA">
        <w:rPr>
          <w:rFonts w:asciiTheme="minorHAnsi" w:eastAsia="MS Mincho" w:hAnsiTheme="minorHAnsi" w:cstheme="minorBidi"/>
          <w:sz w:val="22"/>
          <w:szCs w:val="22"/>
          <w:lang w:eastAsia="en-US"/>
        </w:rPr>
        <w:t>ом</w:t>
      </w:r>
      <w:r w:rsidR="007820D1">
        <w:rPr>
          <w:rFonts w:asciiTheme="minorHAnsi" w:eastAsia="MS Mincho" w:hAnsiTheme="minorHAnsi" w:cstheme="minorBidi"/>
          <w:sz w:val="22"/>
          <w:szCs w:val="22"/>
          <w:lang w:eastAsia="en-US"/>
        </w:rPr>
        <w:t xml:space="preserve"> Летней Олимпиады 2024 в Париже </w:t>
      </w:r>
      <w:r w:rsidR="007150EA">
        <w:rPr>
          <w:rFonts w:asciiTheme="minorHAnsi" w:eastAsia="MS Mincho" w:hAnsiTheme="minorHAnsi" w:cstheme="minorBidi"/>
          <w:sz w:val="22"/>
          <w:szCs w:val="22"/>
          <w:lang w:eastAsia="en-US"/>
        </w:rPr>
        <w:t>отправлен официальный запрос</w:t>
      </w:r>
      <w:r w:rsidR="007820D1">
        <w:rPr>
          <w:rFonts w:asciiTheme="minorHAnsi" w:eastAsia="MS Mincho" w:hAnsiTheme="minorHAnsi" w:cstheme="minorBidi"/>
          <w:sz w:val="22"/>
          <w:szCs w:val="22"/>
          <w:lang w:eastAsia="en-US"/>
        </w:rPr>
        <w:t xml:space="preserve"> Олимпийскому Комитету </w:t>
      </w:r>
      <w:r w:rsidR="007150EA">
        <w:rPr>
          <w:rFonts w:asciiTheme="minorHAnsi" w:eastAsia="MS Mincho" w:hAnsiTheme="minorHAnsi" w:cstheme="minorBidi"/>
          <w:sz w:val="22"/>
          <w:szCs w:val="22"/>
          <w:lang w:eastAsia="en-US"/>
        </w:rPr>
        <w:t xml:space="preserve">на </w:t>
      </w:r>
      <w:r w:rsidR="007820D1">
        <w:rPr>
          <w:rFonts w:asciiTheme="minorHAnsi" w:eastAsia="MS Mincho" w:hAnsiTheme="minorHAnsi" w:cstheme="minorBidi"/>
          <w:sz w:val="22"/>
          <w:szCs w:val="22"/>
          <w:lang w:eastAsia="en-US"/>
        </w:rPr>
        <w:t>добав</w:t>
      </w:r>
      <w:r w:rsidR="007150EA">
        <w:rPr>
          <w:rFonts w:asciiTheme="minorHAnsi" w:eastAsia="MS Mincho" w:hAnsiTheme="minorHAnsi" w:cstheme="minorBidi"/>
          <w:sz w:val="22"/>
          <w:szCs w:val="22"/>
          <w:lang w:eastAsia="en-US"/>
        </w:rPr>
        <w:t>ление аэротрубных видов</w:t>
      </w:r>
      <w:r w:rsidR="007820D1">
        <w:rPr>
          <w:rFonts w:asciiTheme="minorHAnsi" w:eastAsia="MS Mincho" w:hAnsiTheme="minorHAnsi" w:cstheme="minorBidi"/>
          <w:sz w:val="22"/>
          <w:szCs w:val="22"/>
          <w:lang w:eastAsia="en-US"/>
        </w:rPr>
        <w:t xml:space="preserve"> спорта в программу соревнований</w:t>
      </w:r>
      <w:r w:rsidR="007150EA">
        <w:rPr>
          <w:rFonts w:asciiTheme="minorHAnsi" w:eastAsia="MS Mincho" w:hAnsiTheme="minorHAnsi" w:cstheme="minorBidi"/>
          <w:sz w:val="22"/>
          <w:szCs w:val="22"/>
          <w:lang w:eastAsia="en-US"/>
        </w:rPr>
        <w:t xml:space="preserve"> Летней Олимпиады 2024</w:t>
      </w:r>
      <w:r w:rsidR="007820D1">
        <w:rPr>
          <w:rFonts w:asciiTheme="minorHAnsi" w:eastAsia="MS Mincho" w:hAnsiTheme="minorHAnsi" w:cstheme="minorBidi"/>
          <w:sz w:val="22"/>
          <w:szCs w:val="22"/>
          <w:lang w:eastAsia="en-US"/>
        </w:rPr>
        <w:t>.</w:t>
      </w:r>
    </w:p>
    <w:p w14:paraId="2821FC1F" w14:textId="77777777" w:rsidR="00DA2C73" w:rsidRDefault="00DA2C73" w:rsidP="00DA2C73">
      <w:pPr>
        <w:spacing w:after="200" w:line="276" w:lineRule="auto"/>
        <w:jc w:val="both"/>
        <w:rPr>
          <w:rFonts w:asciiTheme="minorHAnsi" w:eastAsia="MS Mincho" w:hAnsiTheme="minorHAnsi" w:cstheme="minorBidi"/>
          <w:sz w:val="22"/>
          <w:szCs w:val="22"/>
          <w:lang w:eastAsia="en-US"/>
        </w:rPr>
      </w:pPr>
      <w:r w:rsidRPr="00DA2C73">
        <w:rPr>
          <w:rFonts w:asciiTheme="minorHAnsi" w:eastAsia="MS Mincho" w:hAnsiTheme="minorHAnsi" w:cstheme="minorBidi"/>
          <w:b/>
          <w:i/>
          <w:sz w:val="22"/>
          <w:szCs w:val="22"/>
          <w:lang w:eastAsia="en-US"/>
        </w:rPr>
        <w:t>Потенциальный спрос велик:</w:t>
      </w:r>
      <w:r>
        <w:rPr>
          <w:rFonts w:asciiTheme="minorHAnsi" w:eastAsia="MS Mincho" w:hAnsiTheme="minorHAnsi" w:cstheme="minorBidi"/>
          <w:sz w:val="22"/>
          <w:szCs w:val="22"/>
          <w:lang w:eastAsia="en-US"/>
        </w:rPr>
        <w:t xml:space="preserve"> в</w:t>
      </w:r>
      <w:r w:rsidRPr="00DA2C73">
        <w:rPr>
          <w:rFonts w:asciiTheme="minorHAnsi" w:eastAsia="MS Mincho" w:hAnsiTheme="minorHAnsi" w:cstheme="minorBidi"/>
          <w:sz w:val="22"/>
          <w:szCs w:val="22"/>
          <w:lang w:eastAsia="en-US"/>
        </w:rPr>
        <w:t xml:space="preserve"> 2016 году </w:t>
      </w:r>
      <w:r>
        <w:rPr>
          <w:rFonts w:asciiTheme="minorHAnsi" w:eastAsia="MS Mincho" w:hAnsiTheme="minorHAnsi" w:cstheme="minorBidi"/>
          <w:sz w:val="22"/>
          <w:szCs w:val="22"/>
          <w:lang w:eastAsia="en-US"/>
        </w:rPr>
        <w:t xml:space="preserve">о прыжке с парашютом мечтало </w:t>
      </w:r>
      <w:r w:rsidRPr="00DA2C73">
        <w:rPr>
          <w:rFonts w:asciiTheme="minorHAnsi" w:eastAsia="MS Mincho" w:hAnsiTheme="minorHAnsi" w:cstheme="minorBidi"/>
          <w:b/>
          <w:i/>
          <w:sz w:val="22"/>
          <w:szCs w:val="22"/>
          <w:lang w:eastAsia="en-US"/>
        </w:rPr>
        <w:t>42 миллиона человек</w:t>
      </w:r>
      <w:r>
        <w:rPr>
          <w:rFonts w:asciiTheme="minorHAnsi" w:eastAsia="MS Mincho" w:hAnsiTheme="minorHAnsi" w:cstheme="minorBidi"/>
          <w:sz w:val="22"/>
          <w:szCs w:val="22"/>
          <w:lang w:eastAsia="en-US"/>
        </w:rPr>
        <w:t xml:space="preserve"> (</w:t>
      </w:r>
      <w:r w:rsidRPr="00DA2C73">
        <w:rPr>
          <w:rFonts w:asciiTheme="minorHAnsi" w:eastAsia="MS Mincho" w:hAnsiTheme="minorHAnsi" w:cstheme="minorBidi"/>
          <w:sz w:val="22"/>
          <w:szCs w:val="22"/>
          <w:lang w:eastAsia="en-US"/>
        </w:rPr>
        <w:t>результаты соцопроса в России</w:t>
      </w:r>
      <w:r>
        <w:rPr>
          <w:rFonts w:asciiTheme="minorHAnsi" w:eastAsia="MS Mincho" w:hAnsiTheme="minorHAnsi" w:cstheme="minorBidi"/>
          <w:sz w:val="22"/>
          <w:szCs w:val="22"/>
          <w:lang w:eastAsia="en-US"/>
        </w:rPr>
        <w:t xml:space="preserve">). </w:t>
      </w:r>
      <w:r w:rsidRPr="00DA2C73">
        <w:rPr>
          <w:rFonts w:asciiTheme="minorHAnsi" w:eastAsia="MS Mincho" w:hAnsiTheme="minorHAnsi" w:cstheme="minorBidi"/>
          <w:sz w:val="22"/>
          <w:szCs w:val="22"/>
          <w:lang w:eastAsia="en-US"/>
        </w:rPr>
        <w:t xml:space="preserve">При этом аудитория потребителей, которые хотят и имеют возможность полетать в аэротрубе, гораздо шире. Зайдите в любой школьный класс и спросите: «А вы хотите полетать в аэротрубе?», – </w:t>
      </w:r>
      <w:r w:rsidRPr="00DA2C73">
        <w:rPr>
          <w:rFonts w:asciiTheme="minorHAnsi" w:eastAsia="MS Mincho" w:hAnsiTheme="minorHAnsi" w:cstheme="minorBidi"/>
          <w:b/>
          <w:i/>
          <w:sz w:val="22"/>
          <w:szCs w:val="22"/>
          <w:lang w:eastAsia="en-US"/>
        </w:rPr>
        <w:t>95%</w:t>
      </w:r>
      <w:r w:rsidRPr="00DA2C73">
        <w:rPr>
          <w:rFonts w:asciiTheme="minorHAnsi" w:eastAsia="MS Mincho" w:hAnsiTheme="minorHAnsi" w:cstheme="minorBidi"/>
          <w:sz w:val="22"/>
          <w:szCs w:val="22"/>
          <w:lang w:eastAsia="en-US"/>
        </w:rPr>
        <w:t xml:space="preserve"> детей дадут утвердительный ответ.</w:t>
      </w:r>
    </w:p>
    <w:p w14:paraId="3AD20927" w14:textId="30510D49" w:rsidR="00F36CAD" w:rsidRDefault="00AD7937" w:rsidP="00DA2C73">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b/>
          <w:i/>
          <w:noProof/>
          <w:sz w:val="22"/>
          <w:szCs w:val="22"/>
        </w:rPr>
        <w:lastRenderedPageBreak/>
        <w:drawing>
          <wp:anchor distT="0" distB="0" distL="114300" distR="114300" simplePos="0" relativeHeight="251666432" behindDoc="1" locked="0" layoutInCell="1" allowOverlap="1" wp14:anchorId="5A331725" wp14:editId="2F53D587">
            <wp:simplePos x="0" y="0"/>
            <wp:positionH relativeFrom="column">
              <wp:posOffset>-3810</wp:posOffset>
            </wp:positionH>
            <wp:positionV relativeFrom="paragraph">
              <wp:posOffset>701675</wp:posOffset>
            </wp:positionV>
            <wp:extent cx="2699385" cy="1800225"/>
            <wp:effectExtent l="19050" t="0" r="5715" b="0"/>
            <wp:wrapTight wrapText="bothSides">
              <wp:wrapPolygon edited="0">
                <wp:start x="-152" y="0"/>
                <wp:lineTo x="-152" y="21486"/>
                <wp:lineTo x="21646" y="21486"/>
                <wp:lineTo x="21646" y="0"/>
                <wp:lineTo x="-152" y="0"/>
              </wp:wrapPolygon>
            </wp:wrapTight>
            <wp:docPr id="11" name="Рисунок 4" descr="http://freeflytechnology.net/content/img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flytechnology.net/content/img_6.jpg"/>
                    <pic:cNvPicPr>
                      <a:picLocks noChangeAspect="1" noChangeArrowheads="1"/>
                    </pic:cNvPicPr>
                  </pic:nvPicPr>
                  <pic:blipFill>
                    <a:blip r:embed="rId12" cstate="print"/>
                    <a:srcRect/>
                    <a:stretch>
                      <a:fillRect/>
                    </a:stretch>
                  </pic:blipFill>
                  <pic:spPr bwMode="auto">
                    <a:xfrm>
                      <a:off x="0" y="0"/>
                      <a:ext cx="2699385" cy="1800225"/>
                    </a:xfrm>
                    <a:prstGeom prst="rect">
                      <a:avLst/>
                    </a:prstGeom>
                    <a:noFill/>
                    <a:ln w="9525">
                      <a:noFill/>
                      <a:miter lim="800000"/>
                      <a:headEnd/>
                      <a:tailEnd/>
                    </a:ln>
                  </pic:spPr>
                </pic:pic>
              </a:graphicData>
            </a:graphic>
          </wp:anchor>
        </w:drawing>
      </w:r>
      <w:r w:rsidR="00F36CAD" w:rsidRPr="00F36CAD">
        <w:rPr>
          <w:rFonts w:asciiTheme="minorHAnsi" w:eastAsia="MS Mincho" w:hAnsiTheme="minorHAnsi" w:cstheme="minorBidi"/>
          <w:b/>
          <w:i/>
          <w:sz w:val="22"/>
          <w:szCs w:val="22"/>
          <w:lang w:eastAsia="en-US"/>
        </w:rPr>
        <w:t>Аэротруба – это ярко выраженный тренд</w:t>
      </w:r>
      <w:r w:rsidR="00F36CAD">
        <w:rPr>
          <w:rFonts w:asciiTheme="minorHAnsi" w:eastAsia="MS Mincho" w:hAnsiTheme="minorHAnsi" w:cstheme="minorBidi"/>
          <w:sz w:val="22"/>
          <w:szCs w:val="22"/>
          <w:lang w:eastAsia="en-US"/>
        </w:rPr>
        <w:t>.</w:t>
      </w:r>
      <w:r w:rsidR="00F36CAD" w:rsidRPr="00DA2C73">
        <w:rPr>
          <w:rFonts w:asciiTheme="minorHAnsi" w:eastAsia="MS Mincho" w:hAnsiTheme="minorHAnsi" w:cstheme="minorBidi"/>
          <w:sz w:val="22"/>
          <w:szCs w:val="22"/>
          <w:lang w:eastAsia="en-US"/>
        </w:rPr>
        <w:t xml:space="preserve"> Сейчас в мире больше двухсот аэротруб. Около ста из них появились за прошед</w:t>
      </w:r>
      <w:r w:rsidR="00F36CAD">
        <w:rPr>
          <w:rFonts w:asciiTheme="minorHAnsi" w:eastAsia="MS Mincho" w:hAnsiTheme="minorHAnsi" w:cstheme="minorBidi"/>
          <w:sz w:val="22"/>
          <w:szCs w:val="22"/>
          <w:lang w:eastAsia="en-US"/>
        </w:rPr>
        <w:t>шие 2-3 года. Это настоящий бум!</w:t>
      </w:r>
      <w:r w:rsidR="00F36CAD" w:rsidRPr="00DA2C73">
        <w:rPr>
          <w:rFonts w:asciiTheme="minorHAnsi" w:eastAsia="MS Mincho" w:hAnsiTheme="minorHAnsi" w:cstheme="minorBidi"/>
          <w:sz w:val="22"/>
          <w:szCs w:val="22"/>
          <w:lang w:eastAsia="en-US"/>
        </w:rPr>
        <w:t xml:space="preserve"> Количество</w:t>
      </w:r>
      <w:r w:rsidR="00F36CAD">
        <w:rPr>
          <w:rFonts w:asciiTheme="minorHAnsi" w:eastAsia="MS Mincho" w:hAnsiTheme="minorHAnsi" w:cstheme="minorBidi"/>
          <w:sz w:val="22"/>
          <w:szCs w:val="22"/>
          <w:lang w:eastAsia="en-US"/>
        </w:rPr>
        <w:t xml:space="preserve"> аэротруб растёт по экспоненте.</w:t>
      </w:r>
    </w:p>
    <w:p w14:paraId="26B5F97B" w14:textId="5881734F" w:rsidR="00DA2C73" w:rsidRPr="00DA2C73" w:rsidRDefault="005F6179" w:rsidP="00DA2C73">
      <w:pPr>
        <w:spacing w:after="200" w:line="276" w:lineRule="auto"/>
        <w:jc w:val="both"/>
        <w:rPr>
          <w:rFonts w:asciiTheme="minorHAnsi" w:eastAsia="MS Mincho" w:hAnsiTheme="minorHAnsi" w:cstheme="minorBidi"/>
          <w:sz w:val="22"/>
          <w:szCs w:val="22"/>
          <w:lang w:eastAsia="en-US"/>
        </w:rPr>
      </w:pPr>
      <w:r w:rsidRPr="00E621DE">
        <w:rPr>
          <w:rFonts w:asciiTheme="minorHAnsi" w:eastAsia="MS Mincho" w:hAnsiTheme="minorHAnsi" w:cstheme="minorBidi"/>
          <w:b/>
          <w:i/>
          <w:sz w:val="22"/>
          <w:szCs w:val="22"/>
          <w:lang w:eastAsia="en-US"/>
        </w:rPr>
        <w:t>Этот рынок</w:t>
      </w:r>
      <w:r w:rsidR="00DA2C73" w:rsidRPr="00E621DE">
        <w:rPr>
          <w:rFonts w:asciiTheme="minorHAnsi" w:eastAsia="MS Mincho" w:hAnsiTheme="minorHAnsi" w:cstheme="minorBidi"/>
          <w:b/>
          <w:i/>
          <w:sz w:val="22"/>
          <w:szCs w:val="22"/>
          <w:lang w:eastAsia="en-US"/>
        </w:rPr>
        <w:t xml:space="preserve"> эмоционально заряжен</w:t>
      </w:r>
      <w:r w:rsidR="00676801">
        <w:rPr>
          <w:rFonts w:asciiTheme="minorHAnsi" w:eastAsia="MS Mincho" w:hAnsiTheme="minorHAnsi" w:cstheme="minorBidi"/>
          <w:b/>
          <w:i/>
          <w:sz w:val="22"/>
          <w:szCs w:val="22"/>
          <w:lang w:eastAsia="en-US"/>
        </w:rPr>
        <w:t xml:space="preserve"> </w:t>
      </w:r>
      <w:r w:rsidR="00E621DE">
        <w:rPr>
          <w:rFonts w:asciiTheme="minorHAnsi" w:eastAsia="MS Mincho" w:hAnsiTheme="minorHAnsi" w:cstheme="minorBidi"/>
          <w:sz w:val="22"/>
          <w:szCs w:val="22"/>
          <w:lang w:eastAsia="en-US"/>
        </w:rPr>
        <w:t xml:space="preserve">– </w:t>
      </w:r>
      <w:r w:rsidR="00DA2C73" w:rsidRPr="00DA2C73">
        <w:rPr>
          <w:rFonts w:asciiTheme="minorHAnsi" w:eastAsia="MS Mincho" w:hAnsiTheme="minorHAnsi" w:cstheme="minorBidi"/>
          <w:sz w:val="22"/>
          <w:szCs w:val="22"/>
          <w:lang w:eastAsia="en-US"/>
        </w:rPr>
        <w:t>яркая эмоция является мощнейшей движущей силой.</w:t>
      </w:r>
      <w:r w:rsidR="00E621DE">
        <w:rPr>
          <w:rFonts w:asciiTheme="minorHAnsi" w:eastAsia="MS Mincho" w:hAnsiTheme="minorHAnsi" w:cstheme="minorBidi"/>
          <w:sz w:val="22"/>
          <w:szCs w:val="22"/>
          <w:lang w:eastAsia="en-US"/>
        </w:rPr>
        <w:t xml:space="preserve"> А значит,</w:t>
      </w:r>
      <w:r w:rsidR="00DA2C73" w:rsidRPr="00DA2C73">
        <w:rPr>
          <w:rFonts w:asciiTheme="minorHAnsi" w:eastAsia="MS Mincho" w:hAnsiTheme="minorHAnsi" w:cstheme="minorBidi"/>
          <w:sz w:val="22"/>
          <w:szCs w:val="22"/>
          <w:lang w:eastAsia="en-US"/>
        </w:rPr>
        <w:t xml:space="preserve"> при возможности осуществить мечту </w:t>
      </w:r>
      <w:r w:rsidR="00E621DE">
        <w:rPr>
          <w:rFonts w:asciiTheme="minorHAnsi" w:eastAsia="MS Mincho" w:hAnsiTheme="minorHAnsi" w:cstheme="minorBidi"/>
          <w:sz w:val="22"/>
          <w:szCs w:val="22"/>
          <w:lang w:eastAsia="en-US"/>
        </w:rPr>
        <w:t xml:space="preserve">полета </w:t>
      </w:r>
      <w:r w:rsidR="00DA2C73" w:rsidRPr="00DA2C73">
        <w:rPr>
          <w:rFonts w:asciiTheme="minorHAnsi" w:eastAsia="MS Mincho" w:hAnsiTheme="minorHAnsi" w:cstheme="minorBidi"/>
          <w:sz w:val="22"/>
          <w:szCs w:val="22"/>
          <w:lang w:eastAsia="en-US"/>
        </w:rPr>
        <w:t>за 1-2 тысячи рублей</w:t>
      </w:r>
      <w:r w:rsidR="00E621DE">
        <w:rPr>
          <w:rFonts w:asciiTheme="minorHAnsi" w:eastAsia="MS Mincho" w:hAnsiTheme="minorHAnsi" w:cstheme="minorBidi"/>
          <w:sz w:val="22"/>
          <w:szCs w:val="22"/>
          <w:lang w:eastAsia="en-US"/>
        </w:rPr>
        <w:t>,</w:t>
      </w:r>
      <w:r w:rsidR="00DA2C73" w:rsidRPr="00DA2C73">
        <w:rPr>
          <w:rFonts w:asciiTheme="minorHAnsi" w:eastAsia="MS Mincho" w:hAnsiTheme="minorHAnsi" w:cstheme="minorBidi"/>
          <w:sz w:val="22"/>
          <w:szCs w:val="22"/>
          <w:lang w:eastAsia="en-US"/>
        </w:rPr>
        <w:t xml:space="preserve"> </w:t>
      </w:r>
      <w:r w:rsidR="00E621DE">
        <w:rPr>
          <w:rFonts w:asciiTheme="minorHAnsi" w:eastAsia="MS Mincho" w:hAnsiTheme="minorHAnsi" w:cstheme="minorBidi"/>
          <w:sz w:val="22"/>
          <w:szCs w:val="22"/>
          <w:lang w:eastAsia="en-US"/>
        </w:rPr>
        <w:t xml:space="preserve">люди просто придут и сделают это. Клиенты, оставляющие </w:t>
      </w:r>
      <w:r w:rsidR="00676801">
        <w:rPr>
          <w:rFonts w:asciiTheme="minorHAnsi" w:eastAsia="MS Mincho" w:hAnsiTheme="minorHAnsi" w:cstheme="minorBidi"/>
          <w:b/>
          <w:i/>
          <w:sz w:val="22"/>
          <w:szCs w:val="22"/>
          <w:lang w:eastAsia="en-US"/>
        </w:rPr>
        <w:t>5-10 тыс. руб. з</w:t>
      </w:r>
      <w:r w:rsidR="00E621DE" w:rsidRPr="00E621DE">
        <w:rPr>
          <w:rFonts w:asciiTheme="minorHAnsi" w:eastAsia="MS Mincho" w:hAnsiTheme="minorHAnsi" w:cstheme="minorBidi"/>
          <w:b/>
          <w:i/>
          <w:sz w:val="22"/>
          <w:szCs w:val="22"/>
          <w:lang w:eastAsia="en-US"/>
        </w:rPr>
        <w:t>а одну тренировку</w:t>
      </w:r>
      <w:r w:rsidR="00D260BE">
        <w:rPr>
          <w:rFonts w:asciiTheme="minorHAnsi" w:eastAsia="MS Mincho" w:hAnsiTheme="minorHAnsi" w:cstheme="minorBidi"/>
          <w:sz w:val="22"/>
          <w:szCs w:val="22"/>
          <w:lang w:eastAsia="en-US"/>
        </w:rPr>
        <w:t xml:space="preserve"> в </w:t>
      </w:r>
      <w:r w:rsidR="00D260BE" w:rsidRPr="005679AC">
        <w:rPr>
          <w:rFonts w:asciiTheme="minorHAnsi" w:eastAsia="MS Mincho" w:hAnsiTheme="minorHAnsi" w:cstheme="minorBidi"/>
          <w:color w:val="000000" w:themeColor="text1"/>
          <w:sz w:val="22"/>
          <w:szCs w:val="22"/>
          <w:lang w:eastAsia="en-US"/>
        </w:rPr>
        <w:t xml:space="preserve">аэротрубе, </w:t>
      </w:r>
      <w:r w:rsidR="00E621DE">
        <w:rPr>
          <w:rFonts w:asciiTheme="minorHAnsi" w:eastAsia="MS Mincho" w:hAnsiTheme="minorHAnsi" w:cstheme="minorBidi"/>
          <w:sz w:val="22"/>
          <w:szCs w:val="22"/>
          <w:lang w:eastAsia="en-US"/>
        </w:rPr>
        <w:t>– это нормальное явление.</w:t>
      </w:r>
    </w:p>
    <w:p w14:paraId="2E30B522" w14:textId="3CC5598A" w:rsidR="00DA2C73" w:rsidRPr="00DA2C73" w:rsidRDefault="00E621DE" w:rsidP="00DA2C73">
      <w:pPr>
        <w:spacing w:after="200" w:line="276" w:lineRule="auto"/>
        <w:jc w:val="both"/>
        <w:rPr>
          <w:rFonts w:asciiTheme="minorHAnsi" w:eastAsia="MS Mincho" w:hAnsiTheme="minorHAnsi" w:cstheme="minorBidi"/>
          <w:sz w:val="22"/>
          <w:szCs w:val="22"/>
          <w:lang w:eastAsia="en-US"/>
        </w:rPr>
      </w:pPr>
      <w:r w:rsidRPr="00641C92">
        <w:rPr>
          <w:rFonts w:asciiTheme="minorHAnsi" w:eastAsia="MS Mincho" w:hAnsiTheme="minorHAnsi" w:cstheme="minorBidi"/>
          <w:color w:val="000000" w:themeColor="text1"/>
          <w:sz w:val="22"/>
          <w:szCs w:val="22"/>
          <w:lang w:eastAsia="en-US"/>
        </w:rPr>
        <w:t xml:space="preserve">Использование аэротрубы имеет </w:t>
      </w:r>
      <w:r w:rsidRPr="00641C92">
        <w:rPr>
          <w:rFonts w:asciiTheme="minorHAnsi" w:eastAsia="MS Mincho" w:hAnsiTheme="minorHAnsi" w:cstheme="minorBidi"/>
          <w:b/>
          <w:i/>
          <w:color w:val="000000" w:themeColor="text1"/>
          <w:sz w:val="22"/>
          <w:szCs w:val="22"/>
          <w:lang w:eastAsia="en-US"/>
        </w:rPr>
        <w:t>широкий, а потому устойчивый рынок</w:t>
      </w:r>
      <w:r w:rsidRPr="00641C92">
        <w:rPr>
          <w:rFonts w:asciiTheme="minorHAnsi" w:eastAsia="MS Mincho" w:hAnsiTheme="minorHAnsi" w:cstheme="minorBidi"/>
          <w:color w:val="000000" w:themeColor="text1"/>
          <w:sz w:val="22"/>
          <w:szCs w:val="22"/>
          <w:lang w:eastAsia="en-US"/>
        </w:rPr>
        <w:t xml:space="preserve">. Дело в том, что значительную долю клиентов составляют не профессионалы, которым нужны тренировки, </w:t>
      </w:r>
      <w:r w:rsidR="00CD6584" w:rsidRPr="00641C92">
        <w:rPr>
          <w:rFonts w:asciiTheme="minorHAnsi" w:eastAsia="MS Mincho" w:hAnsiTheme="minorHAnsi" w:cstheme="minorBidi"/>
          <w:color w:val="000000" w:themeColor="text1"/>
          <w:sz w:val="22"/>
          <w:szCs w:val="22"/>
          <w:lang w:eastAsia="en-US"/>
        </w:rPr>
        <w:t>а любители и вообще новички:</w:t>
      </w:r>
      <w:r w:rsidR="00D260BE" w:rsidRPr="00641C92">
        <w:rPr>
          <w:rFonts w:asciiTheme="minorHAnsi" w:eastAsia="MS Mincho" w:hAnsiTheme="minorHAnsi" w:cstheme="minorBidi"/>
          <w:color w:val="000000" w:themeColor="text1"/>
          <w:sz w:val="22"/>
          <w:szCs w:val="22"/>
          <w:lang w:eastAsia="en-US"/>
        </w:rPr>
        <w:t xml:space="preserve"> </w:t>
      </w:r>
      <w:r w:rsidRPr="00641C92">
        <w:rPr>
          <w:rFonts w:asciiTheme="minorHAnsi" w:eastAsia="MS Mincho" w:hAnsiTheme="minorHAnsi" w:cstheme="minorBidi"/>
          <w:color w:val="000000" w:themeColor="text1"/>
          <w:sz w:val="22"/>
          <w:szCs w:val="22"/>
          <w:lang w:eastAsia="en-US"/>
        </w:rPr>
        <w:t>полет в трубе часто дарят, как необычный подарок на день рождения, свадьбу, профессиональны</w:t>
      </w:r>
      <w:r w:rsidR="008954CF" w:rsidRPr="00641C92">
        <w:rPr>
          <w:rFonts w:asciiTheme="minorHAnsi" w:eastAsia="MS Mincho" w:hAnsiTheme="minorHAnsi" w:cstheme="minorBidi"/>
          <w:color w:val="000000" w:themeColor="text1"/>
          <w:sz w:val="22"/>
          <w:szCs w:val="22"/>
          <w:lang w:eastAsia="en-US"/>
        </w:rPr>
        <w:t>й праздник, 8 марта, 23 февраля и т.д.</w:t>
      </w:r>
      <w:r w:rsidRPr="00641C92">
        <w:rPr>
          <w:rFonts w:asciiTheme="minorHAnsi" w:eastAsia="MS Mincho" w:hAnsiTheme="minorHAnsi" w:cstheme="minorBidi"/>
          <w:color w:val="000000" w:themeColor="text1"/>
          <w:sz w:val="22"/>
          <w:szCs w:val="22"/>
          <w:lang w:eastAsia="en-US"/>
        </w:rPr>
        <w:t xml:space="preserve"> </w:t>
      </w:r>
      <w:r w:rsidR="00DA2C73" w:rsidRPr="00641C92">
        <w:rPr>
          <w:rFonts w:asciiTheme="minorHAnsi" w:eastAsia="MS Mincho" w:hAnsiTheme="minorHAnsi" w:cstheme="minorBidi"/>
          <w:color w:val="000000" w:themeColor="text1"/>
          <w:sz w:val="22"/>
          <w:szCs w:val="22"/>
          <w:lang w:eastAsia="en-US"/>
        </w:rPr>
        <w:t xml:space="preserve"> </w:t>
      </w:r>
      <w:r w:rsidR="007150EA">
        <w:rPr>
          <w:rFonts w:asciiTheme="minorHAnsi" w:eastAsia="MS Mincho" w:hAnsiTheme="minorHAnsi" w:cstheme="minorBidi"/>
          <w:color w:val="000000" w:themeColor="text1"/>
          <w:sz w:val="22"/>
          <w:szCs w:val="22"/>
          <w:lang w:eastAsia="en-US"/>
        </w:rPr>
        <w:t>В</w:t>
      </w:r>
      <w:r w:rsidR="00357730">
        <w:rPr>
          <w:rFonts w:asciiTheme="minorHAnsi" w:eastAsia="MS Mincho" w:hAnsiTheme="minorHAnsi" w:cstheme="minorBidi"/>
          <w:color w:val="000000" w:themeColor="text1"/>
          <w:sz w:val="22"/>
          <w:szCs w:val="22"/>
          <w:lang w:eastAsia="en-US"/>
        </w:rPr>
        <w:t xml:space="preserve">озраст потенциального клиента </w:t>
      </w:r>
      <w:r w:rsidR="007150EA">
        <w:rPr>
          <w:rFonts w:asciiTheme="minorHAnsi" w:eastAsia="MS Mincho" w:hAnsiTheme="minorHAnsi" w:cstheme="minorBidi"/>
          <w:color w:val="000000" w:themeColor="text1"/>
          <w:sz w:val="22"/>
          <w:szCs w:val="22"/>
          <w:lang w:eastAsia="en-US"/>
        </w:rPr>
        <w:t>- от 3-х до 100 лет</w:t>
      </w:r>
      <w:r w:rsidRPr="00641C92">
        <w:rPr>
          <w:rFonts w:asciiTheme="minorHAnsi" w:eastAsia="MS Mincho" w:hAnsiTheme="minorHAnsi" w:cstheme="minorBidi"/>
          <w:color w:val="000000" w:themeColor="text1"/>
          <w:sz w:val="22"/>
          <w:szCs w:val="22"/>
          <w:lang w:eastAsia="en-US"/>
        </w:rPr>
        <w:t>. При этом минимум 20</w:t>
      </w:r>
      <w:r w:rsidR="00DA2C73" w:rsidRPr="00641C92">
        <w:rPr>
          <w:rFonts w:asciiTheme="minorHAnsi" w:eastAsia="MS Mincho" w:hAnsiTheme="minorHAnsi" w:cstheme="minorBidi"/>
          <w:color w:val="000000" w:themeColor="text1"/>
          <w:sz w:val="22"/>
          <w:szCs w:val="22"/>
          <w:lang w:eastAsia="en-US"/>
        </w:rPr>
        <w:t xml:space="preserve">% </w:t>
      </w:r>
      <w:r w:rsidR="00676801" w:rsidRPr="00641C92">
        <w:rPr>
          <w:rFonts w:asciiTheme="minorHAnsi" w:eastAsia="MS Mincho" w:hAnsiTheme="minorHAnsi" w:cstheme="minorBidi"/>
          <w:color w:val="000000" w:themeColor="text1"/>
          <w:sz w:val="22"/>
          <w:szCs w:val="22"/>
          <w:lang w:eastAsia="en-US"/>
        </w:rPr>
        <w:t xml:space="preserve">(иногда </w:t>
      </w:r>
      <w:r w:rsidR="008954CF" w:rsidRPr="00641C92">
        <w:rPr>
          <w:rFonts w:asciiTheme="minorHAnsi" w:eastAsia="MS Mincho" w:hAnsiTheme="minorHAnsi" w:cstheme="minorBidi"/>
          <w:color w:val="000000" w:themeColor="text1"/>
          <w:sz w:val="22"/>
          <w:szCs w:val="22"/>
          <w:lang w:eastAsia="en-US"/>
        </w:rPr>
        <w:t xml:space="preserve">доля </w:t>
      </w:r>
      <w:r w:rsidR="00676801" w:rsidRPr="00641C92">
        <w:rPr>
          <w:rFonts w:asciiTheme="minorHAnsi" w:eastAsia="MS Mincho" w:hAnsiTheme="minorHAnsi" w:cstheme="minorBidi"/>
          <w:color w:val="000000" w:themeColor="text1"/>
          <w:sz w:val="22"/>
          <w:szCs w:val="22"/>
          <w:lang w:eastAsia="en-US"/>
        </w:rPr>
        <w:t>доходит до</w:t>
      </w:r>
      <w:r w:rsidR="00676801">
        <w:rPr>
          <w:rFonts w:asciiTheme="minorHAnsi" w:eastAsia="MS Mincho" w:hAnsiTheme="minorHAnsi" w:cstheme="minorBidi"/>
          <w:sz w:val="22"/>
          <w:szCs w:val="22"/>
          <w:lang w:eastAsia="en-US"/>
        </w:rPr>
        <w:t xml:space="preserve"> 60%) </w:t>
      </w:r>
      <w:r w:rsidR="00DA2C73" w:rsidRPr="00DA2C73">
        <w:rPr>
          <w:rFonts w:asciiTheme="minorHAnsi" w:eastAsia="MS Mincho" w:hAnsiTheme="minorHAnsi" w:cstheme="minorBidi"/>
          <w:sz w:val="22"/>
          <w:szCs w:val="22"/>
          <w:lang w:eastAsia="en-US"/>
        </w:rPr>
        <w:t>подарочных сертификатов, как правило, так и не обналичивают. А деньги за них заплачены.</w:t>
      </w:r>
    </w:p>
    <w:p w14:paraId="1DA19DD7" w14:textId="61189D07" w:rsidR="00DA2C73" w:rsidRPr="00DA2C73" w:rsidRDefault="00DA2C73" w:rsidP="00DA2C73">
      <w:pPr>
        <w:spacing w:after="200" w:line="276" w:lineRule="auto"/>
        <w:jc w:val="both"/>
        <w:rPr>
          <w:rFonts w:asciiTheme="minorHAnsi" w:eastAsia="MS Mincho" w:hAnsiTheme="minorHAnsi" w:cstheme="minorBidi"/>
          <w:sz w:val="22"/>
          <w:szCs w:val="22"/>
          <w:lang w:eastAsia="en-US"/>
        </w:rPr>
      </w:pPr>
      <w:r w:rsidRPr="00DA2C73">
        <w:rPr>
          <w:rFonts w:asciiTheme="minorHAnsi" w:eastAsia="MS Mincho" w:hAnsiTheme="minorHAnsi" w:cstheme="minorBidi"/>
          <w:sz w:val="22"/>
          <w:szCs w:val="22"/>
          <w:lang w:eastAsia="en-US"/>
        </w:rPr>
        <w:t xml:space="preserve">Такое времяпрепровождение </w:t>
      </w:r>
      <w:r w:rsidRPr="00E621DE">
        <w:rPr>
          <w:rFonts w:asciiTheme="minorHAnsi" w:eastAsia="MS Mincho" w:hAnsiTheme="minorHAnsi" w:cstheme="minorBidi"/>
          <w:b/>
          <w:i/>
          <w:sz w:val="22"/>
          <w:szCs w:val="22"/>
          <w:lang w:eastAsia="en-US"/>
        </w:rPr>
        <w:t>привлекает широчайшую целевую аудиторию</w:t>
      </w:r>
      <w:r w:rsidRPr="00DA2C73">
        <w:rPr>
          <w:rFonts w:asciiTheme="minorHAnsi" w:eastAsia="MS Mincho" w:hAnsiTheme="minorHAnsi" w:cstheme="minorBidi"/>
          <w:sz w:val="22"/>
          <w:szCs w:val="22"/>
          <w:lang w:eastAsia="en-US"/>
        </w:rPr>
        <w:t>, начиная от студентов, которые копят на полёт месяц, заканчивая олигархами. Другая особенность – широкий спектр ценовых категорий</w:t>
      </w:r>
      <w:r w:rsidR="005479E8">
        <w:rPr>
          <w:rFonts w:asciiTheme="minorHAnsi" w:eastAsia="MS Mincho" w:hAnsiTheme="minorHAnsi" w:cstheme="minorBidi"/>
          <w:sz w:val="22"/>
          <w:szCs w:val="22"/>
          <w:lang w:eastAsia="en-US"/>
        </w:rPr>
        <w:t>: студент может выбрать в подарок</w:t>
      </w:r>
      <w:r w:rsidRPr="00DA2C73">
        <w:rPr>
          <w:rFonts w:asciiTheme="minorHAnsi" w:eastAsia="MS Mincho" w:hAnsiTheme="minorHAnsi" w:cstheme="minorBidi"/>
          <w:sz w:val="22"/>
          <w:szCs w:val="22"/>
          <w:lang w:eastAsia="en-US"/>
        </w:rPr>
        <w:t xml:space="preserve"> продукт стоимостью 1500 руб.</w:t>
      </w:r>
      <w:r w:rsidR="005479E8">
        <w:rPr>
          <w:rFonts w:asciiTheme="minorHAnsi" w:eastAsia="MS Mincho" w:hAnsiTheme="minorHAnsi" w:cstheme="minorBidi"/>
          <w:sz w:val="22"/>
          <w:szCs w:val="22"/>
          <w:lang w:eastAsia="en-US"/>
        </w:rPr>
        <w:t>, а предпри</w:t>
      </w:r>
      <w:r w:rsidR="00D260BE">
        <w:rPr>
          <w:rFonts w:asciiTheme="minorHAnsi" w:eastAsia="MS Mincho" w:hAnsiTheme="minorHAnsi" w:cstheme="minorBidi"/>
          <w:sz w:val="22"/>
          <w:szCs w:val="22"/>
          <w:lang w:eastAsia="en-US"/>
        </w:rPr>
        <w:t xml:space="preserve">ниматель для делового партнёра </w:t>
      </w:r>
      <w:r w:rsidR="005479E8" w:rsidRPr="00B32C10">
        <w:rPr>
          <w:rFonts w:asciiTheme="minorHAnsi" w:eastAsia="MS Mincho" w:hAnsiTheme="minorHAnsi" w:cstheme="minorBidi"/>
          <w:color w:val="000000" w:themeColor="text1"/>
          <w:sz w:val="22"/>
          <w:szCs w:val="22"/>
          <w:lang w:eastAsia="en-US"/>
        </w:rPr>
        <w:t>возьмет за</w:t>
      </w:r>
      <w:r w:rsidRPr="00B32C10">
        <w:rPr>
          <w:rFonts w:asciiTheme="minorHAnsi" w:eastAsia="MS Mincho" w:hAnsiTheme="minorHAnsi" w:cstheme="minorBidi"/>
          <w:color w:val="000000" w:themeColor="text1"/>
          <w:sz w:val="22"/>
          <w:szCs w:val="22"/>
          <w:lang w:eastAsia="en-US"/>
        </w:rPr>
        <w:t xml:space="preserve"> 30-50</w:t>
      </w:r>
      <w:r w:rsidR="005479E8" w:rsidRPr="00B32C10">
        <w:rPr>
          <w:rFonts w:asciiTheme="minorHAnsi" w:eastAsia="MS Mincho" w:hAnsiTheme="minorHAnsi" w:cstheme="minorBidi"/>
          <w:color w:val="000000" w:themeColor="text1"/>
          <w:sz w:val="22"/>
          <w:szCs w:val="22"/>
          <w:lang w:eastAsia="en-US"/>
        </w:rPr>
        <w:t xml:space="preserve"> </w:t>
      </w:r>
      <w:r w:rsidRPr="00B32C10">
        <w:rPr>
          <w:rFonts w:asciiTheme="minorHAnsi" w:eastAsia="MS Mincho" w:hAnsiTheme="minorHAnsi" w:cstheme="minorBidi"/>
          <w:color w:val="000000" w:themeColor="text1"/>
          <w:sz w:val="22"/>
          <w:szCs w:val="22"/>
          <w:lang w:eastAsia="en-US"/>
        </w:rPr>
        <w:t>тыс. руб.</w:t>
      </w:r>
    </w:p>
    <w:p w14:paraId="5C30F554" w14:textId="7D613106" w:rsidR="00DA2C73" w:rsidRPr="00DA2C73" w:rsidRDefault="005479E8" w:rsidP="005479E8">
      <w:pPr>
        <w:spacing w:after="200" w:line="276" w:lineRule="auto"/>
        <w:jc w:val="both"/>
        <w:rPr>
          <w:rFonts w:asciiTheme="minorHAnsi" w:eastAsia="MS Mincho" w:hAnsiTheme="minorHAnsi" w:cstheme="minorBidi"/>
          <w:sz w:val="22"/>
          <w:szCs w:val="22"/>
          <w:lang w:eastAsia="en-US"/>
        </w:rPr>
      </w:pPr>
      <w:r w:rsidRPr="00746FD5">
        <w:rPr>
          <w:rFonts w:asciiTheme="minorHAnsi" w:eastAsia="MS Mincho" w:hAnsiTheme="minorHAnsi" w:cstheme="minorBidi"/>
          <w:b/>
          <w:i/>
          <w:color w:val="000000" w:themeColor="text1"/>
          <w:sz w:val="22"/>
          <w:szCs w:val="22"/>
          <w:lang w:eastAsia="en-US"/>
        </w:rPr>
        <w:t>Полет</w:t>
      </w:r>
      <w:r w:rsidR="005046FA">
        <w:rPr>
          <w:rFonts w:asciiTheme="minorHAnsi" w:eastAsia="MS Mincho" w:hAnsiTheme="minorHAnsi" w:cstheme="minorBidi"/>
          <w:b/>
          <w:i/>
          <w:sz w:val="22"/>
          <w:szCs w:val="22"/>
          <w:lang w:eastAsia="en-US"/>
        </w:rPr>
        <w:t>ы</w:t>
      </w:r>
      <w:r w:rsidRPr="005479E8">
        <w:rPr>
          <w:rFonts w:asciiTheme="minorHAnsi" w:eastAsia="MS Mincho" w:hAnsiTheme="minorHAnsi" w:cstheme="minorBidi"/>
          <w:b/>
          <w:i/>
          <w:sz w:val="22"/>
          <w:szCs w:val="22"/>
          <w:lang w:eastAsia="en-US"/>
        </w:rPr>
        <w:t xml:space="preserve"> в аэротрубе имеют значительную вирусность</w:t>
      </w:r>
      <w:r>
        <w:rPr>
          <w:rFonts w:asciiTheme="minorHAnsi" w:eastAsia="MS Mincho" w:hAnsiTheme="minorHAnsi" w:cstheme="minorBidi"/>
          <w:b/>
          <w:i/>
          <w:sz w:val="22"/>
          <w:szCs w:val="22"/>
          <w:lang w:eastAsia="en-US"/>
        </w:rPr>
        <w:t>:</w:t>
      </w:r>
      <w:r w:rsidR="00DA2C73" w:rsidRPr="00DA2C73">
        <w:rPr>
          <w:rFonts w:asciiTheme="minorHAnsi" w:eastAsia="MS Mincho" w:hAnsiTheme="minorHAnsi" w:cstheme="minorBidi"/>
          <w:sz w:val="22"/>
          <w:szCs w:val="22"/>
          <w:lang w:eastAsia="en-US"/>
        </w:rPr>
        <w:t xml:space="preserve"> </w:t>
      </w:r>
      <w:r>
        <w:rPr>
          <w:rFonts w:asciiTheme="minorHAnsi" w:eastAsia="MS Mincho" w:hAnsiTheme="minorHAnsi" w:cstheme="minorBidi"/>
          <w:sz w:val="22"/>
          <w:szCs w:val="22"/>
          <w:lang w:eastAsia="en-US"/>
        </w:rPr>
        <w:t xml:space="preserve">клиенты сами рассказывают о продукте в социальных сетях с выкладкой фото и видео. </w:t>
      </w:r>
      <w:r w:rsidR="00DA2C73" w:rsidRPr="00DA2C73">
        <w:rPr>
          <w:rFonts w:asciiTheme="minorHAnsi" w:eastAsia="MS Mincho" w:hAnsiTheme="minorHAnsi" w:cstheme="minorBidi"/>
          <w:sz w:val="22"/>
          <w:szCs w:val="22"/>
          <w:lang w:eastAsia="en-US"/>
        </w:rPr>
        <w:t xml:space="preserve">Практически в каждой аэротрубе среди посетителей можно встретить </w:t>
      </w:r>
      <w:r>
        <w:rPr>
          <w:rFonts w:asciiTheme="minorHAnsi" w:eastAsia="MS Mincho" w:hAnsiTheme="minorHAnsi" w:cstheme="minorBidi"/>
          <w:sz w:val="22"/>
          <w:szCs w:val="22"/>
          <w:lang w:eastAsia="en-US"/>
        </w:rPr>
        <w:t xml:space="preserve">местных </w:t>
      </w:r>
      <w:r w:rsidR="00DA2C73" w:rsidRPr="00DA2C73">
        <w:rPr>
          <w:rFonts w:asciiTheme="minorHAnsi" w:eastAsia="MS Mincho" w:hAnsiTheme="minorHAnsi" w:cstheme="minorBidi"/>
          <w:sz w:val="22"/>
          <w:szCs w:val="22"/>
          <w:lang w:eastAsia="en-US"/>
        </w:rPr>
        <w:t>знаменитостей</w:t>
      </w:r>
      <w:r>
        <w:rPr>
          <w:rFonts w:asciiTheme="minorHAnsi" w:eastAsia="MS Mincho" w:hAnsiTheme="minorHAnsi" w:cstheme="minorBidi"/>
          <w:sz w:val="22"/>
          <w:szCs w:val="22"/>
          <w:lang w:eastAsia="en-US"/>
        </w:rPr>
        <w:t>, которым в обычной жизни пришлось бы платить за участие в рекламе. Если вокруг этого эффекта сформировать еще и систему клубной лояльности, то город будет максимально информирован и заинтересован.</w:t>
      </w:r>
    </w:p>
    <w:p w14:paraId="5D408882" w14:textId="7F0083C2" w:rsidR="00DA2C73" w:rsidRDefault="005479E8" w:rsidP="00DA2C73">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Установка аэротрубы в крупн</w:t>
      </w:r>
      <w:r w:rsidR="005F6179">
        <w:rPr>
          <w:rFonts w:asciiTheme="minorHAnsi" w:eastAsia="MS Mincho" w:hAnsiTheme="minorHAnsi" w:cstheme="minorBidi"/>
          <w:sz w:val="22"/>
          <w:szCs w:val="22"/>
          <w:lang w:eastAsia="en-US"/>
        </w:rPr>
        <w:t>ом</w:t>
      </w:r>
      <w:r>
        <w:rPr>
          <w:rFonts w:asciiTheme="minorHAnsi" w:eastAsia="MS Mincho" w:hAnsiTheme="minorHAnsi" w:cstheme="minorBidi"/>
          <w:sz w:val="22"/>
          <w:szCs w:val="22"/>
          <w:lang w:eastAsia="en-US"/>
        </w:rPr>
        <w:t xml:space="preserve"> город</w:t>
      </w:r>
      <w:r w:rsidR="005F6179">
        <w:rPr>
          <w:rFonts w:asciiTheme="minorHAnsi" w:eastAsia="MS Mincho" w:hAnsiTheme="minorHAnsi" w:cstheme="minorBidi"/>
          <w:sz w:val="22"/>
          <w:szCs w:val="22"/>
          <w:lang w:eastAsia="en-US"/>
        </w:rPr>
        <w:t>е</w:t>
      </w:r>
      <w:r>
        <w:rPr>
          <w:rFonts w:asciiTheme="minorHAnsi" w:eastAsia="MS Mincho" w:hAnsiTheme="minorHAnsi" w:cstheme="minorBidi"/>
          <w:sz w:val="22"/>
          <w:szCs w:val="22"/>
          <w:lang w:eastAsia="en-US"/>
        </w:rPr>
        <w:t>, имеющ</w:t>
      </w:r>
      <w:r w:rsidR="005F6179">
        <w:rPr>
          <w:rFonts w:asciiTheme="minorHAnsi" w:eastAsia="MS Mincho" w:hAnsiTheme="minorHAnsi" w:cstheme="minorBidi"/>
          <w:sz w:val="22"/>
          <w:szCs w:val="22"/>
          <w:lang w:eastAsia="en-US"/>
        </w:rPr>
        <w:t>ем</w:t>
      </w:r>
      <w:r>
        <w:rPr>
          <w:rFonts w:asciiTheme="minorHAnsi" w:eastAsia="MS Mincho" w:hAnsiTheme="minorHAnsi" w:cstheme="minorBidi"/>
          <w:sz w:val="22"/>
          <w:szCs w:val="22"/>
          <w:lang w:eastAsia="en-US"/>
        </w:rPr>
        <w:t xml:space="preserve"> сеть пригородо</w:t>
      </w:r>
      <w:r w:rsidR="005F6179">
        <w:rPr>
          <w:rFonts w:asciiTheme="minorHAnsi" w:eastAsia="MS Mincho" w:hAnsiTheme="minorHAnsi" w:cstheme="minorBidi"/>
          <w:sz w:val="22"/>
          <w:szCs w:val="22"/>
          <w:lang w:eastAsia="en-US"/>
        </w:rPr>
        <w:t xml:space="preserve">в, как Краснодар или </w:t>
      </w:r>
      <w:proofErr w:type="spellStart"/>
      <w:r w:rsidR="005F6179">
        <w:rPr>
          <w:rFonts w:asciiTheme="minorHAnsi" w:eastAsia="MS Mincho" w:hAnsiTheme="minorHAnsi" w:cstheme="minorBidi"/>
          <w:sz w:val="22"/>
          <w:szCs w:val="22"/>
          <w:lang w:eastAsia="en-US"/>
        </w:rPr>
        <w:t>Ростов</w:t>
      </w:r>
      <w:proofErr w:type="spellEnd"/>
      <w:r w:rsidR="005F6179">
        <w:rPr>
          <w:rFonts w:asciiTheme="minorHAnsi" w:eastAsia="MS Mincho" w:hAnsiTheme="minorHAnsi" w:cstheme="minorBidi"/>
          <w:sz w:val="22"/>
          <w:szCs w:val="22"/>
          <w:lang w:eastAsia="en-US"/>
        </w:rPr>
        <w:t>-на-Дону</w:t>
      </w:r>
      <w:r>
        <w:rPr>
          <w:rFonts w:asciiTheme="minorHAnsi" w:eastAsia="MS Mincho" w:hAnsiTheme="minorHAnsi" w:cstheme="minorBidi"/>
          <w:sz w:val="22"/>
          <w:szCs w:val="22"/>
          <w:lang w:eastAsia="en-US"/>
        </w:rPr>
        <w:t xml:space="preserve">, </w:t>
      </w:r>
      <w:r w:rsidRPr="00F36CAD">
        <w:rPr>
          <w:rFonts w:asciiTheme="minorHAnsi" w:eastAsia="MS Mincho" w:hAnsiTheme="minorHAnsi" w:cstheme="minorBidi"/>
          <w:b/>
          <w:i/>
          <w:sz w:val="22"/>
          <w:szCs w:val="22"/>
          <w:lang w:eastAsia="en-US"/>
        </w:rPr>
        <w:t>даст гарантированный поток</w:t>
      </w:r>
      <w:r w:rsidR="007C1778">
        <w:rPr>
          <w:rFonts w:asciiTheme="minorHAnsi" w:eastAsia="MS Mincho" w:hAnsiTheme="minorHAnsi" w:cstheme="minorBidi"/>
          <w:b/>
          <w:i/>
          <w:sz w:val="22"/>
          <w:szCs w:val="22"/>
          <w:lang w:eastAsia="en-US"/>
        </w:rPr>
        <w:t xml:space="preserve"> и рентабельность </w:t>
      </w:r>
      <w:r w:rsidR="005F6179">
        <w:rPr>
          <w:rFonts w:asciiTheme="minorHAnsi" w:eastAsia="MS Mincho" w:hAnsiTheme="minorHAnsi" w:cstheme="minorBidi"/>
          <w:b/>
          <w:i/>
          <w:sz w:val="22"/>
          <w:szCs w:val="22"/>
          <w:lang w:eastAsia="en-US"/>
        </w:rPr>
        <w:t>близкую к</w:t>
      </w:r>
      <w:r w:rsidR="007C1778">
        <w:rPr>
          <w:rFonts w:asciiTheme="minorHAnsi" w:eastAsia="MS Mincho" w:hAnsiTheme="minorHAnsi" w:cstheme="minorBidi"/>
          <w:b/>
          <w:i/>
          <w:sz w:val="22"/>
          <w:szCs w:val="22"/>
          <w:lang w:eastAsia="en-US"/>
        </w:rPr>
        <w:t xml:space="preserve"> 100%</w:t>
      </w:r>
      <w:r>
        <w:rPr>
          <w:rFonts w:asciiTheme="minorHAnsi" w:eastAsia="MS Mincho" w:hAnsiTheme="minorHAnsi" w:cstheme="minorBidi"/>
          <w:sz w:val="22"/>
          <w:szCs w:val="22"/>
          <w:lang w:eastAsia="en-US"/>
        </w:rPr>
        <w:t xml:space="preserve">. При </w:t>
      </w:r>
      <w:r w:rsidR="007C1778">
        <w:rPr>
          <w:rFonts w:asciiTheme="minorHAnsi" w:eastAsia="MS Mincho" w:hAnsiTheme="minorHAnsi" w:cstheme="minorBidi"/>
          <w:sz w:val="22"/>
          <w:szCs w:val="22"/>
          <w:lang w:eastAsia="en-US"/>
        </w:rPr>
        <w:t>12-часов</w:t>
      </w:r>
      <w:r w:rsidR="001E3256">
        <w:rPr>
          <w:rFonts w:asciiTheme="minorHAnsi" w:eastAsia="MS Mincho" w:hAnsiTheme="minorHAnsi" w:cstheme="minorBidi"/>
          <w:sz w:val="22"/>
          <w:szCs w:val="22"/>
          <w:lang w:eastAsia="en-US"/>
        </w:rPr>
        <w:t>о</w:t>
      </w:r>
      <w:r w:rsidR="007C1778">
        <w:rPr>
          <w:rFonts w:asciiTheme="minorHAnsi" w:eastAsia="MS Mincho" w:hAnsiTheme="minorHAnsi" w:cstheme="minorBidi"/>
          <w:sz w:val="22"/>
          <w:szCs w:val="22"/>
          <w:lang w:eastAsia="en-US"/>
        </w:rPr>
        <w:t xml:space="preserve">м режиме эксплуатации и </w:t>
      </w:r>
      <w:r>
        <w:rPr>
          <w:rFonts w:asciiTheme="minorHAnsi" w:eastAsia="MS Mincho" w:hAnsiTheme="minorHAnsi" w:cstheme="minorBidi"/>
          <w:sz w:val="22"/>
          <w:szCs w:val="22"/>
          <w:lang w:eastAsia="en-US"/>
        </w:rPr>
        <w:t xml:space="preserve">загрузке трубы на </w:t>
      </w:r>
      <w:r w:rsidR="007C1778">
        <w:rPr>
          <w:rFonts w:asciiTheme="minorHAnsi" w:eastAsia="MS Mincho" w:hAnsiTheme="minorHAnsi" w:cstheme="minorBidi"/>
          <w:sz w:val="22"/>
          <w:szCs w:val="22"/>
          <w:lang w:eastAsia="en-US"/>
        </w:rPr>
        <w:t>62,5</w:t>
      </w:r>
      <w:r>
        <w:rPr>
          <w:rFonts w:asciiTheme="minorHAnsi" w:eastAsia="MS Mincho" w:hAnsiTheme="minorHAnsi" w:cstheme="minorBidi"/>
          <w:sz w:val="22"/>
          <w:szCs w:val="22"/>
          <w:lang w:eastAsia="en-US"/>
        </w:rPr>
        <w:t xml:space="preserve">% </w:t>
      </w:r>
      <w:r w:rsidR="0015456E">
        <w:rPr>
          <w:rFonts w:asciiTheme="minorHAnsi" w:eastAsia="MS Mincho" w:hAnsiTheme="minorHAnsi" w:cstheme="minorBidi"/>
          <w:sz w:val="22"/>
          <w:szCs w:val="22"/>
          <w:lang w:eastAsia="en-US"/>
        </w:rPr>
        <w:t xml:space="preserve">(7 часов в день) </w:t>
      </w:r>
      <w:r>
        <w:rPr>
          <w:rFonts w:asciiTheme="minorHAnsi" w:eastAsia="MS Mincho" w:hAnsiTheme="minorHAnsi" w:cstheme="minorBidi"/>
          <w:sz w:val="22"/>
          <w:szCs w:val="22"/>
          <w:lang w:eastAsia="en-US"/>
        </w:rPr>
        <w:t>аттракцион будет обслуживать</w:t>
      </w:r>
      <w:r w:rsidR="007C1778">
        <w:rPr>
          <w:rFonts w:asciiTheme="minorHAnsi" w:eastAsia="MS Mincho" w:hAnsiTheme="minorHAnsi" w:cstheme="minorBidi"/>
          <w:sz w:val="22"/>
          <w:szCs w:val="22"/>
          <w:lang w:eastAsia="en-US"/>
        </w:rPr>
        <w:t xml:space="preserve"> </w:t>
      </w:r>
      <w:r w:rsidR="0015456E">
        <w:rPr>
          <w:rFonts w:asciiTheme="minorHAnsi" w:eastAsia="MS Mincho" w:hAnsiTheme="minorHAnsi" w:cstheme="minorBidi"/>
          <w:b/>
          <w:sz w:val="22"/>
          <w:szCs w:val="22"/>
          <w:lang w:eastAsia="en-US"/>
        </w:rPr>
        <w:t>30-33</w:t>
      </w:r>
      <w:r w:rsidRPr="005479E8">
        <w:rPr>
          <w:rFonts w:asciiTheme="minorHAnsi" w:eastAsia="MS Mincho" w:hAnsiTheme="minorHAnsi" w:cstheme="minorBidi"/>
          <w:b/>
          <w:sz w:val="22"/>
          <w:szCs w:val="22"/>
          <w:lang w:eastAsia="en-US"/>
        </w:rPr>
        <w:t xml:space="preserve"> тыс. клиентов в год</w:t>
      </w:r>
      <w:r>
        <w:rPr>
          <w:rFonts w:asciiTheme="minorHAnsi" w:eastAsia="MS Mincho" w:hAnsiTheme="minorHAnsi" w:cstheme="minorBidi"/>
          <w:sz w:val="22"/>
          <w:szCs w:val="22"/>
          <w:lang w:eastAsia="en-US"/>
        </w:rPr>
        <w:t xml:space="preserve">. Это лишь </w:t>
      </w:r>
      <w:r w:rsidR="005F6179">
        <w:rPr>
          <w:rFonts w:asciiTheme="minorHAnsi" w:eastAsia="MS Mincho" w:hAnsiTheme="minorHAnsi" w:cstheme="minorBidi"/>
          <w:sz w:val="22"/>
          <w:szCs w:val="22"/>
          <w:lang w:eastAsia="en-US"/>
        </w:rPr>
        <w:t>2-3</w:t>
      </w:r>
      <w:r>
        <w:rPr>
          <w:rFonts w:asciiTheme="minorHAnsi" w:eastAsia="MS Mincho" w:hAnsiTheme="minorHAnsi" w:cstheme="minorBidi"/>
          <w:sz w:val="22"/>
          <w:szCs w:val="22"/>
          <w:lang w:eastAsia="en-US"/>
        </w:rPr>
        <w:t xml:space="preserve">% от населения города. Если же учесть, что значительная часть клиентов – постоянные пользователи аэротрубы, то </w:t>
      </w:r>
      <w:r w:rsidRPr="005479E8">
        <w:rPr>
          <w:rFonts w:asciiTheme="minorHAnsi" w:eastAsia="MS Mincho" w:hAnsiTheme="minorHAnsi" w:cstheme="minorBidi"/>
          <w:b/>
          <w:sz w:val="22"/>
          <w:szCs w:val="22"/>
          <w:lang w:eastAsia="en-US"/>
        </w:rPr>
        <w:t>пр</w:t>
      </w:r>
      <w:r w:rsidR="0015456E">
        <w:rPr>
          <w:rFonts w:asciiTheme="minorHAnsi" w:eastAsia="MS Mincho" w:hAnsiTheme="minorHAnsi" w:cstheme="minorBidi"/>
          <w:b/>
          <w:sz w:val="22"/>
          <w:szCs w:val="22"/>
          <w:lang w:eastAsia="en-US"/>
        </w:rPr>
        <w:t xml:space="preserve">оцент охвата составит </w:t>
      </w:r>
      <w:r w:rsidR="005F6179">
        <w:rPr>
          <w:rFonts w:asciiTheme="minorHAnsi" w:eastAsia="MS Mincho" w:hAnsiTheme="minorHAnsi" w:cstheme="minorBidi"/>
          <w:b/>
          <w:sz w:val="22"/>
          <w:szCs w:val="22"/>
          <w:lang w:eastAsia="en-US"/>
        </w:rPr>
        <w:t>1</w:t>
      </w:r>
      <w:r w:rsidR="008954CF">
        <w:rPr>
          <w:rFonts w:asciiTheme="minorHAnsi" w:eastAsia="MS Mincho" w:hAnsiTheme="minorHAnsi" w:cstheme="minorBidi"/>
          <w:b/>
          <w:sz w:val="22"/>
          <w:szCs w:val="22"/>
          <w:lang w:eastAsia="en-US"/>
        </w:rPr>
        <w:t>,5</w:t>
      </w:r>
      <w:r w:rsidR="0015456E">
        <w:rPr>
          <w:rFonts w:asciiTheme="minorHAnsi" w:eastAsia="MS Mincho" w:hAnsiTheme="minorHAnsi" w:cstheme="minorBidi"/>
          <w:b/>
          <w:sz w:val="22"/>
          <w:szCs w:val="22"/>
          <w:lang w:eastAsia="en-US"/>
        </w:rPr>
        <w:t>-</w:t>
      </w:r>
      <w:r w:rsidR="005F6179">
        <w:rPr>
          <w:rFonts w:asciiTheme="minorHAnsi" w:eastAsia="MS Mincho" w:hAnsiTheme="minorHAnsi" w:cstheme="minorBidi"/>
          <w:b/>
          <w:sz w:val="22"/>
          <w:szCs w:val="22"/>
          <w:lang w:eastAsia="en-US"/>
        </w:rPr>
        <w:t>2</w:t>
      </w:r>
      <w:r w:rsidR="008954CF">
        <w:rPr>
          <w:rFonts w:asciiTheme="minorHAnsi" w:eastAsia="MS Mincho" w:hAnsiTheme="minorHAnsi" w:cstheme="minorBidi"/>
          <w:b/>
          <w:sz w:val="22"/>
          <w:szCs w:val="22"/>
          <w:lang w:eastAsia="en-US"/>
        </w:rPr>
        <w:t>,0</w:t>
      </w:r>
      <w:r w:rsidRPr="005479E8">
        <w:rPr>
          <w:rFonts w:asciiTheme="minorHAnsi" w:eastAsia="MS Mincho" w:hAnsiTheme="minorHAnsi" w:cstheme="minorBidi"/>
          <w:b/>
          <w:sz w:val="22"/>
          <w:szCs w:val="22"/>
          <w:lang w:eastAsia="en-US"/>
        </w:rPr>
        <w:t>%</w:t>
      </w:r>
      <w:r>
        <w:rPr>
          <w:rFonts w:asciiTheme="minorHAnsi" w:eastAsia="MS Mincho" w:hAnsiTheme="minorHAnsi" w:cstheme="minorBidi"/>
          <w:sz w:val="22"/>
          <w:szCs w:val="22"/>
          <w:lang w:eastAsia="en-US"/>
        </w:rPr>
        <w:t xml:space="preserve"> населения города в год.</w:t>
      </w:r>
      <w:r w:rsidR="00FB5EBA">
        <w:rPr>
          <w:rFonts w:asciiTheme="minorHAnsi" w:eastAsia="MS Mincho" w:hAnsiTheme="minorHAnsi" w:cstheme="minorBidi"/>
          <w:sz w:val="22"/>
          <w:szCs w:val="22"/>
          <w:lang w:eastAsia="en-US"/>
        </w:rPr>
        <w:t xml:space="preserve"> </w:t>
      </w:r>
    </w:p>
    <w:p w14:paraId="0FC1B9C6" w14:textId="77777777" w:rsidR="00F36CAD" w:rsidRPr="00264FAD" w:rsidRDefault="00F36CAD" w:rsidP="00F36CAD">
      <w:pPr>
        <w:pStyle w:val="ad"/>
        <w:ind w:left="0"/>
        <w:rPr>
          <w:rFonts w:eastAsia="MS Mincho"/>
          <w:lang w:eastAsia="en-US"/>
        </w:rPr>
      </w:pPr>
      <w:r>
        <w:rPr>
          <w:rFonts w:eastAsia="MS Mincho"/>
          <w:lang w:eastAsia="en-US"/>
        </w:rPr>
        <w:t>Возможности коллаборации и кооперации</w:t>
      </w:r>
    </w:p>
    <w:p w14:paraId="16008C8A" w14:textId="6927D55E" w:rsidR="00DA2C73" w:rsidRPr="00DA2C73" w:rsidRDefault="00F36CAD" w:rsidP="00DA2C73">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Как показывает практика, </w:t>
      </w:r>
      <w:r w:rsidR="005F6179">
        <w:rPr>
          <w:rFonts w:asciiTheme="minorHAnsi" w:eastAsia="MS Mincho" w:hAnsiTheme="minorHAnsi" w:cstheme="minorBidi"/>
          <w:sz w:val="22"/>
          <w:szCs w:val="22"/>
          <w:lang w:eastAsia="en-US"/>
        </w:rPr>
        <w:t>подарочные сертификаты на полёты</w:t>
      </w:r>
      <w:r w:rsidR="00DA2C73" w:rsidRPr="00DA2C73">
        <w:rPr>
          <w:rFonts w:asciiTheme="minorHAnsi" w:eastAsia="MS Mincho" w:hAnsiTheme="minorHAnsi" w:cstheme="minorBidi"/>
          <w:sz w:val="22"/>
          <w:szCs w:val="22"/>
          <w:lang w:eastAsia="en-US"/>
        </w:rPr>
        <w:t xml:space="preserve"> захотят продавать десятки компаний</w:t>
      </w:r>
      <w:r>
        <w:rPr>
          <w:rFonts w:asciiTheme="minorHAnsi" w:eastAsia="MS Mincho" w:hAnsiTheme="minorHAnsi" w:cstheme="minorBidi"/>
          <w:sz w:val="22"/>
          <w:szCs w:val="22"/>
          <w:lang w:eastAsia="en-US"/>
        </w:rPr>
        <w:t xml:space="preserve"> – </w:t>
      </w:r>
      <w:r w:rsidR="00DA2C73" w:rsidRPr="00DA2C73">
        <w:rPr>
          <w:rFonts w:asciiTheme="minorHAnsi" w:eastAsia="MS Mincho" w:hAnsiTheme="minorHAnsi" w:cstheme="minorBidi"/>
          <w:sz w:val="22"/>
          <w:szCs w:val="22"/>
          <w:lang w:eastAsia="en-US"/>
        </w:rPr>
        <w:t>службы подарочных серти</w:t>
      </w:r>
      <w:r>
        <w:rPr>
          <w:rFonts w:asciiTheme="minorHAnsi" w:eastAsia="MS Mincho" w:hAnsiTheme="minorHAnsi" w:cstheme="minorBidi"/>
          <w:sz w:val="22"/>
          <w:szCs w:val="22"/>
          <w:lang w:eastAsia="en-US"/>
        </w:rPr>
        <w:t xml:space="preserve">фикатов, магазины подарков и </w:t>
      </w:r>
      <w:r w:rsidR="005F6179">
        <w:rPr>
          <w:rFonts w:asciiTheme="minorHAnsi" w:eastAsia="MS Mincho" w:hAnsiTheme="minorHAnsi" w:cstheme="minorBidi"/>
          <w:sz w:val="22"/>
          <w:szCs w:val="22"/>
          <w:lang w:eastAsia="en-US"/>
        </w:rPr>
        <w:t>т.</w:t>
      </w:r>
      <w:r w:rsidR="005F6179" w:rsidRPr="00DA2C73">
        <w:rPr>
          <w:rFonts w:asciiTheme="minorHAnsi" w:eastAsia="MS Mincho" w:hAnsiTheme="minorHAnsi" w:cstheme="minorBidi"/>
          <w:sz w:val="22"/>
          <w:szCs w:val="22"/>
          <w:lang w:eastAsia="en-US"/>
        </w:rPr>
        <w:t xml:space="preserve"> п.</w:t>
      </w:r>
      <w:r>
        <w:rPr>
          <w:rFonts w:asciiTheme="minorHAnsi" w:eastAsia="MS Mincho" w:hAnsiTheme="minorHAnsi" w:cstheme="minorBidi"/>
          <w:sz w:val="22"/>
          <w:szCs w:val="22"/>
          <w:lang w:eastAsia="en-US"/>
        </w:rPr>
        <w:t xml:space="preserve"> Всё, что </w:t>
      </w:r>
      <w:r w:rsidR="005F6179">
        <w:rPr>
          <w:rFonts w:asciiTheme="minorHAnsi" w:eastAsia="MS Mincho" w:hAnsiTheme="minorHAnsi" w:cstheme="minorBidi"/>
          <w:sz w:val="22"/>
          <w:szCs w:val="22"/>
          <w:lang w:eastAsia="en-US"/>
        </w:rPr>
        <w:t>необходимо</w:t>
      </w:r>
      <w:r>
        <w:rPr>
          <w:rFonts w:asciiTheme="minorHAnsi" w:eastAsia="MS Mincho" w:hAnsiTheme="minorHAnsi" w:cstheme="minorBidi"/>
          <w:sz w:val="22"/>
          <w:szCs w:val="22"/>
          <w:lang w:eastAsia="en-US"/>
        </w:rPr>
        <w:t xml:space="preserve"> – </w:t>
      </w:r>
      <w:r w:rsidR="00DA2C73" w:rsidRPr="00F36CAD">
        <w:rPr>
          <w:rFonts w:asciiTheme="minorHAnsi" w:eastAsia="MS Mincho" w:hAnsiTheme="minorHAnsi" w:cstheme="minorBidi"/>
          <w:b/>
          <w:i/>
          <w:sz w:val="22"/>
          <w:szCs w:val="22"/>
          <w:lang w:eastAsia="en-US"/>
        </w:rPr>
        <w:t>выстроить правильную политику</w:t>
      </w:r>
      <w:r w:rsidRPr="00F36CAD">
        <w:rPr>
          <w:rFonts w:asciiTheme="minorHAnsi" w:eastAsia="MS Mincho" w:hAnsiTheme="minorHAnsi" w:cstheme="minorBidi"/>
          <w:b/>
          <w:i/>
          <w:sz w:val="22"/>
          <w:szCs w:val="22"/>
          <w:lang w:eastAsia="en-US"/>
        </w:rPr>
        <w:t xml:space="preserve"> работы с партнерами и агентами</w:t>
      </w:r>
      <w:r w:rsidR="00DA2C73" w:rsidRPr="00DA2C73">
        <w:rPr>
          <w:rFonts w:asciiTheme="minorHAnsi" w:eastAsia="MS Mincho" w:hAnsiTheme="minorHAnsi" w:cstheme="minorBidi"/>
          <w:sz w:val="22"/>
          <w:szCs w:val="22"/>
          <w:lang w:eastAsia="en-US"/>
        </w:rPr>
        <w:t>.</w:t>
      </w:r>
    </w:p>
    <w:p w14:paraId="2E1C5909" w14:textId="77777777" w:rsidR="00F36CAD" w:rsidRPr="00DA2C73" w:rsidRDefault="00F36CAD" w:rsidP="00F36CAD">
      <w:pPr>
        <w:spacing w:after="200" w:line="276" w:lineRule="auto"/>
        <w:jc w:val="both"/>
        <w:rPr>
          <w:rFonts w:asciiTheme="minorHAnsi" w:eastAsia="MS Mincho" w:hAnsiTheme="minorHAnsi" w:cstheme="minorBidi"/>
          <w:sz w:val="22"/>
          <w:szCs w:val="22"/>
          <w:lang w:eastAsia="en-US"/>
        </w:rPr>
      </w:pPr>
      <w:r w:rsidRPr="00DA2C73">
        <w:rPr>
          <w:rFonts w:asciiTheme="minorHAnsi" w:eastAsia="MS Mincho" w:hAnsiTheme="minorHAnsi" w:cstheme="minorBidi"/>
          <w:sz w:val="22"/>
          <w:szCs w:val="22"/>
          <w:lang w:eastAsia="en-US"/>
        </w:rPr>
        <w:lastRenderedPageBreak/>
        <w:t>Полёты – отличная валюта</w:t>
      </w:r>
      <w:r>
        <w:rPr>
          <w:rFonts w:asciiTheme="minorHAnsi" w:eastAsia="MS Mincho" w:hAnsiTheme="minorHAnsi" w:cstheme="minorBidi"/>
          <w:sz w:val="22"/>
          <w:szCs w:val="22"/>
          <w:lang w:eastAsia="en-US"/>
        </w:rPr>
        <w:t>.</w:t>
      </w:r>
      <w:r w:rsidRPr="00DA2C73">
        <w:rPr>
          <w:rFonts w:asciiTheme="minorHAnsi" w:eastAsia="MS Mincho" w:hAnsiTheme="minorHAnsi" w:cstheme="minorBidi"/>
          <w:sz w:val="22"/>
          <w:szCs w:val="22"/>
          <w:lang w:eastAsia="en-US"/>
        </w:rPr>
        <w:t xml:space="preserve"> </w:t>
      </w:r>
      <w:r w:rsidRPr="00F36CAD">
        <w:rPr>
          <w:rFonts w:asciiTheme="minorHAnsi" w:eastAsia="MS Mincho" w:hAnsiTheme="minorHAnsi" w:cstheme="minorBidi"/>
          <w:b/>
          <w:i/>
          <w:sz w:val="22"/>
          <w:szCs w:val="22"/>
          <w:lang w:eastAsia="en-US"/>
        </w:rPr>
        <w:t>Аэротрубы закрывают по бартеру большинство своих расходов на рекламу</w:t>
      </w:r>
      <w:r>
        <w:rPr>
          <w:rFonts w:asciiTheme="minorHAnsi" w:eastAsia="MS Mincho" w:hAnsiTheme="minorHAnsi" w:cstheme="minorBidi"/>
          <w:sz w:val="22"/>
          <w:szCs w:val="22"/>
          <w:lang w:eastAsia="en-US"/>
        </w:rPr>
        <w:t xml:space="preserve"> по радио, ТВ, в социальных сетях и на </w:t>
      </w:r>
      <w:r w:rsidR="001E3256">
        <w:rPr>
          <w:rFonts w:asciiTheme="minorHAnsi" w:eastAsia="MS Mincho" w:hAnsiTheme="minorHAnsi" w:cstheme="minorBidi"/>
          <w:sz w:val="22"/>
          <w:szCs w:val="22"/>
          <w:lang w:eastAsia="en-US"/>
        </w:rPr>
        <w:t>и</w:t>
      </w:r>
      <w:r>
        <w:rPr>
          <w:rFonts w:asciiTheme="minorHAnsi" w:eastAsia="MS Mincho" w:hAnsiTheme="minorHAnsi" w:cstheme="minorBidi"/>
          <w:sz w:val="22"/>
          <w:szCs w:val="22"/>
          <w:lang w:eastAsia="en-US"/>
        </w:rPr>
        <w:t>вентах</w:t>
      </w:r>
      <w:r w:rsidRPr="00DA2C73">
        <w:rPr>
          <w:rFonts w:asciiTheme="minorHAnsi" w:eastAsia="MS Mincho" w:hAnsiTheme="minorHAnsi" w:cstheme="minorBidi"/>
          <w:sz w:val="22"/>
          <w:szCs w:val="22"/>
          <w:lang w:eastAsia="en-US"/>
        </w:rPr>
        <w:t xml:space="preserve">. </w:t>
      </w:r>
      <w:r>
        <w:rPr>
          <w:rFonts w:asciiTheme="minorHAnsi" w:eastAsia="MS Mincho" w:hAnsiTheme="minorHAnsi" w:cstheme="minorBidi"/>
          <w:sz w:val="22"/>
          <w:szCs w:val="22"/>
          <w:lang w:eastAsia="en-US"/>
        </w:rPr>
        <w:t>С</w:t>
      </w:r>
      <w:r w:rsidRPr="00DA2C73">
        <w:rPr>
          <w:rFonts w:asciiTheme="minorHAnsi" w:eastAsia="MS Mincho" w:hAnsiTheme="minorHAnsi" w:cstheme="minorBidi"/>
          <w:sz w:val="22"/>
          <w:szCs w:val="22"/>
          <w:lang w:eastAsia="en-US"/>
        </w:rPr>
        <w:t>ебестоимость часа</w:t>
      </w:r>
      <w:r>
        <w:rPr>
          <w:rFonts w:asciiTheme="minorHAnsi" w:eastAsia="MS Mincho" w:hAnsiTheme="minorHAnsi" w:cstheme="minorBidi"/>
          <w:sz w:val="22"/>
          <w:szCs w:val="22"/>
          <w:lang w:eastAsia="en-US"/>
        </w:rPr>
        <w:t xml:space="preserve"> значительно ниже, </w:t>
      </w:r>
      <w:r w:rsidR="00AD7937">
        <w:rPr>
          <w:rFonts w:asciiTheme="minorHAnsi" w:eastAsia="MS Mincho" w:hAnsiTheme="minorHAnsi" w:cstheme="minorBidi"/>
          <w:noProof/>
          <w:sz w:val="22"/>
          <w:szCs w:val="22"/>
        </w:rPr>
        <w:drawing>
          <wp:anchor distT="0" distB="0" distL="114300" distR="114300" simplePos="0" relativeHeight="251667456" behindDoc="1" locked="0" layoutInCell="1" allowOverlap="1" wp14:anchorId="612101B4" wp14:editId="3E33731C">
            <wp:simplePos x="0" y="0"/>
            <wp:positionH relativeFrom="column">
              <wp:posOffset>3244215</wp:posOffset>
            </wp:positionH>
            <wp:positionV relativeFrom="paragraph">
              <wp:posOffset>53975</wp:posOffset>
            </wp:positionV>
            <wp:extent cx="2699385" cy="1781175"/>
            <wp:effectExtent l="19050" t="0" r="5715" b="0"/>
            <wp:wrapTight wrapText="bothSides">
              <wp:wrapPolygon edited="0">
                <wp:start x="-152" y="0"/>
                <wp:lineTo x="-152" y="21484"/>
                <wp:lineTo x="21646" y="21484"/>
                <wp:lineTo x="21646" y="0"/>
                <wp:lineTo x="-152" y="0"/>
              </wp:wrapPolygon>
            </wp:wrapTight>
            <wp:docPr id="12" name="Рисунок 7" descr="http://freeflytechnology.net/content/im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eeflytechnology.net/content/img_3.jpg"/>
                    <pic:cNvPicPr>
                      <a:picLocks noChangeAspect="1" noChangeArrowheads="1"/>
                    </pic:cNvPicPr>
                  </pic:nvPicPr>
                  <pic:blipFill>
                    <a:blip r:embed="rId13" cstate="print"/>
                    <a:srcRect/>
                    <a:stretch>
                      <a:fillRect/>
                    </a:stretch>
                  </pic:blipFill>
                  <pic:spPr bwMode="auto">
                    <a:xfrm>
                      <a:off x="0" y="0"/>
                      <a:ext cx="2699385" cy="1781175"/>
                    </a:xfrm>
                    <a:prstGeom prst="rect">
                      <a:avLst/>
                    </a:prstGeom>
                    <a:noFill/>
                    <a:ln w="9525">
                      <a:noFill/>
                      <a:miter lim="800000"/>
                      <a:headEnd/>
                      <a:tailEnd/>
                    </a:ln>
                  </pic:spPr>
                </pic:pic>
              </a:graphicData>
            </a:graphic>
          </wp:anchor>
        </w:drawing>
      </w:r>
      <w:r>
        <w:rPr>
          <w:rFonts w:asciiTheme="minorHAnsi" w:eastAsia="MS Mincho" w:hAnsiTheme="minorHAnsi" w:cstheme="minorBidi"/>
          <w:sz w:val="22"/>
          <w:szCs w:val="22"/>
          <w:lang w:eastAsia="en-US"/>
        </w:rPr>
        <w:t>чем</w:t>
      </w:r>
      <w:r w:rsidRPr="00DA2C73">
        <w:rPr>
          <w:rFonts w:asciiTheme="minorHAnsi" w:eastAsia="MS Mincho" w:hAnsiTheme="minorHAnsi" w:cstheme="minorBidi"/>
          <w:sz w:val="22"/>
          <w:szCs w:val="22"/>
          <w:lang w:eastAsia="en-US"/>
        </w:rPr>
        <w:t xml:space="preserve"> ценность </w:t>
      </w:r>
      <w:r>
        <w:rPr>
          <w:rFonts w:asciiTheme="minorHAnsi" w:eastAsia="MS Mincho" w:hAnsiTheme="minorHAnsi" w:cstheme="minorBidi"/>
          <w:sz w:val="22"/>
          <w:szCs w:val="22"/>
          <w:lang w:eastAsia="en-US"/>
        </w:rPr>
        <w:t xml:space="preserve">продукта </w:t>
      </w:r>
      <w:r w:rsidRPr="00DA2C73">
        <w:rPr>
          <w:rFonts w:asciiTheme="minorHAnsi" w:eastAsia="MS Mincho" w:hAnsiTheme="minorHAnsi" w:cstheme="minorBidi"/>
          <w:sz w:val="22"/>
          <w:szCs w:val="22"/>
          <w:lang w:eastAsia="en-US"/>
        </w:rPr>
        <w:t>для клиентов. К примеру, вы запросто можете договориться</w:t>
      </w:r>
      <w:r>
        <w:rPr>
          <w:rFonts w:asciiTheme="minorHAnsi" w:eastAsia="MS Mincho" w:hAnsiTheme="minorHAnsi" w:cstheme="minorBidi"/>
          <w:sz w:val="22"/>
          <w:szCs w:val="22"/>
          <w:lang w:eastAsia="en-US"/>
        </w:rPr>
        <w:t xml:space="preserve"> о рекламе на радио по бартеру.</w:t>
      </w:r>
    </w:p>
    <w:p w14:paraId="10906C03" w14:textId="2A2B6A00" w:rsidR="00DA2C73" w:rsidRPr="00DA2C73" w:rsidRDefault="00F36CAD" w:rsidP="00DA2C73">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В работе с аэротрубой наблюдается избыточный спрос на рабочие </w:t>
      </w:r>
      <w:r w:rsidRPr="002A5F26">
        <w:rPr>
          <w:rFonts w:asciiTheme="minorHAnsi" w:eastAsia="MS Mincho" w:hAnsiTheme="minorHAnsi" w:cstheme="minorBidi"/>
          <w:color w:val="000000" w:themeColor="text1"/>
          <w:sz w:val="22"/>
          <w:szCs w:val="22"/>
          <w:lang w:eastAsia="en-US"/>
        </w:rPr>
        <w:t>места</w:t>
      </w:r>
      <w:r w:rsidR="002E1366" w:rsidRPr="002A5F26">
        <w:rPr>
          <w:rFonts w:asciiTheme="minorHAnsi" w:eastAsia="MS Mincho" w:hAnsiTheme="minorHAnsi" w:cstheme="minorBidi"/>
          <w:color w:val="000000" w:themeColor="text1"/>
          <w:sz w:val="22"/>
          <w:szCs w:val="22"/>
          <w:lang w:eastAsia="en-US"/>
        </w:rPr>
        <w:t>:</w:t>
      </w:r>
      <w:r w:rsidR="00DA2C73" w:rsidRPr="002A5F26">
        <w:rPr>
          <w:rFonts w:asciiTheme="minorHAnsi" w:eastAsia="MS Mincho" w:hAnsiTheme="minorHAnsi" w:cstheme="minorBidi"/>
          <w:color w:val="000000" w:themeColor="text1"/>
          <w:sz w:val="22"/>
          <w:szCs w:val="22"/>
          <w:lang w:eastAsia="en-US"/>
        </w:rPr>
        <w:t xml:space="preserve"> </w:t>
      </w:r>
      <w:r w:rsidR="00B734DC" w:rsidRPr="002A5F26">
        <w:rPr>
          <w:rFonts w:asciiTheme="minorHAnsi" w:eastAsia="MS Mincho" w:hAnsiTheme="minorHAnsi" w:cstheme="minorBidi"/>
          <w:b/>
          <w:i/>
          <w:color w:val="000000" w:themeColor="text1"/>
          <w:sz w:val="22"/>
          <w:szCs w:val="22"/>
          <w:lang w:eastAsia="en-US"/>
        </w:rPr>
        <w:t>из желающих</w:t>
      </w:r>
      <w:r w:rsidR="00B734DC" w:rsidRPr="00B734DC">
        <w:rPr>
          <w:rFonts w:asciiTheme="minorHAnsi" w:eastAsia="MS Mincho" w:hAnsiTheme="minorHAnsi" w:cstheme="minorBidi"/>
          <w:b/>
          <w:i/>
          <w:sz w:val="22"/>
          <w:szCs w:val="22"/>
          <w:lang w:eastAsia="en-US"/>
        </w:rPr>
        <w:t xml:space="preserve"> стать инструкторами выстраиваются очереди</w:t>
      </w:r>
      <w:r w:rsidR="00B734DC">
        <w:rPr>
          <w:rFonts w:asciiTheme="minorHAnsi" w:eastAsia="MS Mincho" w:hAnsiTheme="minorHAnsi" w:cstheme="minorBidi"/>
          <w:sz w:val="22"/>
          <w:szCs w:val="22"/>
          <w:lang w:eastAsia="en-US"/>
        </w:rPr>
        <w:t xml:space="preserve">, вплоть до готовности к переезду в другой город. Здесь максимальная вовлеченность и лояльность персонала, которая отражается еще и на низкой </w:t>
      </w:r>
      <w:r w:rsidR="005F6179">
        <w:rPr>
          <w:rFonts w:asciiTheme="minorHAnsi" w:eastAsia="MS Mincho" w:hAnsiTheme="minorHAnsi" w:cstheme="minorBidi"/>
          <w:sz w:val="22"/>
          <w:szCs w:val="22"/>
          <w:lang w:eastAsia="en-US"/>
        </w:rPr>
        <w:t xml:space="preserve">его </w:t>
      </w:r>
      <w:r w:rsidR="00B734DC">
        <w:rPr>
          <w:rFonts w:asciiTheme="minorHAnsi" w:eastAsia="MS Mincho" w:hAnsiTheme="minorHAnsi" w:cstheme="minorBidi"/>
          <w:sz w:val="22"/>
          <w:szCs w:val="22"/>
          <w:lang w:eastAsia="en-US"/>
        </w:rPr>
        <w:t>текучести.</w:t>
      </w:r>
    </w:p>
    <w:p w14:paraId="0F8C7C58" w14:textId="1D1646A0" w:rsidR="00B734DC" w:rsidRPr="00DA2C73" w:rsidRDefault="00B734DC" w:rsidP="00B734DC">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Этот вид спорта имеет </w:t>
      </w:r>
      <w:r w:rsidRPr="00B734DC">
        <w:rPr>
          <w:rFonts w:asciiTheme="minorHAnsi" w:eastAsia="MS Mincho" w:hAnsiTheme="minorHAnsi" w:cstheme="minorBidi"/>
          <w:b/>
          <w:i/>
          <w:sz w:val="22"/>
          <w:szCs w:val="22"/>
          <w:lang w:eastAsia="en-US"/>
        </w:rPr>
        <w:t>потенциал развития в смежные направления</w:t>
      </w:r>
      <w:r>
        <w:rPr>
          <w:rFonts w:asciiTheme="minorHAnsi" w:eastAsia="MS Mincho" w:hAnsiTheme="minorHAnsi" w:cstheme="minorBidi"/>
          <w:sz w:val="22"/>
          <w:szCs w:val="22"/>
          <w:lang w:eastAsia="en-US"/>
        </w:rPr>
        <w:t>. К примеру, а</w:t>
      </w:r>
      <w:r w:rsidRPr="00DA2C73">
        <w:rPr>
          <w:rFonts w:asciiTheme="minorHAnsi" w:eastAsia="MS Mincho" w:hAnsiTheme="minorHAnsi" w:cstheme="minorBidi"/>
          <w:sz w:val="22"/>
          <w:szCs w:val="22"/>
          <w:lang w:eastAsia="en-US"/>
        </w:rPr>
        <w:t>эрофитнес – один из самых модных и эксклюзивных видов современного фитнеса. Возможно, в ближайшем будущем престижные фитнес-клубы будут обладать аэ</w:t>
      </w:r>
      <w:r>
        <w:rPr>
          <w:rFonts w:asciiTheme="minorHAnsi" w:eastAsia="MS Mincho" w:hAnsiTheme="minorHAnsi" w:cstheme="minorBidi"/>
          <w:sz w:val="22"/>
          <w:szCs w:val="22"/>
          <w:lang w:eastAsia="en-US"/>
        </w:rPr>
        <w:t xml:space="preserve">ротрубами и проводить в них занятия – </w:t>
      </w:r>
      <w:r w:rsidRPr="00DA2C73">
        <w:rPr>
          <w:rFonts w:asciiTheme="minorHAnsi" w:eastAsia="MS Mincho" w:hAnsiTheme="minorHAnsi" w:cstheme="minorBidi"/>
          <w:sz w:val="22"/>
          <w:szCs w:val="22"/>
          <w:lang w:eastAsia="en-US"/>
        </w:rPr>
        <w:t>15 минут полёта в аэротрубе запросто заменит 2-х-часовую тренировку</w:t>
      </w:r>
      <w:r w:rsidR="005F6179">
        <w:rPr>
          <w:rFonts w:asciiTheme="minorHAnsi" w:eastAsia="MS Mincho" w:hAnsiTheme="minorHAnsi" w:cstheme="minorBidi"/>
          <w:sz w:val="22"/>
          <w:szCs w:val="22"/>
          <w:lang w:eastAsia="en-US"/>
        </w:rPr>
        <w:t xml:space="preserve"> и задействуют все группы мышц</w:t>
      </w:r>
      <w:r w:rsidRPr="00DA2C73">
        <w:rPr>
          <w:rFonts w:asciiTheme="minorHAnsi" w:eastAsia="MS Mincho" w:hAnsiTheme="minorHAnsi" w:cstheme="minorBidi"/>
          <w:sz w:val="22"/>
          <w:szCs w:val="22"/>
          <w:lang w:eastAsia="en-US"/>
        </w:rPr>
        <w:t>.</w:t>
      </w:r>
    </w:p>
    <w:p w14:paraId="1B8AF9DD" w14:textId="013AC4EE" w:rsidR="00DA2C73" w:rsidRPr="00373204" w:rsidRDefault="00DA2C73" w:rsidP="00DA2C73">
      <w:pPr>
        <w:pStyle w:val="ad"/>
        <w:ind w:left="0"/>
        <w:rPr>
          <w:rFonts w:eastAsia="MS Mincho"/>
          <w:lang w:eastAsia="en-US"/>
        </w:rPr>
      </w:pPr>
      <w:r w:rsidRPr="00373204">
        <w:rPr>
          <w:rFonts w:eastAsia="MS Mincho"/>
          <w:lang w:eastAsia="en-US"/>
        </w:rPr>
        <w:t>Ист</w:t>
      </w:r>
      <w:r w:rsidR="002E1366" w:rsidRPr="00373204">
        <w:rPr>
          <w:rFonts w:eastAsia="MS Mincho"/>
          <w:lang w:eastAsia="en-US"/>
        </w:rPr>
        <w:t>о</w:t>
      </w:r>
      <w:r w:rsidRPr="00373204">
        <w:rPr>
          <w:rFonts w:eastAsia="MS Mincho"/>
          <w:lang w:eastAsia="en-US"/>
        </w:rPr>
        <w:t>ри</w:t>
      </w:r>
      <w:r w:rsidR="00546BFE" w:rsidRPr="00373204">
        <w:rPr>
          <w:rFonts w:eastAsia="MS Mincho"/>
          <w:lang w:eastAsia="en-US"/>
        </w:rPr>
        <w:t>и</w:t>
      </w:r>
      <w:r w:rsidRPr="00373204">
        <w:rPr>
          <w:rFonts w:eastAsia="MS Mincho"/>
          <w:lang w:eastAsia="en-US"/>
        </w:rPr>
        <w:t xml:space="preserve"> успеха</w:t>
      </w:r>
    </w:p>
    <w:p w14:paraId="3DA0481C" w14:textId="77777777" w:rsidR="00264FAD" w:rsidRPr="00B734DC" w:rsidRDefault="00B734DC" w:rsidP="00264FAD">
      <w:pPr>
        <w:spacing w:after="200" w:line="276" w:lineRule="auto"/>
        <w:jc w:val="both"/>
        <w:rPr>
          <w:rFonts w:asciiTheme="minorHAnsi" w:eastAsia="MS Mincho" w:hAnsiTheme="minorHAnsi" w:cstheme="minorBidi"/>
          <w:b/>
          <w:i/>
          <w:sz w:val="22"/>
          <w:szCs w:val="22"/>
          <w:lang w:eastAsia="en-US"/>
        </w:rPr>
      </w:pPr>
      <w:r w:rsidRPr="00B734DC">
        <w:rPr>
          <w:rFonts w:asciiTheme="minorHAnsi" w:eastAsia="MS Mincho" w:hAnsiTheme="minorHAnsi" w:cstheme="minorBidi"/>
          <w:b/>
          <w:i/>
          <w:sz w:val="22"/>
          <w:szCs w:val="22"/>
          <w:lang w:eastAsia="en-US"/>
        </w:rPr>
        <w:t>Перечень аэротруб аналогичного класса, действующих в России:</w:t>
      </w:r>
    </w:p>
    <w:p w14:paraId="48FB362F"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Летариум (Москва)</w:t>
      </w:r>
      <w:r>
        <w:rPr>
          <w:rFonts w:asciiTheme="minorHAnsi" w:eastAsia="MS Mincho" w:hAnsiTheme="minorHAnsi" w:cstheme="minorBidi"/>
          <w:sz w:val="22"/>
          <w:szCs w:val="22"/>
          <w:lang w:eastAsia="en-US"/>
        </w:rPr>
        <w:tab/>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https://vk.com/publicletarium</w:t>
      </w:r>
    </w:p>
    <w:p w14:paraId="685A8502"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r w:rsidRPr="00B734DC">
        <w:rPr>
          <w:rFonts w:asciiTheme="minorHAnsi" w:eastAsia="MS Mincho" w:hAnsiTheme="minorHAnsi" w:cstheme="minorBidi"/>
          <w:sz w:val="22"/>
          <w:szCs w:val="22"/>
          <w:lang w:eastAsia="en-US"/>
        </w:rPr>
        <w:t xml:space="preserve">Аэродинамика (Москва) </w:t>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http://aerodynamika.ru/windtunnel/</w:t>
      </w:r>
    </w:p>
    <w:p w14:paraId="73AD990E"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sidRPr="00B734DC">
        <w:rPr>
          <w:rFonts w:asciiTheme="minorHAnsi" w:eastAsia="MS Mincho" w:hAnsiTheme="minorHAnsi" w:cstheme="minorBidi"/>
          <w:sz w:val="22"/>
          <w:szCs w:val="22"/>
          <w:lang w:eastAsia="en-US"/>
        </w:rPr>
        <w:t>Фризон</w:t>
      </w:r>
      <w:proofErr w:type="spellEnd"/>
      <w:r w:rsidRPr="00B734DC">
        <w:rPr>
          <w:rFonts w:asciiTheme="minorHAnsi" w:eastAsia="MS Mincho" w:hAnsiTheme="minorHAnsi" w:cstheme="minorBidi"/>
          <w:sz w:val="22"/>
          <w:szCs w:val="22"/>
          <w:lang w:eastAsia="en-US"/>
        </w:rPr>
        <w:t xml:space="preserve">(Москва) </w:t>
      </w:r>
      <w:r>
        <w:rPr>
          <w:rFonts w:asciiTheme="minorHAnsi" w:eastAsia="MS Mincho" w:hAnsiTheme="minorHAnsi" w:cstheme="minorBidi"/>
          <w:sz w:val="22"/>
          <w:szCs w:val="22"/>
          <w:lang w:eastAsia="en-US"/>
        </w:rPr>
        <w:tab/>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https://vk.com/aerotruba.freezone</w:t>
      </w:r>
    </w:p>
    <w:p w14:paraId="65D5AD89"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sidRPr="00B734DC">
        <w:rPr>
          <w:rFonts w:asciiTheme="minorHAnsi" w:eastAsia="MS Mincho" w:hAnsiTheme="minorHAnsi" w:cstheme="minorBidi"/>
          <w:sz w:val="22"/>
          <w:szCs w:val="22"/>
          <w:lang w:eastAsia="en-US"/>
        </w:rPr>
        <w:t>Flystation</w:t>
      </w:r>
      <w:proofErr w:type="spellEnd"/>
      <w:r w:rsidRPr="00B734DC">
        <w:rPr>
          <w:rFonts w:asciiTheme="minorHAnsi" w:eastAsia="MS Mincho" w:hAnsiTheme="minorHAnsi" w:cstheme="minorBidi"/>
          <w:sz w:val="22"/>
          <w:szCs w:val="22"/>
          <w:lang w:eastAsia="en-US"/>
        </w:rPr>
        <w:t xml:space="preserve"> (Санкт-Петербург) </w:t>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https://vk.com/flystationspb</w:t>
      </w:r>
    </w:p>
    <w:p w14:paraId="516F5FEC"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sidRPr="00B734DC">
        <w:rPr>
          <w:rFonts w:asciiTheme="minorHAnsi" w:eastAsia="MS Mincho" w:hAnsiTheme="minorHAnsi" w:cstheme="minorBidi"/>
          <w:sz w:val="22"/>
          <w:szCs w:val="22"/>
          <w:lang w:eastAsia="en-US"/>
        </w:rPr>
        <w:t>Butterfly</w:t>
      </w:r>
      <w:proofErr w:type="spellEnd"/>
      <w:r w:rsidRPr="00B734DC">
        <w:rPr>
          <w:rFonts w:asciiTheme="minorHAnsi" w:eastAsia="MS Mincho" w:hAnsiTheme="minorHAnsi" w:cstheme="minorBidi"/>
          <w:sz w:val="22"/>
          <w:szCs w:val="22"/>
          <w:lang w:eastAsia="en-US"/>
        </w:rPr>
        <w:t xml:space="preserve"> (Санкт-Петербург) </w:t>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https://vk.com/aero_butterfly</w:t>
      </w:r>
    </w:p>
    <w:p w14:paraId="38BFC3F1"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sidRPr="00B734DC">
        <w:rPr>
          <w:rFonts w:asciiTheme="minorHAnsi" w:eastAsia="MS Mincho" w:hAnsiTheme="minorHAnsi" w:cstheme="minorBidi"/>
          <w:sz w:val="22"/>
          <w:szCs w:val="22"/>
          <w:lang w:eastAsia="en-US"/>
        </w:rPr>
        <w:t>Флайрум</w:t>
      </w:r>
      <w:proofErr w:type="spellEnd"/>
      <w:r w:rsidRPr="00B734DC">
        <w:rPr>
          <w:rFonts w:asciiTheme="minorHAnsi" w:eastAsia="MS Mincho" w:hAnsiTheme="minorHAnsi" w:cstheme="minorBidi"/>
          <w:sz w:val="22"/>
          <w:szCs w:val="22"/>
          <w:lang w:eastAsia="en-US"/>
        </w:rPr>
        <w:t xml:space="preserve">(Тюмень) </w:t>
      </w:r>
      <w:r>
        <w:rPr>
          <w:rFonts w:asciiTheme="minorHAnsi" w:eastAsia="MS Mincho" w:hAnsiTheme="minorHAnsi" w:cstheme="minorBidi"/>
          <w:sz w:val="22"/>
          <w:szCs w:val="22"/>
          <w:lang w:eastAsia="en-US"/>
        </w:rPr>
        <w:tab/>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https://vk.com/flyroom</w:t>
      </w:r>
    </w:p>
    <w:p w14:paraId="2FCCBAE9"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sidRPr="00B734DC">
        <w:rPr>
          <w:rFonts w:asciiTheme="minorHAnsi" w:eastAsia="MS Mincho" w:hAnsiTheme="minorHAnsi" w:cstheme="minorBidi"/>
          <w:sz w:val="22"/>
          <w:szCs w:val="22"/>
          <w:lang w:eastAsia="en-US"/>
        </w:rPr>
        <w:t>Крутицы</w:t>
      </w:r>
      <w:proofErr w:type="spellEnd"/>
      <w:r w:rsidRPr="00B734DC">
        <w:rPr>
          <w:rFonts w:asciiTheme="minorHAnsi" w:eastAsia="MS Mincho" w:hAnsiTheme="minorHAnsi" w:cstheme="minorBidi"/>
          <w:sz w:val="22"/>
          <w:szCs w:val="22"/>
          <w:lang w:eastAsia="en-US"/>
        </w:rPr>
        <w:t>(Рязань)</w:t>
      </w:r>
      <w:r>
        <w:rPr>
          <w:rFonts w:asciiTheme="minorHAnsi" w:eastAsia="MS Mincho" w:hAnsiTheme="minorHAnsi" w:cstheme="minorBidi"/>
          <w:sz w:val="22"/>
          <w:szCs w:val="22"/>
          <w:lang w:eastAsia="en-US"/>
        </w:rPr>
        <w:tab/>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https://vk.com/krutitcy</w:t>
      </w:r>
    </w:p>
    <w:p w14:paraId="5C2B45A0"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val="en-US" w:eastAsia="en-US"/>
        </w:rPr>
      </w:pPr>
      <w:proofErr w:type="spellStart"/>
      <w:r w:rsidRPr="00B734DC">
        <w:rPr>
          <w:rFonts w:asciiTheme="minorHAnsi" w:eastAsia="MS Mincho" w:hAnsiTheme="minorHAnsi" w:cstheme="minorBidi"/>
          <w:sz w:val="22"/>
          <w:szCs w:val="22"/>
          <w:lang w:val="en-US" w:eastAsia="en-US"/>
        </w:rPr>
        <w:t>Windzone</w:t>
      </w:r>
      <w:proofErr w:type="spellEnd"/>
      <w:r w:rsidRPr="00B734DC">
        <w:rPr>
          <w:rFonts w:asciiTheme="minorHAnsi" w:eastAsia="MS Mincho" w:hAnsiTheme="minorHAnsi" w:cstheme="minorBidi"/>
          <w:sz w:val="22"/>
          <w:szCs w:val="22"/>
          <w:lang w:val="en-US" w:eastAsia="en-US"/>
        </w:rPr>
        <w:t xml:space="preserve"> (</w:t>
      </w:r>
      <w:r w:rsidRPr="00B734DC">
        <w:rPr>
          <w:rFonts w:asciiTheme="minorHAnsi" w:eastAsia="MS Mincho" w:hAnsiTheme="minorHAnsi" w:cstheme="minorBidi"/>
          <w:sz w:val="22"/>
          <w:szCs w:val="22"/>
          <w:lang w:eastAsia="en-US"/>
        </w:rPr>
        <w:t>Пермь</w:t>
      </w:r>
      <w:r w:rsidRPr="00B734DC">
        <w:rPr>
          <w:rFonts w:asciiTheme="minorHAnsi" w:eastAsia="MS Mincho" w:hAnsiTheme="minorHAnsi" w:cstheme="minorBidi"/>
          <w:sz w:val="22"/>
          <w:szCs w:val="22"/>
          <w:lang w:val="en-US" w:eastAsia="en-US"/>
        </w:rPr>
        <w:t xml:space="preserve">) </w:t>
      </w:r>
      <w:r w:rsidRPr="00B734DC">
        <w:rPr>
          <w:rFonts w:asciiTheme="minorHAnsi" w:eastAsia="MS Mincho" w:hAnsiTheme="minorHAnsi" w:cstheme="minorBidi"/>
          <w:sz w:val="22"/>
          <w:szCs w:val="22"/>
          <w:lang w:val="en-US" w:eastAsia="en-US"/>
        </w:rPr>
        <w:tab/>
      </w:r>
      <w:r w:rsidRPr="00B734DC">
        <w:rPr>
          <w:rFonts w:asciiTheme="minorHAnsi" w:eastAsia="MS Mincho" w:hAnsiTheme="minorHAnsi" w:cstheme="minorBidi"/>
          <w:sz w:val="22"/>
          <w:szCs w:val="22"/>
          <w:lang w:val="en-US" w:eastAsia="en-US"/>
        </w:rPr>
        <w:tab/>
        <w:t>https://vk.com/aerotruba_perm</w:t>
      </w:r>
    </w:p>
    <w:p w14:paraId="031AE1D2" w14:textId="77777777" w:rsidR="00B734DC" w:rsidRP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r w:rsidRPr="00B734DC">
        <w:rPr>
          <w:rFonts w:asciiTheme="minorHAnsi" w:eastAsia="MS Mincho" w:hAnsiTheme="minorHAnsi" w:cstheme="minorBidi"/>
          <w:sz w:val="22"/>
          <w:szCs w:val="22"/>
          <w:lang w:eastAsia="en-US"/>
        </w:rPr>
        <w:t xml:space="preserve">Freefly (Екатеринбург) </w:t>
      </w:r>
      <w:r>
        <w:rPr>
          <w:rFonts w:asciiTheme="minorHAnsi" w:eastAsia="MS Mincho" w:hAnsiTheme="minorHAnsi" w:cstheme="minorBidi"/>
          <w:sz w:val="22"/>
          <w:szCs w:val="22"/>
          <w:lang w:eastAsia="en-US"/>
        </w:rPr>
        <w:tab/>
      </w:r>
      <w:r w:rsidRPr="00B734DC">
        <w:rPr>
          <w:rFonts w:asciiTheme="minorHAnsi" w:eastAsia="MS Mincho" w:hAnsiTheme="minorHAnsi" w:cstheme="minorBidi"/>
          <w:sz w:val="22"/>
          <w:szCs w:val="22"/>
          <w:lang w:eastAsia="en-US"/>
        </w:rPr>
        <w:t>https://vk.com/freeflyekb</w:t>
      </w:r>
    </w:p>
    <w:p w14:paraId="3955EED6" w14:textId="260CEE6B" w:rsidR="00B734DC" w:rsidRDefault="00B734DC" w:rsidP="00B734DC">
      <w:pPr>
        <w:pStyle w:val="af"/>
        <w:numPr>
          <w:ilvl w:val="0"/>
          <w:numId w:val="15"/>
        </w:numPr>
        <w:spacing w:after="200" w:line="276" w:lineRule="auto"/>
        <w:jc w:val="both"/>
        <w:rPr>
          <w:rFonts w:asciiTheme="minorHAnsi" w:eastAsia="MS Mincho" w:hAnsiTheme="minorHAnsi" w:cstheme="minorBidi"/>
          <w:sz w:val="22"/>
          <w:szCs w:val="22"/>
          <w:lang w:eastAsia="en-US"/>
        </w:rPr>
      </w:pPr>
      <w:r w:rsidRPr="00B734DC">
        <w:rPr>
          <w:rFonts w:asciiTheme="minorHAnsi" w:eastAsia="MS Mincho" w:hAnsiTheme="minorHAnsi" w:cstheme="minorBidi"/>
          <w:sz w:val="22"/>
          <w:szCs w:val="22"/>
          <w:lang w:eastAsia="en-US"/>
        </w:rPr>
        <w:t xml:space="preserve">Skyfly(Красноярск) </w:t>
      </w:r>
      <w:r>
        <w:rPr>
          <w:rFonts w:asciiTheme="minorHAnsi" w:eastAsia="MS Mincho" w:hAnsiTheme="minorHAnsi" w:cstheme="minorBidi"/>
          <w:sz w:val="22"/>
          <w:szCs w:val="22"/>
          <w:lang w:eastAsia="en-US"/>
        </w:rPr>
        <w:tab/>
      </w:r>
      <w:r>
        <w:rPr>
          <w:rFonts w:asciiTheme="minorHAnsi" w:eastAsia="MS Mincho" w:hAnsiTheme="minorHAnsi" w:cstheme="minorBidi"/>
          <w:sz w:val="22"/>
          <w:szCs w:val="22"/>
          <w:lang w:eastAsia="en-US"/>
        </w:rPr>
        <w:tab/>
      </w:r>
      <w:hyperlink r:id="rId14" w:history="1">
        <w:r w:rsidR="007C500E" w:rsidRPr="000008A6">
          <w:rPr>
            <w:rStyle w:val="ac"/>
            <w:rFonts w:asciiTheme="minorHAnsi" w:eastAsia="MS Mincho" w:hAnsiTheme="minorHAnsi" w:cstheme="minorBidi"/>
            <w:sz w:val="22"/>
            <w:szCs w:val="22"/>
            <w:lang w:eastAsia="en-US"/>
          </w:rPr>
          <w:t>https://vk.com/skyfly_krsk</w:t>
        </w:r>
      </w:hyperlink>
    </w:p>
    <w:p w14:paraId="31C237CE" w14:textId="7083253E" w:rsidR="007C500E" w:rsidRDefault="007C500E" w:rsidP="007C500E">
      <w:pPr>
        <w:pStyle w:val="af"/>
        <w:numPr>
          <w:ilvl w:val="0"/>
          <w:numId w:val="15"/>
        </w:numPr>
        <w:spacing w:after="200" w:line="276" w:lineRule="auto"/>
        <w:jc w:val="both"/>
        <w:rPr>
          <w:rFonts w:asciiTheme="minorHAnsi" w:eastAsia="MS Mincho" w:hAnsiTheme="minorHAnsi" w:cstheme="minorBidi"/>
          <w:sz w:val="22"/>
          <w:szCs w:val="22"/>
          <w:lang w:eastAsia="en-US"/>
        </w:rPr>
      </w:pPr>
      <w:proofErr w:type="spellStart"/>
      <w:r>
        <w:rPr>
          <w:rFonts w:asciiTheme="minorHAnsi" w:eastAsia="MS Mincho" w:hAnsiTheme="minorHAnsi" w:cstheme="minorBidi"/>
          <w:sz w:val="22"/>
          <w:szCs w:val="22"/>
          <w:lang w:eastAsia="en-US"/>
        </w:rPr>
        <w:t>Аэро</w:t>
      </w:r>
      <w:proofErr w:type="spellEnd"/>
      <w:r>
        <w:rPr>
          <w:rFonts w:asciiTheme="minorHAnsi" w:eastAsia="MS Mincho" w:hAnsiTheme="minorHAnsi" w:cstheme="minorBidi"/>
          <w:sz w:val="22"/>
          <w:szCs w:val="22"/>
          <w:lang w:eastAsia="en-US"/>
        </w:rPr>
        <w:t xml:space="preserve"> Труба (</w:t>
      </w:r>
      <w:proofErr w:type="gramStart"/>
      <w:r>
        <w:rPr>
          <w:rFonts w:asciiTheme="minorHAnsi" w:eastAsia="MS Mincho" w:hAnsiTheme="minorHAnsi" w:cstheme="minorBidi"/>
          <w:sz w:val="22"/>
          <w:szCs w:val="22"/>
          <w:lang w:eastAsia="en-US"/>
        </w:rPr>
        <w:t xml:space="preserve">Самара)   </w:t>
      </w:r>
      <w:proofErr w:type="gramEnd"/>
      <w:r>
        <w:rPr>
          <w:rFonts w:asciiTheme="minorHAnsi" w:eastAsia="MS Mincho" w:hAnsiTheme="minorHAnsi" w:cstheme="minorBidi"/>
          <w:sz w:val="22"/>
          <w:szCs w:val="22"/>
          <w:lang w:eastAsia="en-US"/>
        </w:rPr>
        <w:t xml:space="preserve">               </w:t>
      </w:r>
      <w:hyperlink r:id="rId15" w:history="1">
        <w:r w:rsidRPr="000008A6">
          <w:rPr>
            <w:rStyle w:val="ac"/>
            <w:rFonts w:asciiTheme="minorHAnsi" w:eastAsia="MS Mincho" w:hAnsiTheme="minorHAnsi" w:cstheme="minorBidi"/>
            <w:sz w:val="22"/>
            <w:szCs w:val="22"/>
            <w:lang w:eastAsia="en-US"/>
          </w:rPr>
          <w:t>http://vp63.ru/</w:t>
        </w:r>
      </w:hyperlink>
    </w:p>
    <w:p w14:paraId="4FF99E9F" w14:textId="7B5DAE3B" w:rsidR="007C500E" w:rsidRPr="007C500E" w:rsidRDefault="007C500E" w:rsidP="007C500E">
      <w:pPr>
        <w:pStyle w:val="af"/>
        <w:numPr>
          <w:ilvl w:val="0"/>
          <w:numId w:val="15"/>
        </w:numPr>
        <w:spacing w:after="200" w:line="276" w:lineRule="auto"/>
        <w:jc w:val="both"/>
        <w:rPr>
          <w:rFonts w:asciiTheme="minorHAnsi" w:eastAsia="MS Mincho" w:hAnsiTheme="minorHAnsi" w:cstheme="minorBidi"/>
          <w:sz w:val="22"/>
          <w:szCs w:val="22"/>
          <w:lang w:val="en-US" w:eastAsia="en-US"/>
        </w:rPr>
      </w:pPr>
      <w:r>
        <w:rPr>
          <w:rFonts w:asciiTheme="minorHAnsi" w:eastAsia="MS Mincho" w:hAnsiTheme="minorHAnsi" w:cstheme="minorBidi"/>
          <w:sz w:val="22"/>
          <w:szCs w:val="22"/>
          <w:lang w:val="en-US" w:eastAsia="en-US"/>
        </w:rPr>
        <w:t>Time to Fly (</w:t>
      </w:r>
      <w:proofErr w:type="gramStart"/>
      <w:r>
        <w:rPr>
          <w:rFonts w:asciiTheme="minorHAnsi" w:eastAsia="MS Mincho" w:hAnsiTheme="minorHAnsi" w:cstheme="minorBidi"/>
          <w:sz w:val="22"/>
          <w:szCs w:val="22"/>
          <w:lang w:eastAsia="en-US"/>
        </w:rPr>
        <w:t>Иркутск</w:t>
      </w:r>
      <w:r w:rsidRPr="007C500E">
        <w:rPr>
          <w:rFonts w:asciiTheme="minorHAnsi" w:eastAsia="MS Mincho" w:hAnsiTheme="minorHAnsi" w:cstheme="minorBidi"/>
          <w:sz w:val="22"/>
          <w:szCs w:val="22"/>
          <w:lang w:val="en-US" w:eastAsia="en-US"/>
        </w:rPr>
        <w:t xml:space="preserve">)   </w:t>
      </w:r>
      <w:proofErr w:type="gramEnd"/>
      <w:r w:rsidRPr="007C500E">
        <w:rPr>
          <w:rFonts w:asciiTheme="minorHAnsi" w:eastAsia="MS Mincho" w:hAnsiTheme="minorHAnsi" w:cstheme="minorBidi"/>
          <w:sz w:val="22"/>
          <w:szCs w:val="22"/>
          <w:lang w:val="en-US" w:eastAsia="en-US"/>
        </w:rPr>
        <w:t xml:space="preserve">               http://timetofly38.ru/</w:t>
      </w:r>
    </w:p>
    <w:p w14:paraId="30B84E67" w14:textId="6FB0C22D" w:rsidR="00B734DC" w:rsidRDefault="007C500E" w:rsidP="00546BFE">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Таким образом, охват рынка составляет менее 2</w:t>
      </w:r>
      <w:r w:rsidR="005F6179">
        <w:rPr>
          <w:rFonts w:asciiTheme="minorHAnsi" w:eastAsia="MS Mincho" w:hAnsiTheme="minorHAnsi" w:cstheme="minorBidi"/>
          <w:sz w:val="22"/>
          <w:szCs w:val="22"/>
          <w:lang w:eastAsia="en-US"/>
        </w:rPr>
        <w:t>5</w:t>
      </w:r>
      <w:r>
        <w:rPr>
          <w:rFonts w:asciiTheme="minorHAnsi" w:eastAsia="MS Mincho" w:hAnsiTheme="minorHAnsi" w:cstheme="minorBidi"/>
          <w:sz w:val="22"/>
          <w:szCs w:val="22"/>
          <w:lang w:eastAsia="en-US"/>
        </w:rPr>
        <w:t>%</w:t>
      </w:r>
      <w:r w:rsidR="00B734DC">
        <w:rPr>
          <w:rFonts w:asciiTheme="minorHAnsi" w:eastAsia="MS Mincho" w:hAnsiTheme="minorHAnsi" w:cstheme="minorBidi"/>
          <w:sz w:val="22"/>
          <w:szCs w:val="22"/>
          <w:lang w:eastAsia="en-US"/>
        </w:rPr>
        <w:t>. Вместе с тем</w:t>
      </w:r>
      <w:r>
        <w:rPr>
          <w:rFonts w:asciiTheme="minorHAnsi" w:eastAsia="MS Mincho" w:hAnsiTheme="minorHAnsi" w:cstheme="minorBidi"/>
          <w:sz w:val="22"/>
          <w:szCs w:val="22"/>
          <w:lang w:eastAsia="en-US"/>
        </w:rPr>
        <w:t>,</w:t>
      </w:r>
      <w:r w:rsidR="00B734DC">
        <w:rPr>
          <w:rFonts w:asciiTheme="minorHAnsi" w:eastAsia="MS Mincho" w:hAnsiTheme="minorHAnsi" w:cstheme="minorBidi"/>
          <w:sz w:val="22"/>
          <w:szCs w:val="22"/>
          <w:lang w:eastAsia="en-US"/>
        </w:rPr>
        <w:t xml:space="preserve"> доходность и устойчивость этого бизнеса очень высокая. В 2017-м году </w:t>
      </w:r>
      <w:r w:rsidR="00546BFE">
        <w:rPr>
          <w:rFonts w:asciiTheme="minorHAnsi" w:eastAsia="MS Mincho" w:hAnsiTheme="minorHAnsi" w:cstheme="minorBidi"/>
          <w:sz w:val="22"/>
          <w:szCs w:val="22"/>
          <w:lang w:eastAsia="en-US"/>
        </w:rPr>
        <w:t xml:space="preserve">аэротруба </w:t>
      </w:r>
      <w:r w:rsidR="00546BFE" w:rsidRPr="00546BFE">
        <w:rPr>
          <w:rFonts w:asciiTheme="minorHAnsi" w:eastAsia="MS Mincho" w:hAnsiTheme="minorHAnsi" w:cstheme="minorBidi"/>
          <w:b/>
          <w:i/>
          <w:sz w:val="22"/>
          <w:szCs w:val="22"/>
          <w:lang w:eastAsia="en-US"/>
        </w:rPr>
        <w:t>FlyStation отметила 5-летие</w:t>
      </w:r>
      <w:r w:rsidR="00546BFE" w:rsidRPr="00546BFE">
        <w:rPr>
          <w:rFonts w:asciiTheme="minorHAnsi" w:eastAsia="MS Mincho" w:hAnsiTheme="minorHAnsi" w:cstheme="minorBidi"/>
          <w:sz w:val="22"/>
          <w:szCs w:val="22"/>
          <w:lang w:eastAsia="en-US"/>
        </w:rPr>
        <w:t>.</w:t>
      </w:r>
      <w:r w:rsidR="00546BFE">
        <w:rPr>
          <w:rFonts w:asciiTheme="minorHAnsi" w:eastAsia="MS Mincho" w:hAnsiTheme="minorHAnsi" w:cstheme="minorBidi"/>
          <w:sz w:val="22"/>
          <w:szCs w:val="22"/>
          <w:lang w:eastAsia="en-US"/>
        </w:rPr>
        <w:t xml:space="preserve"> Результаты:</w:t>
      </w:r>
    </w:p>
    <w:p w14:paraId="29A49AEA"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t>1 764 555 минут полетов. Это более 350 тыс. минут полетов в год</w:t>
      </w:r>
      <w:r w:rsidR="008954CF">
        <w:rPr>
          <w:rFonts w:asciiTheme="minorHAnsi" w:eastAsia="MS Mincho" w:hAnsiTheme="minorHAnsi" w:cstheme="minorBidi"/>
          <w:sz w:val="22"/>
          <w:szCs w:val="22"/>
          <w:lang w:eastAsia="en-US"/>
        </w:rPr>
        <w:t xml:space="preserve"> или более 16 часов в сутки (для сравнения – в этом проекте учтена загрузка 7 часов в сутки)</w:t>
      </w:r>
      <w:r w:rsidRPr="00546BFE">
        <w:rPr>
          <w:rFonts w:asciiTheme="minorHAnsi" w:eastAsia="MS Mincho" w:hAnsiTheme="minorHAnsi" w:cstheme="minorBidi"/>
          <w:sz w:val="22"/>
          <w:szCs w:val="22"/>
          <w:lang w:eastAsia="en-US"/>
        </w:rPr>
        <w:t>;</w:t>
      </w:r>
    </w:p>
    <w:p w14:paraId="2AD7C027"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t>Спортсмены здесь тренируются круглосуточно, а новички с 9:00 до 2:00 (третья смена – резерв увеличения рентабельности и доходности);</w:t>
      </w:r>
    </w:p>
    <w:p w14:paraId="31F35409"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t>345 767 клиентов – это почти 70 тысяч в год;</w:t>
      </w:r>
    </w:p>
    <w:p w14:paraId="5EEBBC21"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lastRenderedPageBreak/>
        <w:t>7575 добровольных отзывов в сети;</w:t>
      </w:r>
    </w:p>
    <w:p w14:paraId="149D162F" w14:textId="77777777" w:rsidR="00546BFE" w:rsidRPr="00546BFE" w:rsidRDefault="00546BFE" w:rsidP="00546BFE">
      <w:pPr>
        <w:pStyle w:val="af"/>
        <w:numPr>
          <w:ilvl w:val="0"/>
          <w:numId w:val="5"/>
        </w:numPr>
        <w:spacing w:after="200" w:line="276" w:lineRule="auto"/>
        <w:jc w:val="both"/>
        <w:rPr>
          <w:rFonts w:asciiTheme="minorHAnsi" w:eastAsia="MS Mincho" w:hAnsiTheme="minorHAnsi" w:cstheme="minorBidi"/>
          <w:sz w:val="22"/>
          <w:szCs w:val="22"/>
          <w:lang w:eastAsia="en-US"/>
        </w:rPr>
      </w:pPr>
      <w:r w:rsidRPr="00546BFE">
        <w:rPr>
          <w:rFonts w:asciiTheme="minorHAnsi" w:eastAsia="MS Mincho" w:hAnsiTheme="minorHAnsi" w:cstheme="minorBidi"/>
          <w:sz w:val="22"/>
          <w:szCs w:val="22"/>
          <w:lang w:eastAsia="en-US"/>
        </w:rPr>
        <w:t>17 соревнований и 15 чемпионатов.</w:t>
      </w:r>
    </w:p>
    <w:p w14:paraId="6968B488" w14:textId="3D3DAED2" w:rsidR="00B734DC" w:rsidRPr="00DA2C73" w:rsidRDefault="008954CF" w:rsidP="00B734DC">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noProof/>
          <w:sz w:val="22"/>
          <w:szCs w:val="22"/>
        </w:rPr>
        <w:drawing>
          <wp:anchor distT="0" distB="0" distL="114300" distR="114300" simplePos="0" relativeHeight="251668480" behindDoc="1" locked="0" layoutInCell="1" allowOverlap="1" wp14:anchorId="432F85F7" wp14:editId="56D3D58F">
            <wp:simplePos x="0" y="0"/>
            <wp:positionH relativeFrom="column">
              <wp:posOffset>15240</wp:posOffset>
            </wp:positionH>
            <wp:positionV relativeFrom="paragraph">
              <wp:posOffset>444500</wp:posOffset>
            </wp:positionV>
            <wp:extent cx="2699385" cy="1781175"/>
            <wp:effectExtent l="19050" t="0" r="5715" b="0"/>
            <wp:wrapTight wrapText="bothSides">
              <wp:wrapPolygon edited="0">
                <wp:start x="-152" y="0"/>
                <wp:lineTo x="-152" y="21484"/>
                <wp:lineTo x="21646" y="21484"/>
                <wp:lineTo x="21646" y="0"/>
                <wp:lineTo x="-152" y="0"/>
              </wp:wrapPolygon>
            </wp:wrapTight>
            <wp:docPr id="13" name="Рисунок 10" descr="http://freeflytechnology.net/content/im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flytechnology.net/content/img_2.jpg"/>
                    <pic:cNvPicPr>
                      <a:picLocks noChangeAspect="1" noChangeArrowheads="1"/>
                    </pic:cNvPicPr>
                  </pic:nvPicPr>
                  <pic:blipFill>
                    <a:blip r:embed="rId16" cstate="print"/>
                    <a:srcRect/>
                    <a:stretch>
                      <a:fillRect/>
                    </a:stretch>
                  </pic:blipFill>
                  <pic:spPr bwMode="auto">
                    <a:xfrm>
                      <a:off x="0" y="0"/>
                      <a:ext cx="2699385" cy="1781175"/>
                    </a:xfrm>
                    <a:prstGeom prst="rect">
                      <a:avLst/>
                    </a:prstGeom>
                    <a:noFill/>
                    <a:ln w="9525">
                      <a:noFill/>
                      <a:miter lim="800000"/>
                      <a:headEnd/>
                      <a:tailEnd/>
                    </a:ln>
                  </pic:spPr>
                </pic:pic>
              </a:graphicData>
            </a:graphic>
          </wp:anchor>
        </w:drawing>
      </w:r>
      <w:r w:rsidR="00546BFE">
        <w:rPr>
          <w:rFonts w:asciiTheme="minorHAnsi" w:eastAsia="MS Mincho" w:hAnsiTheme="minorHAnsi" w:cstheme="minorBidi"/>
          <w:sz w:val="22"/>
          <w:szCs w:val="22"/>
          <w:lang w:eastAsia="en-US"/>
        </w:rPr>
        <w:t xml:space="preserve">Есть дополнительный фактор, стимулирующий сегодня развитие этого рынка. </w:t>
      </w:r>
      <w:r w:rsidR="00B734DC" w:rsidRPr="00DA2C73">
        <w:rPr>
          <w:rFonts w:asciiTheme="minorHAnsi" w:eastAsia="MS Mincho" w:hAnsiTheme="minorHAnsi" w:cstheme="minorBidi"/>
          <w:sz w:val="22"/>
          <w:szCs w:val="22"/>
          <w:lang w:eastAsia="en-US"/>
        </w:rPr>
        <w:t xml:space="preserve">Раньше </w:t>
      </w:r>
      <w:r w:rsidR="00546BFE">
        <w:rPr>
          <w:rFonts w:asciiTheme="minorHAnsi" w:eastAsia="MS Mincho" w:hAnsiTheme="minorHAnsi" w:cstheme="minorBidi"/>
          <w:sz w:val="22"/>
          <w:szCs w:val="22"/>
          <w:lang w:eastAsia="en-US"/>
        </w:rPr>
        <w:t xml:space="preserve">в сегменте качественного оборудования </w:t>
      </w:r>
      <w:r w:rsidR="00B734DC" w:rsidRPr="00DA2C73">
        <w:rPr>
          <w:rFonts w:asciiTheme="minorHAnsi" w:eastAsia="MS Mincho" w:hAnsiTheme="minorHAnsi" w:cstheme="minorBidi"/>
          <w:sz w:val="22"/>
          <w:szCs w:val="22"/>
          <w:lang w:eastAsia="en-US"/>
        </w:rPr>
        <w:t>в ходу бы</w:t>
      </w:r>
      <w:r w:rsidR="00546BFE">
        <w:rPr>
          <w:rFonts w:asciiTheme="minorHAnsi" w:eastAsia="MS Mincho" w:hAnsiTheme="minorHAnsi" w:cstheme="minorBidi"/>
          <w:sz w:val="22"/>
          <w:szCs w:val="22"/>
          <w:lang w:eastAsia="en-US"/>
        </w:rPr>
        <w:t>ли лишь</w:t>
      </w:r>
      <w:r w:rsidR="00B734DC" w:rsidRPr="00DA2C73">
        <w:rPr>
          <w:rFonts w:asciiTheme="minorHAnsi" w:eastAsia="MS Mincho" w:hAnsiTheme="minorHAnsi" w:cstheme="minorBidi"/>
          <w:sz w:val="22"/>
          <w:szCs w:val="22"/>
          <w:lang w:eastAsia="en-US"/>
        </w:rPr>
        <w:t xml:space="preserve"> аэротрубы </w:t>
      </w:r>
      <w:r w:rsidR="00546BFE">
        <w:rPr>
          <w:rFonts w:asciiTheme="minorHAnsi" w:eastAsia="MS Mincho" w:hAnsiTheme="minorHAnsi" w:cstheme="minorBidi"/>
          <w:sz w:val="22"/>
          <w:szCs w:val="22"/>
          <w:lang w:eastAsia="en-US"/>
        </w:rPr>
        <w:t>зарубежного производства стоимостью более 5</w:t>
      </w:r>
      <w:r w:rsidR="001E3256">
        <w:rPr>
          <w:rFonts w:asciiTheme="minorHAnsi" w:eastAsia="MS Mincho" w:hAnsiTheme="minorHAnsi" w:cstheme="minorBidi"/>
          <w:sz w:val="22"/>
          <w:szCs w:val="22"/>
          <w:lang w:eastAsia="en-US"/>
        </w:rPr>
        <w:t xml:space="preserve"> </w:t>
      </w:r>
      <w:r w:rsidR="00B734DC" w:rsidRPr="00DA2C73">
        <w:rPr>
          <w:rFonts w:asciiTheme="minorHAnsi" w:eastAsia="MS Mincho" w:hAnsiTheme="minorHAnsi" w:cstheme="minorBidi"/>
          <w:sz w:val="22"/>
          <w:szCs w:val="22"/>
          <w:lang w:eastAsia="en-US"/>
        </w:rPr>
        <w:t>млн</w:t>
      </w:r>
      <w:r w:rsidR="00546BFE">
        <w:rPr>
          <w:rFonts w:asciiTheme="minorHAnsi" w:eastAsia="MS Mincho" w:hAnsiTheme="minorHAnsi" w:cstheme="minorBidi"/>
          <w:sz w:val="22"/>
          <w:szCs w:val="22"/>
          <w:lang w:eastAsia="en-US"/>
        </w:rPr>
        <w:t>. долларов</w:t>
      </w:r>
      <w:r w:rsidR="00B734DC" w:rsidRPr="00DA2C73">
        <w:rPr>
          <w:rFonts w:asciiTheme="minorHAnsi" w:eastAsia="MS Mincho" w:hAnsiTheme="minorHAnsi" w:cstheme="minorBidi"/>
          <w:sz w:val="22"/>
          <w:szCs w:val="22"/>
          <w:lang w:eastAsia="en-US"/>
        </w:rPr>
        <w:t xml:space="preserve">. </w:t>
      </w:r>
      <w:r w:rsidR="00546BFE" w:rsidRPr="00546BFE">
        <w:rPr>
          <w:rFonts w:asciiTheme="minorHAnsi" w:eastAsia="MS Mincho" w:hAnsiTheme="minorHAnsi" w:cstheme="minorBidi"/>
          <w:b/>
          <w:i/>
          <w:sz w:val="22"/>
          <w:szCs w:val="22"/>
          <w:lang w:eastAsia="en-US"/>
        </w:rPr>
        <w:t xml:space="preserve">Сегодня </w:t>
      </w:r>
      <w:r w:rsidR="00B734DC" w:rsidRPr="00546BFE">
        <w:rPr>
          <w:rFonts w:asciiTheme="minorHAnsi" w:eastAsia="MS Mincho" w:hAnsiTheme="minorHAnsi" w:cstheme="minorBidi"/>
          <w:b/>
          <w:i/>
          <w:sz w:val="22"/>
          <w:szCs w:val="22"/>
          <w:lang w:eastAsia="en-US"/>
        </w:rPr>
        <w:t xml:space="preserve">отечественные производители </w:t>
      </w:r>
      <w:r w:rsidR="00546BFE" w:rsidRPr="00546BFE">
        <w:rPr>
          <w:rFonts w:asciiTheme="minorHAnsi" w:eastAsia="MS Mincho" w:hAnsiTheme="minorHAnsi" w:cstheme="minorBidi"/>
          <w:b/>
          <w:i/>
          <w:sz w:val="22"/>
          <w:szCs w:val="22"/>
          <w:lang w:eastAsia="en-US"/>
        </w:rPr>
        <w:t>предлагают</w:t>
      </w:r>
      <w:r w:rsidR="00B734DC" w:rsidRPr="00546BFE">
        <w:rPr>
          <w:rFonts w:asciiTheme="minorHAnsi" w:eastAsia="MS Mincho" w:hAnsiTheme="minorHAnsi" w:cstheme="minorBidi"/>
          <w:b/>
          <w:i/>
          <w:sz w:val="22"/>
          <w:szCs w:val="22"/>
          <w:lang w:eastAsia="en-US"/>
        </w:rPr>
        <w:t xml:space="preserve"> аэротрубы </w:t>
      </w:r>
      <w:r w:rsidR="00546BFE" w:rsidRPr="00546BFE">
        <w:rPr>
          <w:rFonts w:asciiTheme="minorHAnsi" w:eastAsia="MS Mincho" w:hAnsiTheme="minorHAnsi" w:cstheme="minorBidi"/>
          <w:b/>
          <w:i/>
          <w:sz w:val="22"/>
          <w:szCs w:val="22"/>
          <w:lang w:eastAsia="en-US"/>
        </w:rPr>
        <w:t>с сопоставимыми характеристиками, но ценой в 10 раз ниже</w:t>
      </w:r>
      <w:r w:rsidR="00B734DC" w:rsidRPr="00DA2C73">
        <w:rPr>
          <w:rFonts w:asciiTheme="minorHAnsi" w:eastAsia="MS Mincho" w:hAnsiTheme="minorHAnsi" w:cstheme="minorBidi"/>
          <w:sz w:val="22"/>
          <w:szCs w:val="22"/>
          <w:lang w:eastAsia="en-US"/>
        </w:rPr>
        <w:t xml:space="preserve">. </w:t>
      </w:r>
      <w:r w:rsidR="00546BFE">
        <w:rPr>
          <w:rFonts w:asciiTheme="minorHAnsi" w:eastAsia="MS Mincho" w:hAnsiTheme="minorHAnsi" w:cstheme="minorBidi"/>
          <w:sz w:val="22"/>
          <w:szCs w:val="22"/>
          <w:lang w:eastAsia="en-US"/>
        </w:rPr>
        <w:t xml:space="preserve">Кроме того, развивается сектор более дешёвых </w:t>
      </w:r>
      <w:r w:rsidR="00B734DC" w:rsidRPr="00DA2C73">
        <w:rPr>
          <w:rFonts w:asciiTheme="minorHAnsi" w:eastAsia="MS Mincho" w:hAnsiTheme="minorHAnsi" w:cstheme="minorBidi"/>
          <w:sz w:val="22"/>
          <w:szCs w:val="22"/>
          <w:lang w:eastAsia="en-US"/>
        </w:rPr>
        <w:t xml:space="preserve">открытых труб, </w:t>
      </w:r>
      <w:r w:rsidR="00546BFE">
        <w:rPr>
          <w:rFonts w:asciiTheme="minorHAnsi" w:eastAsia="MS Mincho" w:hAnsiTheme="minorHAnsi" w:cstheme="minorBidi"/>
          <w:sz w:val="22"/>
          <w:szCs w:val="22"/>
          <w:lang w:eastAsia="en-US"/>
        </w:rPr>
        <w:t xml:space="preserve">но мы не учитываем их в связи с климатическими условиями </w:t>
      </w:r>
      <w:r w:rsidR="002E1366" w:rsidRPr="002E5CE3">
        <w:rPr>
          <w:rFonts w:asciiTheme="minorHAnsi" w:eastAsia="MS Mincho" w:hAnsiTheme="minorHAnsi" w:cstheme="minorBidi"/>
          <w:color w:val="000000" w:themeColor="text1"/>
          <w:sz w:val="22"/>
          <w:szCs w:val="22"/>
          <w:lang w:eastAsia="en-US"/>
        </w:rPr>
        <w:t>эксплуатации:</w:t>
      </w:r>
      <w:r w:rsidR="00546BFE" w:rsidRPr="002E5CE3">
        <w:rPr>
          <w:rFonts w:asciiTheme="minorHAnsi" w:eastAsia="MS Mincho" w:hAnsiTheme="minorHAnsi" w:cstheme="minorBidi"/>
          <w:color w:val="000000" w:themeColor="text1"/>
          <w:sz w:val="22"/>
          <w:szCs w:val="22"/>
          <w:lang w:eastAsia="en-US"/>
        </w:rPr>
        <w:t xml:space="preserve"> их использование ограничено</w:t>
      </w:r>
      <w:r w:rsidR="005E5588" w:rsidRPr="002E5CE3">
        <w:rPr>
          <w:rFonts w:asciiTheme="minorHAnsi" w:eastAsia="MS Mincho" w:hAnsiTheme="minorHAnsi" w:cstheme="minorBidi"/>
          <w:color w:val="000000" w:themeColor="text1"/>
          <w:sz w:val="22"/>
          <w:szCs w:val="22"/>
          <w:lang w:eastAsia="en-US"/>
        </w:rPr>
        <w:t xml:space="preserve"> сезонностью и</w:t>
      </w:r>
      <w:r w:rsidR="005E5588">
        <w:rPr>
          <w:rFonts w:asciiTheme="minorHAnsi" w:eastAsia="MS Mincho" w:hAnsiTheme="minorHAnsi" w:cstheme="minorBidi"/>
          <w:sz w:val="22"/>
          <w:szCs w:val="22"/>
          <w:lang w:eastAsia="en-US"/>
        </w:rPr>
        <w:t xml:space="preserve"> погодой</w:t>
      </w:r>
      <w:r w:rsidR="00B734DC" w:rsidRPr="00DA2C73">
        <w:rPr>
          <w:rFonts w:asciiTheme="minorHAnsi" w:eastAsia="MS Mincho" w:hAnsiTheme="minorHAnsi" w:cstheme="minorBidi"/>
          <w:sz w:val="22"/>
          <w:szCs w:val="22"/>
          <w:lang w:eastAsia="en-US"/>
        </w:rPr>
        <w:t>.</w:t>
      </w:r>
    </w:p>
    <w:p w14:paraId="70E2ACBB" w14:textId="4F0E44C3" w:rsidR="00B734DC" w:rsidRPr="00264FAD" w:rsidRDefault="00687D50"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Практика показывает, что при вложениях в диапазоне 25-</w:t>
      </w:r>
      <w:r w:rsidR="00FB5EBA">
        <w:rPr>
          <w:rFonts w:asciiTheme="minorHAnsi" w:eastAsia="MS Mincho" w:hAnsiTheme="minorHAnsi" w:cstheme="minorBidi"/>
          <w:sz w:val="22"/>
          <w:szCs w:val="22"/>
          <w:lang w:eastAsia="en-US"/>
        </w:rPr>
        <w:t>6</w:t>
      </w:r>
      <w:r w:rsidR="005F6179">
        <w:rPr>
          <w:rFonts w:asciiTheme="minorHAnsi" w:eastAsia="MS Mincho" w:hAnsiTheme="minorHAnsi" w:cstheme="minorBidi"/>
          <w:sz w:val="22"/>
          <w:szCs w:val="22"/>
          <w:lang w:eastAsia="en-US"/>
        </w:rPr>
        <w:t>5</w:t>
      </w:r>
      <w:r>
        <w:rPr>
          <w:rFonts w:asciiTheme="minorHAnsi" w:eastAsia="MS Mincho" w:hAnsiTheme="minorHAnsi" w:cstheme="minorBidi"/>
          <w:sz w:val="22"/>
          <w:szCs w:val="22"/>
          <w:lang w:eastAsia="en-US"/>
        </w:rPr>
        <w:t xml:space="preserve"> млн. руб. этот бизнес обеспечивает возврат инвестиций за 18-36 месяцев. К примеру, аналогичная аэротруба в Красноярске окупилась за 30 месяцев.</w:t>
      </w:r>
    </w:p>
    <w:p w14:paraId="43096E48" w14:textId="77777777" w:rsidR="00264FAD" w:rsidRDefault="00264FAD">
      <w:pPr>
        <w:spacing w:after="200" w:line="276" w:lineRule="auto"/>
        <w:rPr>
          <w:sz w:val="22"/>
          <w:szCs w:val="22"/>
        </w:rPr>
      </w:pPr>
      <w:r>
        <w:rPr>
          <w:sz w:val="22"/>
          <w:szCs w:val="22"/>
        </w:rPr>
        <w:br w:type="page"/>
      </w:r>
    </w:p>
    <w:p w14:paraId="5F867DEE" w14:textId="77777777" w:rsidR="00C5016B" w:rsidRPr="00264FAD" w:rsidRDefault="00C5016B" w:rsidP="00264FAD">
      <w:pPr>
        <w:pStyle w:val="2"/>
      </w:pPr>
      <w:bookmarkStart w:id="2" w:name="_Toc506476515"/>
      <w:r w:rsidRPr="00264FAD">
        <w:lastRenderedPageBreak/>
        <w:t>Календарно-ресурсный план инвестиционного этапа проекта</w:t>
      </w:r>
      <w:bookmarkEnd w:id="2"/>
    </w:p>
    <w:p w14:paraId="3D7C3148" w14:textId="00DBB9B4" w:rsidR="008B584A" w:rsidRDefault="008B584A" w:rsidP="008B584A">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Для организации работы аэротрубы требуется </w:t>
      </w:r>
      <w:r w:rsidRPr="008B584A">
        <w:rPr>
          <w:rFonts w:asciiTheme="minorHAnsi" w:eastAsia="MS Mincho" w:hAnsiTheme="minorHAnsi" w:cstheme="minorBidi"/>
          <w:b/>
          <w:i/>
          <w:sz w:val="22"/>
          <w:szCs w:val="22"/>
          <w:lang w:eastAsia="en-US"/>
        </w:rPr>
        <w:t>участок площадью 200</w:t>
      </w:r>
      <w:r w:rsidR="00FB5EBA">
        <w:rPr>
          <w:rFonts w:asciiTheme="minorHAnsi" w:eastAsia="MS Mincho" w:hAnsiTheme="minorHAnsi" w:cstheme="minorBidi"/>
          <w:b/>
          <w:i/>
          <w:sz w:val="22"/>
          <w:szCs w:val="22"/>
          <w:lang w:eastAsia="en-US"/>
        </w:rPr>
        <w:t>-500</w:t>
      </w:r>
      <w:r w:rsidRPr="008B584A">
        <w:rPr>
          <w:rFonts w:asciiTheme="minorHAnsi" w:eastAsia="MS Mincho" w:hAnsiTheme="minorHAnsi" w:cstheme="minorBidi"/>
          <w:b/>
          <w:i/>
          <w:sz w:val="22"/>
          <w:szCs w:val="22"/>
          <w:lang w:eastAsia="en-US"/>
        </w:rPr>
        <w:t xml:space="preserve"> м.кв.</w:t>
      </w:r>
      <w:r>
        <w:rPr>
          <w:rFonts w:asciiTheme="minorHAnsi" w:eastAsia="MS Mincho" w:hAnsiTheme="minorHAnsi" w:cstheme="minorBidi"/>
          <w:sz w:val="22"/>
          <w:szCs w:val="22"/>
          <w:lang w:eastAsia="en-US"/>
        </w:rPr>
        <w:t xml:space="preserve"> Объект может быть размещен как в существующем помещении (например, </w:t>
      </w:r>
      <w:r w:rsidR="00773276">
        <w:rPr>
          <w:rFonts w:asciiTheme="minorHAnsi" w:eastAsia="MS Mincho" w:hAnsiTheme="minorHAnsi" w:cstheme="minorBidi"/>
          <w:sz w:val="22"/>
          <w:szCs w:val="22"/>
          <w:lang w:eastAsia="en-US"/>
        </w:rPr>
        <w:t>ВЦ</w:t>
      </w:r>
      <w:r>
        <w:rPr>
          <w:rFonts w:asciiTheme="minorHAnsi" w:eastAsia="MS Mincho" w:hAnsiTheme="minorHAnsi" w:cstheme="minorBidi"/>
          <w:sz w:val="22"/>
          <w:szCs w:val="22"/>
          <w:lang w:eastAsia="en-US"/>
        </w:rPr>
        <w:t>, ТРЦ), так и в специально возведенном.</w:t>
      </w:r>
    </w:p>
    <w:p w14:paraId="607B787D" w14:textId="77777777" w:rsidR="008B584A" w:rsidRDefault="008B584A" w:rsidP="008B584A">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В настоящей модели учтено </w:t>
      </w:r>
      <w:r w:rsidRPr="008B584A">
        <w:rPr>
          <w:rFonts w:asciiTheme="minorHAnsi" w:eastAsia="MS Mincho" w:hAnsiTheme="minorHAnsi" w:cstheme="minorBidi"/>
          <w:b/>
          <w:i/>
          <w:sz w:val="22"/>
          <w:szCs w:val="22"/>
          <w:lang w:eastAsia="en-US"/>
        </w:rPr>
        <w:t>строительство здания из легких конструкций</w:t>
      </w:r>
      <w:r>
        <w:rPr>
          <w:rFonts w:asciiTheme="minorHAnsi" w:eastAsia="MS Mincho" w:hAnsiTheme="minorHAnsi" w:cstheme="minorBidi"/>
          <w:sz w:val="22"/>
          <w:szCs w:val="22"/>
          <w:lang w:eastAsia="en-US"/>
        </w:rPr>
        <w:t>. Существенный плюс</w:t>
      </w:r>
      <w:r w:rsidR="00773276">
        <w:rPr>
          <w:rFonts w:asciiTheme="minorHAnsi" w:eastAsia="MS Mincho" w:hAnsiTheme="minorHAnsi" w:cstheme="minorBidi"/>
          <w:sz w:val="22"/>
          <w:szCs w:val="22"/>
          <w:lang w:eastAsia="en-US"/>
        </w:rPr>
        <w:t xml:space="preserve"> </w:t>
      </w:r>
      <w:r>
        <w:rPr>
          <w:rFonts w:asciiTheme="minorHAnsi" w:eastAsia="MS Mincho" w:hAnsiTheme="minorHAnsi" w:cstheme="minorBidi"/>
          <w:sz w:val="22"/>
          <w:szCs w:val="22"/>
          <w:lang w:eastAsia="en-US"/>
        </w:rPr>
        <w:t>– оптимальная конфигурация пространства по высоте и площадям для размещения аэротрубы и сопутствующих помещений: для персонала, клиентов, хозяйственного обеспечения и хранения экипировки и инвентаря.</w:t>
      </w:r>
    </w:p>
    <w:p w14:paraId="7BCA2B5F" w14:textId="77777777" w:rsidR="008B584A" w:rsidRPr="008B584A" w:rsidRDefault="008B584A" w:rsidP="008B584A">
      <w:pPr>
        <w:pStyle w:val="ad"/>
        <w:ind w:left="0"/>
        <w:rPr>
          <w:rFonts w:eastAsia="MS Mincho"/>
          <w:lang w:eastAsia="en-US"/>
        </w:rPr>
      </w:pPr>
      <w:r w:rsidRPr="008B584A">
        <w:rPr>
          <w:rFonts w:eastAsia="MS Mincho"/>
          <w:lang w:eastAsia="en-US"/>
        </w:rPr>
        <w:t>Смета</w:t>
      </w:r>
    </w:p>
    <w:p w14:paraId="15EEE528" w14:textId="634BBDB1" w:rsidR="008B584A" w:rsidRPr="008B584A" w:rsidRDefault="008B584A" w:rsidP="00263892">
      <w:pPr>
        <w:spacing w:after="200" w:line="276" w:lineRule="auto"/>
        <w:jc w:val="both"/>
        <w:rPr>
          <w:rFonts w:asciiTheme="minorHAnsi" w:eastAsia="MS Mincho" w:hAnsiTheme="minorHAnsi" w:cstheme="minorBidi"/>
          <w:b/>
          <w:i/>
          <w:sz w:val="22"/>
          <w:szCs w:val="22"/>
          <w:lang w:eastAsia="en-US"/>
        </w:rPr>
      </w:pPr>
      <w:r>
        <w:rPr>
          <w:rFonts w:asciiTheme="minorHAnsi" w:eastAsia="MS Mincho" w:hAnsiTheme="minorHAnsi" w:cstheme="minorBidi"/>
          <w:sz w:val="22"/>
          <w:szCs w:val="22"/>
          <w:lang w:eastAsia="en-US"/>
        </w:rPr>
        <w:t xml:space="preserve">Общий объем вложений инвестиционного характера составляет для данного проекта </w:t>
      </w:r>
      <w:r w:rsidR="004E2090">
        <w:rPr>
          <w:rFonts w:asciiTheme="minorHAnsi" w:eastAsia="MS Mincho" w:hAnsiTheme="minorHAnsi" w:cstheme="minorBidi"/>
          <w:sz w:val="22"/>
          <w:szCs w:val="22"/>
          <w:lang w:eastAsia="en-US"/>
        </w:rPr>
        <w:t>64,524</w:t>
      </w:r>
      <w:r>
        <w:rPr>
          <w:rFonts w:asciiTheme="minorHAnsi" w:eastAsia="MS Mincho" w:hAnsiTheme="minorHAnsi" w:cstheme="minorBidi"/>
          <w:sz w:val="22"/>
          <w:szCs w:val="22"/>
          <w:lang w:eastAsia="en-US"/>
        </w:rPr>
        <w:t xml:space="preserve"> млн. руб. </w:t>
      </w:r>
      <w:r w:rsidRPr="008B584A">
        <w:rPr>
          <w:rFonts w:asciiTheme="minorHAnsi" w:eastAsia="MS Mincho" w:hAnsiTheme="minorHAnsi" w:cstheme="minorBidi"/>
          <w:b/>
          <w:i/>
          <w:sz w:val="22"/>
          <w:szCs w:val="22"/>
          <w:lang w:eastAsia="en-US"/>
        </w:rPr>
        <w:t>Инвестиционная смета имеет следующий вид:</w:t>
      </w:r>
    </w:p>
    <w:tbl>
      <w:tblPr>
        <w:tblStyle w:val="-5"/>
        <w:tblW w:w="9205" w:type="dxa"/>
        <w:tblLook w:val="04A0" w:firstRow="1" w:lastRow="0" w:firstColumn="1" w:lastColumn="0" w:noHBand="0" w:noVBand="1"/>
      </w:tblPr>
      <w:tblGrid>
        <w:gridCol w:w="5549"/>
        <w:gridCol w:w="1996"/>
        <w:gridCol w:w="1660"/>
      </w:tblGrid>
      <w:tr w:rsidR="008B584A" w:rsidRPr="004E2090" w14:paraId="6392A0CB" w14:textId="77777777" w:rsidTr="004E209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549" w:type="dxa"/>
            <w:hideMark/>
          </w:tcPr>
          <w:p w14:paraId="08D9FCF0" w14:textId="77777777" w:rsidR="008B584A" w:rsidRPr="004E2090" w:rsidRDefault="008B584A">
            <w:pPr>
              <w:jc w:val="center"/>
              <w:rPr>
                <w:rFonts w:ascii="Calibri" w:hAnsi="Calibri" w:cs="Calibri"/>
                <w:b w:val="0"/>
                <w:color w:val="000000"/>
                <w:sz w:val="22"/>
                <w:szCs w:val="22"/>
              </w:rPr>
            </w:pPr>
            <w:r w:rsidRPr="004E2090">
              <w:rPr>
                <w:rFonts w:ascii="Calibri" w:hAnsi="Calibri" w:cs="Calibri"/>
                <w:b w:val="0"/>
                <w:bCs w:val="0"/>
                <w:color w:val="000000"/>
                <w:sz w:val="22"/>
                <w:szCs w:val="22"/>
              </w:rPr>
              <w:t>Параметры сметы</w:t>
            </w:r>
          </w:p>
        </w:tc>
        <w:tc>
          <w:tcPr>
            <w:tcW w:w="1996" w:type="dxa"/>
            <w:noWrap/>
            <w:hideMark/>
          </w:tcPr>
          <w:p w14:paraId="2DC928A7" w14:textId="77777777" w:rsidR="008B584A" w:rsidRPr="004E2090"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4E2090">
              <w:rPr>
                <w:rFonts w:ascii="Calibri" w:hAnsi="Calibri" w:cs="Calibri"/>
                <w:b w:val="0"/>
                <w:bCs w:val="0"/>
                <w:color w:val="000000"/>
                <w:sz w:val="22"/>
                <w:szCs w:val="22"/>
              </w:rPr>
              <w:t>Ед. изм.</w:t>
            </w:r>
          </w:p>
        </w:tc>
        <w:tc>
          <w:tcPr>
            <w:tcW w:w="1660" w:type="dxa"/>
            <w:noWrap/>
            <w:hideMark/>
          </w:tcPr>
          <w:p w14:paraId="1929619E" w14:textId="77777777" w:rsidR="008B584A" w:rsidRPr="004E2090" w:rsidRDefault="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22"/>
                <w:szCs w:val="22"/>
              </w:rPr>
            </w:pPr>
            <w:r w:rsidRPr="004E2090">
              <w:rPr>
                <w:rFonts w:ascii="Calibri" w:hAnsi="Calibri" w:cs="Calibri"/>
                <w:b w:val="0"/>
                <w:bCs w:val="0"/>
                <w:color w:val="000000"/>
                <w:sz w:val="22"/>
                <w:szCs w:val="22"/>
              </w:rPr>
              <w:t>Значение</w:t>
            </w:r>
          </w:p>
        </w:tc>
      </w:tr>
      <w:tr w:rsidR="004E2090" w:rsidRPr="004E2090" w14:paraId="170D21F7"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0B2F8702" w14:textId="6F9BEB86" w:rsidR="004E2090" w:rsidRPr="004E2090" w:rsidRDefault="004E2090" w:rsidP="004E2090">
            <w:pPr>
              <w:rPr>
                <w:rFonts w:ascii="Calibri" w:hAnsi="Calibri" w:cs="Calibri"/>
                <w:b w:val="0"/>
                <w:color w:val="000000"/>
                <w:sz w:val="22"/>
                <w:szCs w:val="22"/>
              </w:rPr>
            </w:pPr>
            <w:r w:rsidRPr="004E2090">
              <w:rPr>
                <w:b w:val="0"/>
                <w:sz w:val="22"/>
                <w:szCs w:val="22"/>
              </w:rPr>
              <w:t>Срок изготовления</w:t>
            </w:r>
          </w:p>
        </w:tc>
        <w:tc>
          <w:tcPr>
            <w:tcW w:w="1996" w:type="dxa"/>
            <w:noWrap/>
            <w:hideMark/>
          </w:tcPr>
          <w:p w14:paraId="395B037C" w14:textId="7146802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мес.</w:t>
            </w:r>
          </w:p>
        </w:tc>
        <w:tc>
          <w:tcPr>
            <w:tcW w:w="1660" w:type="dxa"/>
            <w:noWrap/>
            <w:hideMark/>
          </w:tcPr>
          <w:p w14:paraId="73A188E1" w14:textId="3F10EA75"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6</w:t>
            </w:r>
          </w:p>
        </w:tc>
      </w:tr>
      <w:tr w:rsidR="004E2090" w:rsidRPr="004E2090" w14:paraId="021A7091"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DDCCEE1" w14:textId="0C830F1F" w:rsidR="004E2090" w:rsidRPr="004E2090" w:rsidRDefault="004E2090" w:rsidP="004E2090">
            <w:pPr>
              <w:rPr>
                <w:rFonts w:ascii="Calibri" w:hAnsi="Calibri" w:cs="Calibri"/>
                <w:b w:val="0"/>
                <w:color w:val="000000"/>
                <w:sz w:val="22"/>
                <w:szCs w:val="22"/>
              </w:rPr>
            </w:pPr>
            <w:r w:rsidRPr="004E2090">
              <w:rPr>
                <w:b w:val="0"/>
                <w:sz w:val="22"/>
                <w:szCs w:val="22"/>
              </w:rPr>
              <w:t>Стоимость изготовления аэротрубы</w:t>
            </w:r>
          </w:p>
        </w:tc>
        <w:tc>
          <w:tcPr>
            <w:tcW w:w="1996" w:type="dxa"/>
            <w:noWrap/>
            <w:hideMark/>
          </w:tcPr>
          <w:p w14:paraId="4AF978E3" w14:textId="4A5D3960"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5F9F6CB6" w14:textId="3A9AFDE8"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44,000</w:t>
            </w:r>
          </w:p>
        </w:tc>
      </w:tr>
      <w:tr w:rsidR="004E2090" w:rsidRPr="004E2090" w14:paraId="0632C77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B5D141C" w14:textId="3DCD5EA5" w:rsidR="004E2090" w:rsidRPr="004E2090" w:rsidRDefault="004E2090" w:rsidP="004E2090">
            <w:pPr>
              <w:rPr>
                <w:rFonts w:ascii="Calibri" w:hAnsi="Calibri" w:cs="Calibri"/>
                <w:b w:val="0"/>
                <w:color w:val="000000"/>
                <w:sz w:val="22"/>
                <w:szCs w:val="22"/>
                <w:lang w:val="en-US"/>
              </w:rPr>
            </w:pPr>
            <w:r w:rsidRPr="004E2090">
              <w:rPr>
                <w:b w:val="0"/>
                <w:sz w:val="22"/>
                <w:szCs w:val="22"/>
              </w:rPr>
              <w:t>Порядок оплаты:</w:t>
            </w:r>
          </w:p>
        </w:tc>
        <w:tc>
          <w:tcPr>
            <w:tcW w:w="1996" w:type="dxa"/>
            <w:noWrap/>
            <w:hideMark/>
          </w:tcPr>
          <w:p w14:paraId="4CD9612C" w14:textId="0AB4B37D"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660" w:type="dxa"/>
            <w:noWrap/>
            <w:hideMark/>
          </w:tcPr>
          <w:p w14:paraId="4A71AE26" w14:textId="51568A3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4E2090" w:rsidRPr="004E2090" w14:paraId="1FCF6857"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51BDE86" w14:textId="27A6CB7A" w:rsidR="004E2090" w:rsidRPr="004E2090" w:rsidRDefault="004E2090" w:rsidP="004E2090">
            <w:pPr>
              <w:rPr>
                <w:rFonts w:ascii="Calibri" w:hAnsi="Calibri" w:cs="Calibri"/>
                <w:b w:val="0"/>
                <w:color w:val="000000"/>
                <w:sz w:val="22"/>
                <w:szCs w:val="22"/>
              </w:rPr>
            </w:pPr>
            <w:r w:rsidRPr="004E2090">
              <w:rPr>
                <w:b w:val="0"/>
                <w:sz w:val="22"/>
                <w:szCs w:val="22"/>
              </w:rPr>
              <w:t xml:space="preserve"> - первый платеж - 30% стоимости</w:t>
            </w:r>
          </w:p>
        </w:tc>
        <w:tc>
          <w:tcPr>
            <w:tcW w:w="1996" w:type="dxa"/>
            <w:noWrap/>
            <w:hideMark/>
          </w:tcPr>
          <w:p w14:paraId="7934ABE5" w14:textId="4B7CECCE"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74B35BA3" w14:textId="0D8F8128"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13,200</w:t>
            </w:r>
          </w:p>
        </w:tc>
      </w:tr>
      <w:tr w:rsidR="004E2090" w:rsidRPr="004E2090" w14:paraId="7198882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2E28946" w14:textId="0FBF7F4C"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1-го месяца</w:t>
            </w:r>
          </w:p>
        </w:tc>
        <w:tc>
          <w:tcPr>
            <w:tcW w:w="1996" w:type="dxa"/>
            <w:noWrap/>
            <w:hideMark/>
          </w:tcPr>
          <w:p w14:paraId="77B9410E" w14:textId="050D730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1901B564" w14:textId="308068C2"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747E97C8"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03AD382A" w14:textId="2C17D78C"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2-го месяца</w:t>
            </w:r>
          </w:p>
        </w:tc>
        <w:tc>
          <w:tcPr>
            <w:tcW w:w="1996" w:type="dxa"/>
            <w:noWrap/>
            <w:hideMark/>
          </w:tcPr>
          <w:p w14:paraId="275042A8" w14:textId="1BA1CB9E"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4D19DEA1" w14:textId="7A9A82DE"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4F17175C"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791D6EE" w14:textId="2B0B1234"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3-го месяца</w:t>
            </w:r>
          </w:p>
        </w:tc>
        <w:tc>
          <w:tcPr>
            <w:tcW w:w="1996" w:type="dxa"/>
            <w:noWrap/>
            <w:hideMark/>
          </w:tcPr>
          <w:p w14:paraId="70EF4B4A" w14:textId="671877D2"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27284621" w14:textId="5C227D3C"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260BD30A"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3E8072D" w14:textId="3FB1E684"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4-го месяца</w:t>
            </w:r>
          </w:p>
        </w:tc>
        <w:tc>
          <w:tcPr>
            <w:tcW w:w="1996" w:type="dxa"/>
            <w:noWrap/>
            <w:hideMark/>
          </w:tcPr>
          <w:p w14:paraId="3768329F" w14:textId="43475AD2"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336ADF78" w14:textId="3517146E"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443817C0"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EABF54F" w14:textId="7051ED50"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5-го месяца</w:t>
            </w:r>
          </w:p>
        </w:tc>
        <w:tc>
          <w:tcPr>
            <w:tcW w:w="1996" w:type="dxa"/>
            <w:noWrap/>
            <w:hideMark/>
          </w:tcPr>
          <w:p w14:paraId="15EEA6E7" w14:textId="24368C3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7F859F2A" w14:textId="3DC2963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32DE38FE"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6F40694" w14:textId="7FD9E8AC" w:rsidR="004E2090" w:rsidRPr="004E2090" w:rsidRDefault="004E2090" w:rsidP="004E2090">
            <w:pPr>
              <w:rPr>
                <w:rFonts w:ascii="Calibri" w:hAnsi="Calibri" w:cs="Calibri"/>
                <w:b w:val="0"/>
                <w:color w:val="000000"/>
                <w:sz w:val="22"/>
                <w:szCs w:val="22"/>
              </w:rPr>
            </w:pPr>
            <w:r w:rsidRPr="004E2090">
              <w:rPr>
                <w:b w:val="0"/>
                <w:sz w:val="22"/>
                <w:szCs w:val="22"/>
              </w:rPr>
              <w:t xml:space="preserve"> - платеж в конце 6-го месяца</w:t>
            </w:r>
          </w:p>
        </w:tc>
        <w:tc>
          <w:tcPr>
            <w:tcW w:w="1996" w:type="dxa"/>
            <w:noWrap/>
            <w:hideMark/>
          </w:tcPr>
          <w:p w14:paraId="4AAD2FD6" w14:textId="11E3E000"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7110F6F0" w14:textId="3BB288CF"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5,133</w:t>
            </w:r>
          </w:p>
        </w:tc>
      </w:tr>
      <w:tr w:rsidR="004E2090" w:rsidRPr="004E2090" w14:paraId="0A94687E"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123D4005" w14:textId="221D62C6" w:rsidR="004E2090" w:rsidRPr="004E2090" w:rsidRDefault="004E2090" w:rsidP="004E2090">
            <w:pPr>
              <w:rPr>
                <w:rFonts w:ascii="Calibri" w:hAnsi="Calibri" w:cs="Calibri"/>
                <w:b w:val="0"/>
                <w:color w:val="000000"/>
                <w:sz w:val="22"/>
                <w:szCs w:val="22"/>
              </w:rPr>
            </w:pPr>
            <w:r w:rsidRPr="004E2090">
              <w:rPr>
                <w:b w:val="0"/>
                <w:sz w:val="22"/>
                <w:szCs w:val="22"/>
              </w:rPr>
              <w:t>Цена доставки оборудования (от его стоимости)</w:t>
            </w:r>
          </w:p>
        </w:tc>
        <w:tc>
          <w:tcPr>
            <w:tcW w:w="1996" w:type="dxa"/>
            <w:noWrap/>
            <w:hideMark/>
          </w:tcPr>
          <w:p w14:paraId="52CDA7D4" w14:textId="5E17C4A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w:t>
            </w:r>
          </w:p>
        </w:tc>
        <w:tc>
          <w:tcPr>
            <w:tcW w:w="1660" w:type="dxa"/>
            <w:noWrap/>
            <w:hideMark/>
          </w:tcPr>
          <w:p w14:paraId="36AC49B5" w14:textId="4686FFF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1,600</w:t>
            </w:r>
          </w:p>
        </w:tc>
      </w:tr>
      <w:tr w:rsidR="004E2090" w:rsidRPr="004E2090" w14:paraId="3E2C62AE"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A79650A" w14:textId="0A555113" w:rsidR="004E2090" w:rsidRPr="004E2090" w:rsidRDefault="004E2090" w:rsidP="004E2090">
            <w:pPr>
              <w:rPr>
                <w:rFonts w:ascii="Calibri" w:hAnsi="Calibri" w:cs="Calibri"/>
                <w:b w:val="0"/>
                <w:color w:val="000000"/>
                <w:sz w:val="22"/>
                <w:szCs w:val="22"/>
              </w:rPr>
            </w:pPr>
            <w:r w:rsidRPr="004E2090">
              <w:rPr>
                <w:b w:val="0"/>
                <w:sz w:val="22"/>
                <w:szCs w:val="22"/>
              </w:rPr>
              <w:t>Затраты на доставку оборудования</w:t>
            </w:r>
          </w:p>
        </w:tc>
        <w:tc>
          <w:tcPr>
            <w:tcW w:w="1996" w:type="dxa"/>
            <w:noWrap/>
            <w:hideMark/>
          </w:tcPr>
          <w:p w14:paraId="1E262479" w14:textId="484A04CA"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385208E7" w14:textId="41FAD3EF"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0,704</w:t>
            </w:r>
          </w:p>
        </w:tc>
      </w:tr>
      <w:tr w:rsidR="004E2090" w:rsidRPr="004E2090" w14:paraId="48D6598C"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7D2821B" w14:textId="1C4589C3" w:rsidR="004E2090" w:rsidRPr="004E2090" w:rsidRDefault="004E2090" w:rsidP="004E2090">
            <w:pPr>
              <w:rPr>
                <w:rFonts w:ascii="Calibri" w:hAnsi="Calibri" w:cs="Calibri"/>
                <w:b w:val="0"/>
                <w:color w:val="000000"/>
                <w:sz w:val="22"/>
                <w:szCs w:val="22"/>
              </w:rPr>
            </w:pPr>
            <w:r w:rsidRPr="004E2090">
              <w:rPr>
                <w:b w:val="0"/>
                <w:sz w:val="22"/>
                <w:szCs w:val="22"/>
              </w:rPr>
              <w:t>Цена монтажа оборудования (от его стоимости)</w:t>
            </w:r>
          </w:p>
        </w:tc>
        <w:tc>
          <w:tcPr>
            <w:tcW w:w="1996" w:type="dxa"/>
            <w:noWrap/>
            <w:hideMark/>
          </w:tcPr>
          <w:p w14:paraId="71D617ED" w14:textId="744CA8BF"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w:t>
            </w:r>
          </w:p>
        </w:tc>
        <w:tc>
          <w:tcPr>
            <w:tcW w:w="1660" w:type="dxa"/>
            <w:noWrap/>
            <w:hideMark/>
          </w:tcPr>
          <w:p w14:paraId="3D60E24C" w14:textId="66B261FF"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1,000</w:t>
            </w:r>
          </w:p>
        </w:tc>
      </w:tr>
      <w:tr w:rsidR="004E2090" w:rsidRPr="004E2090" w14:paraId="7DF886EA"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23624D4" w14:textId="48713C8C" w:rsidR="004E2090" w:rsidRPr="004E2090" w:rsidRDefault="004E2090" w:rsidP="004E2090">
            <w:pPr>
              <w:rPr>
                <w:rFonts w:ascii="Calibri" w:hAnsi="Calibri" w:cs="Calibri"/>
                <w:b w:val="0"/>
                <w:color w:val="000000"/>
                <w:sz w:val="22"/>
                <w:szCs w:val="22"/>
              </w:rPr>
            </w:pPr>
            <w:r w:rsidRPr="004E2090">
              <w:rPr>
                <w:b w:val="0"/>
                <w:sz w:val="22"/>
                <w:szCs w:val="22"/>
              </w:rPr>
              <w:t>Затраты на монтаж оборудования</w:t>
            </w:r>
          </w:p>
        </w:tc>
        <w:tc>
          <w:tcPr>
            <w:tcW w:w="1996" w:type="dxa"/>
            <w:noWrap/>
            <w:hideMark/>
          </w:tcPr>
          <w:p w14:paraId="522FB21B" w14:textId="38C1F459"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0AD08E87" w14:textId="240F4E90"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0,440</w:t>
            </w:r>
          </w:p>
        </w:tc>
      </w:tr>
      <w:tr w:rsidR="004E2090" w:rsidRPr="004E2090" w14:paraId="7151C204"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425CAFDA" w14:textId="60048F0A" w:rsidR="004E2090" w:rsidRPr="004E2090" w:rsidRDefault="004E2090" w:rsidP="004E2090">
            <w:pPr>
              <w:rPr>
                <w:rFonts w:ascii="Calibri" w:hAnsi="Calibri" w:cs="Calibri"/>
                <w:b w:val="0"/>
                <w:color w:val="000000"/>
                <w:sz w:val="22"/>
                <w:szCs w:val="22"/>
              </w:rPr>
            </w:pPr>
            <w:r w:rsidRPr="004E2090">
              <w:rPr>
                <w:b w:val="0"/>
                <w:sz w:val="22"/>
                <w:szCs w:val="22"/>
              </w:rPr>
              <w:t>Комплект экипировки</w:t>
            </w:r>
          </w:p>
        </w:tc>
        <w:tc>
          <w:tcPr>
            <w:tcW w:w="1996" w:type="dxa"/>
            <w:noWrap/>
            <w:hideMark/>
          </w:tcPr>
          <w:p w14:paraId="78D306F3" w14:textId="044ABD45"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52BE806D" w14:textId="6BACBEC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1,500</w:t>
            </w:r>
          </w:p>
        </w:tc>
      </w:tr>
      <w:tr w:rsidR="004E2090" w:rsidRPr="004E2090" w14:paraId="6FF8106D"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88D0D49" w14:textId="04F2B9D1" w:rsidR="004E2090" w:rsidRPr="004E2090" w:rsidRDefault="004E2090" w:rsidP="004E2090">
            <w:pPr>
              <w:rPr>
                <w:rFonts w:ascii="Calibri" w:hAnsi="Calibri" w:cs="Calibri"/>
                <w:b w:val="0"/>
                <w:color w:val="000000"/>
                <w:sz w:val="22"/>
                <w:szCs w:val="22"/>
              </w:rPr>
            </w:pPr>
            <w:r w:rsidRPr="004E2090">
              <w:rPr>
                <w:b w:val="0"/>
                <w:sz w:val="22"/>
                <w:szCs w:val="22"/>
              </w:rPr>
              <w:t>Площадь необходимого земельного участка</w:t>
            </w:r>
          </w:p>
        </w:tc>
        <w:tc>
          <w:tcPr>
            <w:tcW w:w="1996" w:type="dxa"/>
            <w:noWrap/>
            <w:hideMark/>
          </w:tcPr>
          <w:p w14:paraId="064390D9" w14:textId="20B81F4E"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м.кв.</w:t>
            </w:r>
          </w:p>
        </w:tc>
        <w:tc>
          <w:tcPr>
            <w:tcW w:w="1660" w:type="dxa"/>
            <w:noWrap/>
            <w:hideMark/>
          </w:tcPr>
          <w:p w14:paraId="69189AD0" w14:textId="555DA681"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500</w:t>
            </w:r>
          </w:p>
        </w:tc>
      </w:tr>
      <w:tr w:rsidR="004E2090" w:rsidRPr="004E2090" w14:paraId="3C88B808"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1A9B10E6" w14:textId="4384F740" w:rsidR="004E2090" w:rsidRPr="004E2090" w:rsidRDefault="004E2090" w:rsidP="004E2090">
            <w:pPr>
              <w:rPr>
                <w:rFonts w:ascii="Calibri" w:hAnsi="Calibri" w:cs="Calibri"/>
                <w:b w:val="0"/>
                <w:color w:val="000000"/>
                <w:sz w:val="22"/>
                <w:szCs w:val="22"/>
              </w:rPr>
            </w:pPr>
            <w:r w:rsidRPr="004E2090">
              <w:rPr>
                <w:b w:val="0"/>
                <w:sz w:val="22"/>
                <w:szCs w:val="22"/>
              </w:rPr>
              <w:t>Право на землю: 1 - собственность; 2 - аренда</w:t>
            </w:r>
          </w:p>
        </w:tc>
        <w:tc>
          <w:tcPr>
            <w:tcW w:w="1996" w:type="dxa"/>
            <w:noWrap/>
            <w:hideMark/>
          </w:tcPr>
          <w:p w14:paraId="49E3FF3A" w14:textId="3B3A5CFF"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 xml:space="preserve"> - </w:t>
            </w:r>
          </w:p>
        </w:tc>
        <w:tc>
          <w:tcPr>
            <w:tcW w:w="1660" w:type="dxa"/>
            <w:noWrap/>
            <w:hideMark/>
          </w:tcPr>
          <w:p w14:paraId="4AC32C56" w14:textId="4C14E2A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w:t>
            </w:r>
          </w:p>
        </w:tc>
      </w:tr>
      <w:tr w:rsidR="004E2090" w:rsidRPr="004E2090" w14:paraId="56BF14AD"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6408EE1C" w14:textId="3B031F41" w:rsidR="004E2090" w:rsidRPr="004E2090" w:rsidRDefault="004E2090" w:rsidP="004E2090">
            <w:pPr>
              <w:rPr>
                <w:rFonts w:ascii="Calibri" w:hAnsi="Calibri" w:cs="Calibri"/>
                <w:b w:val="0"/>
                <w:color w:val="000000"/>
                <w:sz w:val="22"/>
                <w:szCs w:val="22"/>
              </w:rPr>
            </w:pPr>
            <w:r w:rsidRPr="004E2090">
              <w:rPr>
                <w:b w:val="0"/>
                <w:sz w:val="22"/>
                <w:szCs w:val="22"/>
              </w:rPr>
              <w:t>Стоимость приобретения земли</w:t>
            </w:r>
          </w:p>
        </w:tc>
        <w:tc>
          <w:tcPr>
            <w:tcW w:w="1996" w:type="dxa"/>
            <w:noWrap/>
            <w:hideMark/>
          </w:tcPr>
          <w:p w14:paraId="45A394E5" w14:textId="127D9585"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2F93DE2C" w14:textId="3721B06B"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5,000</w:t>
            </w:r>
          </w:p>
        </w:tc>
      </w:tr>
      <w:tr w:rsidR="004E2090" w:rsidRPr="004E2090" w14:paraId="6A6C3155"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B8910C1" w14:textId="359E2CE9" w:rsidR="004E2090" w:rsidRPr="004E2090" w:rsidRDefault="004E2090" w:rsidP="004E2090">
            <w:pPr>
              <w:rPr>
                <w:rFonts w:ascii="Calibri" w:hAnsi="Calibri" w:cs="Calibri"/>
                <w:b w:val="0"/>
                <w:color w:val="000000"/>
                <w:sz w:val="22"/>
                <w:szCs w:val="22"/>
              </w:rPr>
            </w:pPr>
            <w:r w:rsidRPr="004E2090">
              <w:rPr>
                <w:b w:val="0"/>
                <w:sz w:val="22"/>
                <w:szCs w:val="22"/>
              </w:rPr>
              <w:t>Здание (быстровозводимая конструкция)</w:t>
            </w:r>
          </w:p>
        </w:tc>
        <w:tc>
          <w:tcPr>
            <w:tcW w:w="1996" w:type="dxa"/>
            <w:noWrap/>
            <w:hideMark/>
          </w:tcPr>
          <w:p w14:paraId="5454A922" w14:textId="478B97B7"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4EE96248" w14:textId="5A3B358B"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10,000</w:t>
            </w:r>
          </w:p>
        </w:tc>
      </w:tr>
      <w:tr w:rsidR="004E2090" w:rsidRPr="004E2090" w14:paraId="56D65785"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53AD672A" w14:textId="0FB088F4" w:rsidR="004E2090" w:rsidRPr="004E2090" w:rsidRDefault="004E2090" w:rsidP="004E2090">
            <w:pPr>
              <w:rPr>
                <w:rFonts w:ascii="Calibri" w:hAnsi="Calibri" w:cs="Calibri"/>
                <w:b w:val="0"/>
                <w:color w:val="000000"/>
                <w:sz w:val="22"/>
                <w:szCs w:val="22"/>
              </w:rPr>
            </w:pPr>
            <w:r w:rsidRPr="004E2090">
              <w:rPr>
                <w:b w:val="0"/>
                <w:sz w:val="22"/>
                <w:szCs w:val="22"/>
              </w:rPr>
              <w:t>Создание сайта</w:t>
            </w:r>
          </w:p>
        </w:tc>
        <w:tc>
          <w:tcPr>
            <w:tcW w:w="1996" w:type="dxa"/>
            <w:noWrap/>
            <w:hideMark/>
          </w:tcPr>
          <w:p w14:paraId="3E5B9591" w14:textId="693196A8"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5A85B750" w14:textId="3CABAF60"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04E2090">
              <w:rPr>
                <w:sz w:val="22"/>
                <w:szCs w:val="22"/>
              </w:rPr>
              <w:t>0,060</w:t>
            </w:r>
          </w:p>
        </w:tc>
      </w:tr>
      <w:tr w:rsidR="004E2090" w:rsidRPr="004E2090" w14:paraId="09C035F7"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77E872E3" w14:textId="7067EE82" w:rsidR="004E2090" w:rsidRPr="004E2090" w:rsidRDefault="004E2090" w:rsidP="004E2090">
            <w:pPr>
              <w:rPr>
                <w:rFonts w:ascii="Calibri" w:hAnsi="Calibri" w:cs="Calibri"/>
                <w:b w:val="0"/>
                <w:color w:val="000000"/>
                <w:sz w:val="22"/>
                <w:szCs w:val="22"/>
              </w:rPr>
            </w:pPr>
            <w:r w:rsidRPr="004E2090">
              <w:rPr>
                <w:b w:val="0"/>
                <w:sz w:val="22"/>
                <w:szCs w:val="22"/>
              </w:rPr>
              <w:t>ККТ</w:t>
            </w:r>
          </w:p>
        </w:tc>
        <w:tc>
          <w:tcPr>
            <w:tcW w:w="1996" w:type="dxa"/>
            <w:noWrap/>
            <w:hideMark/>
          </w:tcPr>
          <w:p w14:paraId="2B8C6C0C" w14:textId="5E35D960"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4519CC52" w14:textId="52E1244C" w:rsidR="004E2090" w:rsidRPr="004E2090" w:rsidRDefault="004E2090" w:rsidP="004E209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0,045</w:t>
            </w:r>
          </w:p>
        </w:tc>
      </w:tr>
      <w:tr w:rsidR="004E2090" w:rsidRPr="004E2090" w14:paraId="7575819C"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DE305D8" w14:textId="315F2571" w:rsidR="004E2090" w:rsidRPr="004E2090" w:rsidRDefault="004E2090" w:rsidP="004E2090">
            <w:pPr>
              <w:rPr>
                <w:rFonts w:ascii="Calibri" w:hAnsi="Calibri" w:cs="Calibri"/>
                <w:b w:val="0"/>
                <w:color w:val="000000"/>
                <w:sz w:val="22"/>
                <w:szCs w:val="22"/>
              </w:rPr>
            </w:pPr>
            <w:r w:rsidRPr="004E2090">
              <w:rPr>
                <w:b w:val="0"/>
                <w:sz w:val="22"/>
                <w:szCs w:val="22"/>
              </w:rPr>
              <w:t>Вложения в нематериальные активы:</w:t>
            </w:r>
          </w:p>
        </w:tc>
        <w:tc>
          <w:tcPr>
            <w:tcW w:w="1996" w:type="dxa"/>
            <w:noWrap/>
            <w:hideMark/>
          </w:tcPr>
          <w:p w14:paraId="79640363" w14:textId="2A2C3E76"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c>
          <w:tcPr>
            <w:tcW w:w="1660" w:type="dxa"/>
            <w:noWrap/>
            <w:hideMark/>
          </w:tcPr>
          <w:p w14:paraId="0CE2D797" w14:textId="7E65099C"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p>
        </w:tc>
      </w:tr>
      <w:tr w:rsidR="004E2090" w:rsidRPr="004E2090" w14:paraId="7FF97FE8"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37FA41FF" w14:textId="665F9992" w:rsidR="004E2090" w:rsidRPr="004E2090" w:rsidRDefault="004E2090" w:rsidP="004E2090">
            <w:pPr>
              <w:rPr>
                <w:rFonts w:ascii="Calibri" w:hAnsi="Calibri" w:cs="Calibri"/>
                <w:b w:val="0"/>
                <w:color w:val="000000"/>
                <w:sz w:val="22"/>
                <w:szCs w:val="22"/>
              </w:rPr>
            </w:pPr>
            <w:r w:rsidRPr="004E2090">
              <w:rPr>
                <w:b w:val="0"/>
                <w:sz w:val="22"/>
                <w:szCs w:val="22"/>
              </w:rPr>
              <w:t xml:space="preserve"> - затраты на обучение персонала</w:t>
            </w:r>
          </w:p>
        </w:tc>
        <w:tc>
          <w:tcPr>
            <w:tcW w:w="1996" w:type="dxa"/>
            <w:noWrap/>
            <w:hideMark/>
          </w:tcPr>
          <w:p w14:paraId="16C2A516" w14:textId="3CB3C228"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млн. руб.</w:t>
            </w:r>
          </w:p>
        </w:tc>
        <w:tc>
          <w:tcPr>
            <w:tcW w:w="1660" w:type="dxa"/>
            <w:noWrap/>
            <w:hideMark/>
          </w:tcPr>
          <w:p w14:paraId="4444017A" w14:textId="5B6F0C07"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E2090">
              <w:rPr>
                <w:sz w:val="22"/>
                <w:szCs w:val="22"/>
              </w:rPr>
              <w:t>1,575</w:t>
            </w:r>
          </w:p>
        </w:tc>
      </w:tr>
      <w:tr w:rsidR="004E2090" w:rsidRPr="004E2090" w14:paraId="11170803" w14:textId="77777777" w:rsidTr="004E2090">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hideMark/>
          </w:tcPr>
          <w:p w14:paraId="21ACD846" w14:textId="38B78284" w:rsidR="004E2090" w:rsidRPr="004E2090" w:rsidRDefault="004E2090" w:rsidP="004E2090">
            <w:pPr>
              <w:rPr>
                <w:rFonts w:ascii="Calibri" w:hAnsi="Calibri" w:cs="Calibri"/>
                <w:b w:val="0"/>
                <w:color w:val="000000"/>
                <w:sz w:val="22"/>
                <w:szCs w:val="22"/>
              </w:rPr>
            </w:pPr>
            <w:r w:rsidRPr="004E2090">
              <w:rPr>
                <w:b w:val="0"/>
                <w:sz w:val="22"/>
                <w:szCs w:val="22"/>
              </w:rPr>
              <w:t xml:space="preserve"> - стартовая кампания по продвижению (1-4 мес.)</w:t>
            </w:r>
          </w:p>
        </w:tc>
        <w:tc>
          <w:tcPr>
            <w:tcW w:w="1996" w:type="dxa"/>
            <w:noWrap/>
            <w:hideMark/>
          </w:tcPr>
          <w:p w14:paraId="7EF1CBF8" w14:textId="4F008C29" w:rsidR="004E2090" w:rsidRPr="004E2090" w:rsidRDefault="004E2090" w:rsidP="004E20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sz w:val="22"/>
                <w:szCs w:val="22"/>
              </w:rPr>
            </w:pPr>
            <w:r w:rsidRPr="004E2090">
              <w:rPr>
                <w:sz w:val="22"/>
                <w:szCs w:val="22"/>
              </w:rPr>
              <w:t>млн. руб.</w:t>
            </w:r>
          </w:p>
        </w:tc>
        <w:tc>
          <w:tcPr>
            <w:tcW w:w="1660" w:type="dxa"/>
            <w:noWrap/>
            <w:hideMark/>
          </w:tcPr>
          <w:p w14:paraId="1D2AE16E" w14:textId="243FBEF9" w:rsidR="004E2090" w:rsidRPr="004E2090" w:rsidRDefault="004E2090" w:rsidP="004E2090">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sz w:val="22"/>
                <w:szCs w:val="22"/>
              </w:rPr>
            </w:pPr>
            <w:r w:rsidRPr="004E2090">
              <w:rPr>
                <w:sz w:val="22"/>
                <w:szCs w:val="22"/>
              </w:rPr>
              <w:t>1,200</w:t>
            </w:r>
          </w:p>
        </w:tc>
      </w:tr>
      <w:tr w:rsidR="004E2090" w:rsidRPr="004E2090" w14:paraId="063FCA24" w14:textId="77777777" w:rsidTr="004E209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549" w:type="dxa"/>
            <w:noWrap/>
          </w:tcPr>
          <w:p w14:paraId="56B058D1" w14:textId="7C22B9D1" w:rsidR="004E2090" w:rsidRPr="004E2090" w:rsidRDefault="004E2090" w:rsidP="004E2090">
            <w:pPr>
              <w:rPr>
                <w:b w:val="0"/>
                <w:sz w:val="22"/>
                <w:szCs w:val="22"/>
              </w:rPr>
            </w:pPr>
            <w:r w:rsidRPr="005A05EE">
              <w:t>Итого инвестиций, всего</w:t>
            </w:r>
          </w:p>
        </w:tc>
        <w:tc>
          <w:tcPr>
            <w:tcW w:w="1996" w:type="dxa"/>
            <w:noWrap/>
          </w:tcPr>
          <w:p w14:paraId="464C20C5" w14:textId="5B3F8135" w:rsidR="004E2090" w:rsidRPr="004E2090" w:rsidRDefault="004E2090" w:rsidP="004E2090">
            <w:pPr>
              <w:jc w:val="center"/>
              <w:cnfStyle w:val="000000100000" w:firstRow="0" w:lastRow="0" w:firstColumn="0" w:lastColumn="0" w:oddVBand="0" w:evenVBand="0" w:oddHBand="1" w:evenHBand="0" w:firstRowFirstColumn="0" w:firstRowLastColumn="0" w:lastRowFirstColumn="0" w:lastRowLastColumn="0"/>
              <w:rPr>
                <w:sz w:val="22"/>
                <w:szCs w:val="22"/>
              </w:rPr>
            </w:pPr>
            <w:r w:rsidRPr="005A05EE">
              <w:t>млн. руб.</w:t>
            </w:r>
          </w:p>
        </w:tc>
        <w:tc>
          <w:tcPr>
            <w:tcW w:w="1660" w:type="dxa"/>
            <w:noWrap/>
          </w:tcPr>
          <w:p w14:paraId="7191ED0C" w14:textId="2E4CB8E1" w:rsidR="004E2090" w:rsidRPr="004E2090" w:rsidRDefault="004E2090" w:rsidP="004E2090">
            <w:pPr>
              <w:jc w:val="right"/>
              <w:cnfStyle w:val="000000100000" w:firstRow="0" w:lastRow="0" w:firstColumn="0" w:lastColumn="0" w:oddVBand="0" w:evenVBand="0" w:oddHBand="1" w:evenHBand="0" w:firstRowFirstColumn="0" w:firstRowLastColumn="0" w:lastRowFirstColumn="0" w:lastRowLastColumn="0"/>
              <w:rPr>
                <w:sz w:val="22"/>
                <w:szCs w:val="22"/>
              </w:rPr>
            </w:pPr>
            <w:r w:rsidRPr="005A05EE">
              <w:t>64,524</w:t>
            </w:r>
          </w:p>
        </w:tc>
      </w:tr>
    </w:tbl>
    <w:p w14:paraId="3B9B26C5" w14:textId="77777777" w:rsidR="008B584A" w:rsidRDefault="008B584A" w:rsidP="00263892">
      <w:pPr>
        <w:spacing w:after="200" w:line="276" w:lineRule="auto"/>
        <w:jc w:val="both"/>
        <w:rPr>
          <w:rFonts w:asciiTheme="minorHAnsi" w:eastAsia="MS Mincho" w:hAnsiTheme="minorHAnsi" w:cstheme="minorBidi"/>
          <w:sz w:val="22"/>
          <w:szCs w:val="22"/>
          <w:lang w:eastAsia="en-US"/>
        </w:rPr>
        <w:sectPr w:rsidR="008B584A" w:rsidSect="00C5016B">
          <w:headerReference w:type="default" r:id="rId17"/>
          <w:footerReference w:type="default" r:id="rId18"/>
          <w:pgSz w:w="11906" w:h="16838"/>
          <w:pgMar w:top="1985" w:right="850" w:bottom="1134" w:left="1701" w:header="426" w:footer="708" w:gutter="0"/>
          <w:cols w:space="708"/>
          <w:titlePg/>
          <w:docGrid w:linePitch="360"/>
        </w:sectPr>
      </w:pPr>
    </w:p>
    <w:p w14:paraId="4A2B1893" w14:textId="77777777" w:rsidR="008B584A" w:rsidRPr="008B584A" w:rsidRDefault="008B584A" w:rsidP="008B584A">
      <w:pPr>
        <w:pStyle w:val="ad"/>
        <w:ind w:left="0"/>
        <w:rPr>
          <w:rFonts w:eastAsia="MS Mincho"/>
          <w:lang w:eastAsia="en-US"/>
        </w:rPr>
      </w:pPr>
      <w:r w:rsidRPr="008B584A">
        <w:rPr>
          <w:rFonts w:eastAsia="MS Mincho"/>
          <w:lang w:eastAsia="en-US"/>
        </w:rPr>
        <w:lastRenderedPageBreak/>
        <w:t>План-график вложений</w:t>
      </w:r>
      <w:r w:rsidR="005A659A">
        <w:rPr>
          <w:rFonts w:eastAsia="MS Mincho"/>
          <w:lang w:eastAsia="en-US"/>
        </w:rPr>
        <w:t>, в млн. руб.</w:t>
      </w:r>
    </w:p>
    <w:tbl>
      <w:tblPr>
        <w:tblStyle w:val="-5"/>
        <w:tblW w:w="13717" w:type="dxa"/>
        <w:tblLayout w:type="fixed"/>
        <w:tblLook w:val="04A0" w:firstRow="1" w:lastRow="0" w:firstColumn="1" w:lastColumn="0" w:noHBand="0" w:noVBand="1"/>
      </w:tblPr>
      <w:tblGrid>
        <w:gridCol w:w="5637"/>
        <w:gridCol w:w="897"/>
        <w:gridCol w:w="898"/>
        <w:gridCol w:w="898"/>
        <w:gridCol w:w="898"/>
        <w:gridCol w:w="897"/>
        <w:gridCol w:w="898"/>
        <w:gridCol w:w="898"/>
        <w:gridCol w:w="898"/>
        <w:gridCol w:w="898"/>
      </w:tblGrid>
      <w:tr w:rsidR="008B584A" w:rsidRPr="008B584A" w14:paraId="43B7F5E3" w14:textId="77777777" w:rsidTr="005A659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725AA467" w14:textId="77777777" w:rsidR="008B584A" w:rsidRPr="008B584A" w:rsidRDefault="008B584A" w:rsidP="008B584A">
            <w:pPr>
              <w:jc w:val="center"/>
              <w:rPr>
                <w:rFonts w:ascii="Calibri" w:hAnsi="Calibri" w:cs="Calibri"/>
                <w:b w:val="0"/>
                <w:color w:val="000000"/>
              </w:rPr>
            </w:pPr>
            <w:r w:rsidRPr="008B584A">
              <w:rPr>
                <w:rFonts w:ascii="Calibri" w:hAnsi="Calibri" w:cs="Calibri"/>
                <w:b w:val="0"/>
                <w:color w:val="000000"/>
              </w:rPr>
              <w:t>Период</w:t>
            </w:r>
          </w:p>
        </w:tc>
        <w:tc>
          <w:tcPr>
            <w:tcW w:w="897" w:type="dxa"/>
            <w:noWrap/>
            <w:hideMark/>
          </w:tcPr>
          <w:p w14:paraId="1A61FDEE"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1 мес.</w:t>
            </w:r>
          </w:p>
        </w:tc>
        <w:tc>
          <w:tcPr>
            <w:tcW w:w="898" w:type="dxa"/>
            <w:noWrap/>
            <w:hideMark/>
          </w:tcPr>
          <w:p w14:paraId="3C574656"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2 мес.</w:t>
            </w:r>
          </w:p>
        </w:tc>
        <w:tc>
          <w:tcPr>
            <w:tcW w:w="898" w:type="dxa"/>
            <w:noWrap/>
            <w:hideMark/>
          </w:tcPr>
          <w:p w14:paraId="7B3237E4"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3 мес.</w:t>
            </w:r>
          </w:p>
        </w:tc>
        <w:tc>
          <w:tcPr>
            <w:tcW w:w="898" w:type="dxa"/>
            <w:noWrap/>
            <w:hideMark/>
          </w:tcPr>
          <w:p w14:paraId="5097202F"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4 мес.</w:t>
            </w:r>
          </w:p>
        </w:tc>
        <w:tc>
          <w:tcPr>
            <w:tcW w:w="897" w:type="dxa"/>
            <w:noWrap/>
            <w:hideMark/>
          </w:tcPr>
          <w:p w14:paraId="50BA9CBD"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5 мес.</w:t>
            </w:r>
          </w:p>
        </w:tc>
        <w:tc>
          <w:tcPr>
            <w:tcW w:w="898" w:type="dxa"/>
            <w:noWrap/>
            <w:hideMark/>
          </w:tcPr>
          <w:p w14:paraId="221BED8E"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6 мес.</w:t>
            </w:r>
          </w:p>
        </w:tc>
        <w:tc>
          <w:tcPr>
            <w:tcW w:w="898" w:type="dxa"/>
            <w:noWrap/>
            <w:hideMark/>
          </w:tcPr>
          <w:p w14:paraId="247533D5"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7 мес.</w:t>
            </w:r>
          </w:p>
        </w:tc>
        <w:tc>
          <w:tcPr>
            <w:tcW w:w="898" w:type="dxa"/>
            <w:noWrap/>
            <w:hideMark/>
          </w:tcPr>
          <w:p w14:paraId="3F5244A7"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8 мес.</w:t>
            </w:r>
          </w:p>
        </w:tc>
        <w:tc>
          <w:tcPr>
            <w:tcW w:w="898" w:type="dxa"/>
            <w:noWrap/>
            <w:hideMark/>
          </w:tcPr>
          <w:p w14:paraId="52207F14" w14:textId="77777777" w:rsidR="008B584A" w:rsidRPr="008B584A" w:rsidRDefault="008B584A" w:rsidP="008B584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8B584A">
              <w:rPr>
                <w:rFonts w:ascii="Calibri" w:hAnsi="Calibri" w:cs="Calibri"/>
                <w:b w:val="0"/>
                <w:color w:val="000000"/>
              </w:rPr>
              <w:t>9 мес.</w:t>
            </w:r>
          </w:p>
        </w:tc>
      </w:tr>
      <w:tr w:rsidR="0026610E" w:rsidRPr="006F3E68" w14:paraId="61F676EB" w14:textId="77777777" w:rsidTr="000222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360D438" w14:textId="135EF929" w:rsidR="0026610E" w:rsidRPr="006F3E68" w:rsidRDefault="0026610E" w:rsidP="0026610E">
            <w:pPr>
              <w:rPr>
                <w:rFonts w:ascii="Calibri" w:hAnsi="Calibri" w:cs="Calibri"/>
                <w:b w:val="0"/>
                <w:color w:val="000000"/>
              </w:rPr>
            </w:pPr>
            <w:r w:rsidRPr="003F47A6">
              <w:t xml:space="preserve">   Затраты на приобретение активов</w:t>
            </w:r>
          </w:p>
        </w:tc>
        <w:tc>
          <w:tcPr>
            <w:tcW w:w="897" w:type="dxa"/>
            <w:noWrap/>
            <w:hideMark/>
          </w:tcPr>
          <w:p w14:paraId="34BA1826" w14:textId="594731B7"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18,33   </w:t>
            </w:r>
          </w:p>
        </w:tc>
        <w:tc>
          <w:tcPr>
            <w:tcW w:w="898" w:type="dxa"/>
            <w:noWrap/>
            <w:hideMark/>
          </w:tcPr>
          <w:p w14:paraId="623D3F4C" w14:textId="2B16F81E"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8" w:type="dxa"/>
            <w:noWrap/>
            <w:hideMark/>
          </w:tcPr>
          <w:p w14:paraId="62B22A1D" w14:textId="522BBC6C"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8" w:type="dxa"/>
            <w:noWrap/>
            <w:hideMark/>
          </w:tcPr>
          <w:p w14:paraId="68067CC4" w14:textId="57BDF86F"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5,13   </w:t>
            </w:r>
          </w:p>
        </w:tc>
        <w:tc>
          <w:tcPr>
            <w:tcW w:w="897" w:type="dxa"/>
            <w:noWrap/>
            <w:hideMark/>
          </w:tcPr>
          <w:p w14:paraId="5BED4A10" w14:textId="01FADAB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17,13   </w:t>
            </w:r>
          </w:p>
        </w:tc>
        <w:tc>
          <w:tcPr>
            <w:tcW w:w="898" w:type="dxa"/>
            <w:noWrap/>
            <w:hideMark/>
          </w:tcPr>
          <w:p w14:paraId="393F2001" w14:textId="648DFA27"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9,28   </w:t>
            </w:r>
          </w:p>
        </w:tc>
        <w:tc>
          <w:tcPr>
            <w:tcW w:w="898" w:type="dxa"/>
            <w:noWrap/>
            <w:hideMark/>
          </w:tcPr>
          <w:p w14:paraId="45BB982F" w14:textId="070EFBB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48CA2A66" w14:textId="32D9E569"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0EC97768" w14:textId="57B63048"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     </w:t>
            </w:r>
          </w:p>
        </w:tc>
      </w:tr>
      <w:tr w:rsidR="0026610E" w:rsidRPr="008B584A" w14:paraId="29C4164F"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73D00AB" w14:textId="238B39EA" w:rsidR="0026610E" w:rsidRPr="0026610E" w:rsidRDefault="0026610E" w:rsidP="0026610E">
            <w:pPr>
              <w:rPr>
                <w:rFonts w:ascii="Calibri" w:hAnsi="Calibri" w:cs="Calibri"/>
                <w:b w:val="0"/>
                <w:i/>
                <w:iCs/>
                <w:color w:val="000000"/>
              </w:rPr>
            </w:pPr>
            <w:r w:rsidRPr="0026610E">
              <w:rPr>
                <w:b w:val="0"/>
              </w:rPr>
              <w:t xml:space="preserve">    - приобретение земельного участка</w:t>
            </w:r>
          </w:p>
        </w:tc>
        <w:tc>
          <w:tcPr>
            <w:tcW w:w="897" w:type="dxa"/>
            <w:noWrap/>
            <w:hideMark/>
          </w:tcPr>
          <w:p w14:paraId="0A4F7E29" w14:textId="4F8B26F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6A79CCC" w14:textId="5C094DC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73716E7" w14:textId="3C0B1EA1"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77658C2" w14:textId="3125C0F2"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237F733" w14:textId="7B8AC89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5,00   </w:t>
            </w:r>
          </w:p>
        </w:tc>
        <w:tc>
          <w:tcPr>
            <w:tcW w:w="898" w:type="dxa"/>
            <w:noWrap/>
            <w:hideMark/>
          </w:tcPr>
          <w:p w14:paraId="78132881" w14:textId="7159F59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205D9EC" w14:textId="073ABE09"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585EC5C" w14:textId="51B6237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DC92CAE" w14:textId="3FDF5406"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39556063"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62989B5B" w14:textId="29FDE71D" w:rsidR="0026610E" w:rsidRPr="0026610E" w:rsidRDefault="0026610E" w:rsidP="0026610E">
            <w:pPr>
              <w:rPr>
                <w:rFonts w:ascii="Calibri" w:hAnsi="Calibri" w:cs="Calibri"/>
                <w:b w:val="0"/>
                <w:i/>
                <w:iCs/>
                <w:color w:val="000000"/>
              </w:rPr>
            </w:pPr>
            <w:r w:rsidRPr="0026610E">
              <w:rPr>
                <w:b w:val="0"/>
              </w:rPr>
              <w:t xml:space="preserve">    - приобретение установки</w:t>
            </w:r>
          </w:p>
        </w:tc>
        <w:tc>
          <w:tcPr>
            <w:tcW w:w="897" w:type="dxa"/>
            <w:noWrap/>
            <w:hideMark/>
          </w:tcPr>
          <w:p w14:paraId="138CD6EA" w14:textId="4238C2B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18,33   </w:t>
            </w:r>
          </w:p>
        </w:tc>
        <w:tc>
          <w:tcPr>
            <w:tcW w:w="898" w:type="dxa"/>
            <w:noWrap/>
            <w:hideMark/>
          </w:tcPr>
          <w:p w14:paraId="1D1D9538" w14:textId="1E4C465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12F24064" w14:textId="4307329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729CF4E5" w14:textId="290DF11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7" w:type="dxa"/>
            <w:noWrap/>
            <w:hideMark/>
          </w:tcPr>
          <w:p w14:paraId="0A6BFAB8" w14:textId="3D3659F1"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6B7E0C54" w14:textId="54BD035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5,13   </w:t>
            </w:r>
          </w:p>
        </w:tc>
        <w:tc>
          <w:tcPr>
            <w:tcW w:w="898" w:type="dxa"/>
            <w:noWrap/>
            <w:hideMark/>
          </w:tcPr>
          <w:p w14:paraId="5DABE827" w14:textId="279471D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6F600E7" w14:textId="7AA9E3E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68D6480" w14:textId="3A91E8C2"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3E20D80F"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1B5F804C" w14:textId="7BF9DE36" w:rsidR="0026610E" w:rsidRPr="0026610E" w:rsidRDefault="0026610E" w:rsidP="0026610E">
            <w:pPr>
              <w:rPr>
                <w:rFonts w:ascii="Calibri" w:hAnsi="Calibri" w:cs="Calibri"/>
                <w:b w:val="0"/>
                <w:i/>
                <w:iCs/>
                <w:color w:val="000000"/>
              </w:rPr>
            </w:pPr>
            <w:r w:rsidRPr="0026610E">
              <w:rPr>
                <w:b w:val="0"/>
              </w:rPr>
              <w:t xml:space="preserve">    - доставка и монтаж оборудования</w:t>
            </w:r>
          </w:p>
        </w:tc>
        <w:tc>
          <w:tcPr>
            <w:tcW w:w="897" w:type="dxa"/>
            <w:noWrap/>
            <w:hideMark/>
          </w:tcPr>
          <w:p w14:paraId="39C99E47" w14:textId="04499F2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6C9EC41" w14:textId="7B6CB19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B7920A8" w14:textId="25FF48D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0E6727F" w14:textId="4AF13C1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63C34515" w14:textId="142C379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53E1364" w14:textId="4A82A035"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1,14   </w:t>
            </w:r>
          </w:p>
        </w:tc>
        <w:tc>
          <w:tcPr>
            <w:tcW w:w="898" w:type="dxa"/>
            <w:noWrap/>
            <w:hideMark/>
          </w:tcPr>
          <w:p w14:paraId="497AB839" w14:textId="5AB46F4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3FA34D5" w14:textId="1E43DC08"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0C985DA" w14:textId="0084055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6CE904FF"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D0D8574" w14:textId="4ED650D8" w:rsidR="0026610E" w:rsidRPr="0026610E" w:rsidRDefault="0026610E" w:rsidP="0026610E">
            <w:pPr>
              <w:rPr>
                <w:rFonts w:ascii="Calibri" w:hAnsi="Calibri" w:cs="Calibri"/>
                <w:b w:val="0"/>
                <w:i/>
                <w:iCs/>
                <w:color w:val="000000"/>
              </w:rPr>
            </w:pPr>
            <w:r w:rsidRPr="0026610E">
              <w:rPr>
                <w:b w:val="0"/>
              </w:rPr>
              <w:t xml:space="preserve">    - строительство здания (обор-е помещений)</w:t>
            </w:r>
          </w:p>
        </w:tc>
        <w:tc>
          <w:tcPr>
            <w:tcW w:w="897" w:type="dxa"/>
            <w:noWrap/>
            <w:hideMark/>
          </w:tcPr>
          <w:p w14:paraId="5AC569FD" w14:textId="7E7E83A3"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27FE740" w14:textId="7AE6AEE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FD76202" w14:textId="50ADF93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4D7C5CF" w14:textId="3C3E8AF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4CC834B" w14:textId="7FBD875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7,00   </w:t>
            </w:r>
          </w:p>
        </w:tc>
        <w:tc>
          <w:tcPr>
            <w:tcW w:w="898" w:type="dxa"/>
            <w:noWrap/>
            <w:hideMark/>
          </w:tcPr>
          <w:p w14:paraId="74D5C011" w14:textId="526E62C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3,00   </w:t>
            </w:r>
          </w:p>
        </w:tc>
        <w:tc>
          <w:tcPr>
            <w:tcW w:w="898" w:type="dxa"/>
            <w:noWrap/>
            <w:hideMark/>
          </w:tcPr>
          <w:p w14:paraId="473634A0" w14:textId="30C6E646"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058DC00F" w14:textId="27071EA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A0DC270" w14:textId="5F46B63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6F3E68" w14:paraId="309B4A51" w14:textId="77777777" w:rsidTr="000222D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271A153" w14:textId="0912F371" w:rsidR="0026610E" w:rsidRPr="006F3E68" w:rsidRDefault="0026610E" w:rsidP="0026610E">
            <w:pPr>
              <w:rPr>
                <w:rFonts w:ascii="Calibri" w:hAnsi="Calibri" w:cs="Calibri"/>
                <w:b w:val="0"/>
                <w:color w:val="000000"/>
              </w:rPr>
            </w:pPr>
            <w:r w:rsidRPr="003F47A6">
              <w:t xml:space="preserve">   Другие издержки подготовительного периода</w:t>
            </w:r>
          </w:p>
        </w:tc>
        <w:tc>
          <w:tcPr>
            <w:tcW w:w="897" w:type="dxa"/>
            <w:noWrap/>
            <w:hideMark/>
          </w:tcPr>
          <w:p w14:paraId="1C46BC34" w14:textId="471B9BF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60AEE291" w14:textId="6051E54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3036C00D" w14:textId="044E3345"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3F72715D" w14:textId="0A42799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0,06   </w:t>
            </w:r>
          </w:p>
        </w:tc>
        <w:tc>
          <w:tcPr>
            <w:tcW w:w="897" w:type="dxa"/>
            <w:noWrap/>
            <w:hideMark/>
          </w:tcPr>
          <w:p w14:paraId="2473D0EE" w14:textId="79D0B376"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     </w:t>
            </w:r>
          </w:p>
        </w:tc>
        <w:tc>
          <w:tcPr>
            <w:tcW w:w="898" w:type="dxa"/>
            <w:noWrap/>
            <w:hideMark/>
          </w:tcPr>
          <w:p w14:paraId="0A2313A1" w14:textId="4613863D"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2,63   </w:t>
            </w:r>
          </w:p>
        </w:tc>
        <w:tc>
          <w:tcPr>
            <w:tcW w:w="898" w:type="dxa"/>
            <w:noWrap/>
            <w:hideMark/>
          </w:tcPr>
          <w:p w14:paraId="7EB4C0CE" w14:textId="1F312B7A"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1,09   </w:t>
            </w:r>
          </w:p>
        </w:tc>
        <w:tc>
          <w:tcPr>
            <w:tcW w:w="898" w:type="dxa"/>
            <w:noWrap/>
            <w:hideMark/>
          </w:tcPr>
          <w:p w14:paraId="77559D50" w14:textId="6EF9CAEA"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0,30   </w:t>
            </w:r>
          </w:p>
        </w:tc>
        <w:tc>
          <w:tcPr>
            <w:tcW w:w="898" w:type="dxa"/>
            <w:noWrap/>
            <w:hideMark/>
          </w:tcPr>
          <w:p w14:paraId="2A80F748" w14:textId="601EF2B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 0,30   </w:t>
            </w:r>
          </w:p>
        </w:tc>
      </w:tr>
      <w:tr w:rsidR="0026610E" w:rsidRPr="008B584A" w14:paraId="71466573"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507ED200" w14:textId="303151C5" w:rsidR="0026610E" w:rsidRPr="0026610E" w:rsidRDefault="0026610E" w:rsidP="0026610E">
            <w:pPr>
              <w:rPr>
                <w:rFonts w:ascii="Calibri" w:hAnsi="Calibri" w:cs="Calibri"/>
                <w:b w:val="0"/>
                <w:i/>
                <w:iCs/>
                <w:color w:val="000000"/>
              </w:rPr>
            </w:pPr>
            <w:r w:rsidRPr="0026610E">
              <w:rPr>
                <w:b w:val="0"/>
              </w:rPr>
              <w:t xml:space="preserve">    - создание сайта</w:t>
            </w:r>
          </w:p>
        </w:tc>
        <w:tc>
          <w:tcPr>
            <w:tcW w:w="897" w:type="dxa"/>
            <w:noWrap/>
            <w:hideMark/>
          </w:tcPr>
          <w:p w14:paraId="2C4B3C44" w14:textId="6D74B94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D53D69E" w14:textId="6F1FE51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45D4409" w14:textId="0CA9E2A8"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90808E7" w14:textId="12B83AE4"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0,06   </w:t>
            </w:r>
          </w:p>
        </w:tc>
        <w:tc>
          <w:tcPr>
            <w:tcW w:w="897" w:type="dxa"/>
            <w:noWrap/>
            <w:hideMark/>
          </w:tcPr>
          <w:p w14:paraId="044A54AC" w14:textId="6F56464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29EFA4A" w14:textId="608DC1B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7F4BE61" w14:textId="046D757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3384C62" w14:textId="32821D2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1D70778" w14:textId="3DC2937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6ACEE520"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34AEEB55" w14:textId="64508BDC" w:rsidR="0026610E" w:rsidRPr="0026610E" w:rsidRDefault="0026610E" w:rsidP="0026610E">
            <w:pPr>
              <w:rPr>
                <w:rFonts w:ascii="Calibri" w:hAnsi="Calibri" w:cs="Calibri"/>
                <w:b w:val="0"/>
                <w:i/>
                <w:iCs/>
                <w:color w:val="000000"/>
              </w:rPr>
            </w:pPr>
            <w:r w:rsidRPr="0026610E">
              <w:rPr>
                <w:b w:val="0"/>
              </w:rPr>
              <w:t xml:space="preserve">    - приобретение и регистрация ККТ</w:t>
            </w:r>
          </w:p>
        </w:tc>
        <w:tc>
          <w:tcPr>
            <w:tcW w:w="897" w:type="dxa"/>
            <w:noWrap/>
            <w:hideMark/>
          </w:tcPr>
          <w:p w14:paraId="3586EDC7" w14:textId="39B377D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45CB33A" w14:textId="533E293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35479EF" w14:textId="694D41B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AD692B4" w14:textId="3E66B94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34C6C4CE" w14:textId="232572E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878DC44" w14:textId="7F2240A0"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0,05   </w:t>
            </w:r>
          </w:p>
        </w:tc>
        <w:tc>
          <w:tcPr>
            <w:tcW w:w="898" w:type="dxa"/>
            <w:noWrap/>
            <w:hideMark/>
          </w:tcPr>
          <w:p w14:paraId="5FA6F6D7" w14:textId="5160A7E6"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35883A7" w14:textId="5A04E5E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5BF6693" w14:textId="4D3798DA"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0F660C1D"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1E38E0A8" w14:textId="53898D88" w:rsidR="0026610E" w:rsidRPr="0026610E" w:rsidRDefault="0026610E" w:rsidP="0026610E">
            <w:pPr>
              <w:rPr>
                <w:rFonts w:ascii="Calibri" w:hAnsi="Calibri" w:cs="Calibri"/>
                <w:b w:val="0"/>
                <w:i/>
                <w:iCs/>
                <w:color w:val="000000"/>
              </w:rPr>
            </w:pPr>
            <w:r w:rsidRPr="0026610E">
              <w:rPr>
                <w:b w:val="0"/>
              </w:rPr>
              <w:t xml:space="preserve">    - обучение персонала</w:t>
            </w:r>
          </w:p>
        </w:tc>
        <w:tc>
          <w:tcPr>
            <w:tcW w:w="897" w:type="dxa"/>
            <w:noWrap/>
            <w:hideMark/>
          </w:tcPr>
          <w:p w14:paraId="070F5365" w14:textId="3C7F010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FEEC4E" w14:textId="55E2318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BBC6964" w14:textId="7BA2F42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6624014F" w14:textId="47DA838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0E5327B1" w14:textId="735484A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7266BAC" w14:textId="2AA14A8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0,79   </w:t>
            </w:r>
          </w:p>
        </w:tc>
        <w:tc>
          <w:tcPr>
            <w:tcW w:w="898" w:type="dxa"/>
            <w:noWrap/>
            <w:hideMark/>
          </w:tcPr>
          <w:p w14:paraId="07FD6C12" w14:textId="35024C5C"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0,79   </w:t>
            </w:r>
          </w:p>
        </w:tc>
        <w:tc>
          <w:tcPr>
            <w:tcW w:w="898" w:type="dxa"/>
            <w:noWrap/>
            <w:hideMark/>
          </w:tcPr>
          <w:p w14:paraId="2027A610" w14:textId="6B72AF6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C1A7E25" w14:textId="7210064E"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4BCA8897" w14:textId="77777777" w:rsidTr="000222D6">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58EB70A0" w14:textId="783F5CD8" w:rsidR="0026610E" w:rsidRPr="0026610E" w:rsidRDefault="0026610E" w:rsidP="0026610E">
            <w:pPr>
              <w:rPr>
                <w:rFonts w:ascii="Calibri" w:hAnsi="Calibri" w:cs="Calibri"/>
                <w:b w:val="0"/>
                <w:i/>
                <w:iCs/>
                <w:color w:val="000000"/>
              </w:rPr>
            </w:pPr>
            <w:r w:rsidRPr="0026610E">
              <w:rPr>
                <w:b w:val="0"/>
              </w:rPr>
              <w:t xml:space="preserve">    - комплект экипировки</w:t>
            </w:r>
          </w:p>
        </w:tc>
        <w:tc>
          <w:tcPr>
            <w:tcW w:w="897" w:type="dxa"/>
            <w:noWrap/>
            <w:hideMark/>
          </w:tcPr>
          <w:p w14:paraId="5B4C9DE3" w14:textId="079DA423"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551FFA8" w14:textId="5339792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5C9A2FA" w14:textId="46EF0FE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37E2D95" w14:textId="0396C697"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0AA78207" w14:textId="0E5E866E"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5733F24D" w14:textId="53B4906C"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1,50   </w:t>
            </w:r>
          </w:p>
        </w:tc>
        <w:tc>
          <w:tcPr>
            <w:tcW w:w="898" w:type="dxa"/>
            <w:noWrap/>
            <w:hideMark/>
          </w:tcPr>
          <w:p w14:paraId="7EE350CE" w14:textId="3A186A4F"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9FF10F" w14:textId="5619D024"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1FEFC0F7" w14:textId="004BAE5D" w:rsidR="0026610E"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3F47A6">
              <w:t xml:space="preserve"> -     </w:t>
            </w:r>
          </w:p>
        </w:tc>
      </w:tr>
      <w:tr w:rsidR="0026610E" w:rsidRPr="008B584A" w14:paraId="0D95E46F" w14:textId="77777777" w:rsidTr="000222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637" w:type="dxa"/>
            <w:noWrap/>
            <w:hideMark/>
          </w:tcPr>
          <w:p w14:paraId="33E6DFEC" w14:textId="55984859" w:rsidR="0026610E" w:rsidRPr="0026610E" w:rsidRDefault="0026610E" w:rsidP="0026610E">
            <w:pPr>
              <w:rPr>
                <w:rFonts w:ascii="Calibri" w:hAnsi="Calibri" w:cs="Calibri"/>
                <w:b w:val="0"/>
                <w:i/>
                <w:iCs/>
                <w:color w:val="000000"/>
              </w:rPr>
            </w:pPr>
            <w:r w:rsidRPr="0026610E">
              <w:rPr>
                <w:b w:val="0"/>
              </w:rPr>
              <w:t xml:space="preserve">    - стартовая рекламная кампания</w:t>
            </w:r>
          </w:p>
        </w:tc>
        <w:tc>
          <w:tcPr>
            <w:tcW w:w="897" w:type="dxa"/>
            <w:noWrap/>
            <w:hideMark/>
          </w:tcPr>
          <w:p w14:paraId="3B293D1F" w14:textId="31669689"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381AA6AE" w14:textId="598445E5"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71792192" w14:textId="6A9C5FB1"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4F09DF5D" w14:textId="5ABD1467"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7" w:type="dxa"/>
            <w:noWrap/>
            <w:hideMark/>
          </w:tcPr>
          <w:p w14:paraId="48CAE068" w14:textId="690A330B"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     </w:t>
            </w:r>
          </w:p>
        </w:tc>
        <w:tc>
          <w:tcPr>
            <w:tcW w:w="898" w:type="dxa"/>
            <w:noWrap/>
            <w:hideMark/>
          </w:tcPr>
          <w:p w14:paraId="2A0FC5A8" w14:textId="27A2E6FF"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3A1E89A2" w14:textId="0C56504A"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4092F041" w14:textId="16922A70"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c>
          <w:tcPr>
            <w:tcW w:w="898" w:type="dxa"/>
            <w:noWrap/>
            <w:hideMark/>
          </w:tcPr>
          <w:p w14:paraId="6017D6BC" w14:textId="4E1B55BD" w:rsidR="0026610E"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3F47A6">
              <w:t xml:space="preserve"> 0,30   </w:t>
            </w:r>
          </w:p>
        </w:tc>
      </w:tr>
      <w:tr w:rsidR="0026610E" w:rsidRPr="006F3E68" w14:paraId="5820E6FA" w14:textId="77777777" w:rsidTr="000222D6">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4A692CA6" w14:textId="0201C292" w:rsidR="0026610E" w:rsidRPr="006F3E68" w:rsidRDefault="0026610E" w:rsidP="0026610E">
            <w:pPr>
              <w:rPr>
                <w:rFonts w:ascii="Calibri" w:hAnsi="Calibri" w:cs="Calibri"/>
                <w:b w:val="0"/>
                <w:color w:val="000000"/>
              </w:rPr>
            </w:pPr>
            <w:r w:rsidRPr="003F47A6">
              <w:t>Кэш-фло от инвестиционной деятельности</w:t>
            </w:r>
          </w:p>
        </w:tc>
        <w:tc>
          <w:tcPr>
            <w:tcW w:w="897" w:type="dxa"/>
            <w:noWrap/>
            <w:hideMark/>
          </w:tcPr>
          <w:p w14:paraId="3FE2AA3B" w14:textId="369CCB9E"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-18,33   </w:t>
            </w:r>
          </w:p>
        </w:tc>
        <w:tc>
          <w:tcPr>
            <w:tcW w:w="898" w:type="dxa"/>
            <w:noWrap/>
            <w:hideMark/>
          </w:tcPr>
          <w:p w14:paraId="75A96FAC" w14:textId="7CDAD2C2"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-5,13   </w:t>
            </w:r>
          </w:p>
        </w:tc>
        <w:tc>
          <w:tcPr>
            <w:tcW w:w="898" w:type="dxa"/>
            <w:noWrap/>
            <w:hideMark/>
          </w:tcPr>
          <w:p w14:paraId="002E1C50" w14:textId="79DA9DA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-5,13   </w:t>
            </w:r>
          </w:p>
        </w:tc>
        <w:tc>
          <w:tcPr>
            <w:tcW w:w="898" w:type="dxa"/>
            <w:noWrap/>
            <w:hideMark/>
          </w:tcPr>
          <w:p w14:paraId="0400E23D" w14:textId="2E3790F7"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-5,19   </w:t>
            </w:r>
          </w:p>
        </w:tc>
        <w:tc>
          <w:tcPr>
            <w:tcW w:w="897" w:type="dxa"/>
            <w:noWrap/>
            <w:hideMark/>
          </w:tcPr>
          <w:p w14:paraId="30F3E1FB" w14:textId="20577EB9"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-17,13   </w:t>
            </w:r>
          </w:p>
        </w:tc>
        <w:tc>
          <w:tcPr>
            <w:tcW w:w="898" w:type="dxa"/>
            <w:noWrap/>
            <w:hideMark/>
          </w:tcPr>
          <w:p w14:paraId="1731154A" w14:textId="7C1121A4"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-11,91   </w:t>
            </w:r>
          </w:p>
        </w:tc>
        <w:tc>
          <w:tcPr>
            <w:tcW w:w="898" w:type="dxa"/>
            <w:noWrap/>
            <w:hideMark/>
          </w:tcPr>
          <w:p w14:paraId="510A86E5" w14:textId="3A2DF1EC"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-1,09   </w:t>
            </w:r>
          </w:p>
        </w:tc>
        <w:tc>
          <w:tcPr>
            <w:tcW w:w="898" w:type="dxa"/>
            <w:noWrap/>
            <w:hideMark/>
          </w:tcPr>
          <w:p w14:paraId="1BE5DA92" w14:textId="0BD8ACB1"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-0,30   </w:t>
            </w:r>
          </w:p>
        </w:tc>
        <w:tc>
          <w:tcPr>
            <w:tcW w:w="898" w:type="dxa"/>
            <w:noWrap/>
            <w:hideMark/>
          </w:tcPr>
          <w:p w14:paraId="5BFEC6E3" w14:textId="610FDB14" w:rsidR="0026610E" w:rsidRPr="006F3E68" w:rsidRDefault="0026610E" w:rsidP="0026610E">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F47A6">
              <w:t xml:space="preserve">-0,30   </w:t>
            </w:r>
          </w:p>
        </w:tc>
      </w:tr>
      <w:tr w:rsidR="0026610E" w:rsidRPr="008B584A" w14:paraId="146E5D50" w14:textId="77777777" w:rsidTr="00766C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637" w:type="dxa"/>
            <w:noWrap/>
            <w:hideMark/>
          </w:tcPr>
          <w:p w14:paraId="0149EFF9" w14:textId="1A746BD8" w:rsidR="0026610E" w:rsidRPr="005A659A" w:rsidRDefault="0026610E" w:rsidP="0026610E">
            <w:pPr>
              <w:rPr>
                <w:rFonts w:ascii="Calibri" w:hAnsi="Calibri" w:cs="Calibri"/>
                <w:b w:val="0"/>
                <w:color w:val="000000"/>
              </w:rPr>
            </w:pPr>
            <w:r w:rsidRPr="003F47A6">
              <w:t xml:space="preserve">   </w:t>
            </w:r>
            <w:r>
              <w:t>Итого вложения накопительным итогом</w:t>
            </w:r>
          </w:p>
        </w:tc>
        <w:tc>
          <w:tcPr>
            <w:tcW w:w="897" w:type="dxa"/>
            <w:noWrap/>
            <w:hideMark/>
          </w:tcPr>
          <w:p w14:paraId="0C87CD32" w14:textId="4EF6B13C"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18,33   </w:t>
            </w:r>
          </w:p>
        </w:tc>
        <w:tc>
          <w:tcPr>
            <w:tcW w:w="898" w:type="dxa"/>
            <w:noWrap/>
            <w:hideMark/>
          </w:tcPr>
          <w:p w14:paraId="50D7B14F" w14:textId="4FBBC246"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23,46</w:t>
            </w:r>
            <w:r w:rsidRPr="003F47A6">
              <w:t xml:space="preserve">   </w:t>
            </w:r>
          </w:p>
        </w:tc>
        <w:tc>
          <w:tcPr>
            <w:tcW w:w="898" w:type="dxa"/>
            <w:noWrap/>
            <w:hideMark/>
          </w:tcPr>
          <w:p w14:paraId="7DBA073D" w14:textId="784E212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w:t>
            </w:r>
            <w:r>
              <w:t>28,59</w:t>
            </w:r>
            <w:r w:rsidRPr="003F47A6">
              <w:t xml:space="preserve">   </w:t>
            </w:r>
          </w:p>
        </w:tc>
        <w:tc>
          <w:tcPr>
            <w:tcW w:w="898" w:type="dxa"/>
            <w:noWrap/>
            <w:hideMark/>
          </w:tcPr>
          <w:p w14:paraId="64B4A818" w14:textId="4B3A217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w:t>
            </w:r>
            <w:r>
              <w:t>33,78</w:t>
            </w:r>
            <w:r w:rsidRPr="003F47A6">
              <w:t xml:space="preserve">   </w:t>
            </w:r>
          </w:p>
        </w:tc>
        <w:tc>
          <w:tcPr>
            <w:tcW w:w="897" w:type="dxa"/>
            <w:noWrap/>
            <w:hideMark/>
          </w:tcPr>
          <w:p w14:paraId="01A18128" w14:textId="14AEF323"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w:t>
            </w:r>
            <w:r>
              <w:t>50,91</w:t>
            </w:r>
            <w:r w:rsidRPr="003F47A6">
              <w:t xml:space="preserve">   </w:t>
            </w:r>
          </w:p>
        </w:tc>
        <w:tc>
          <w:tcPr>
            <w:tcW w:w="898" w:type="dxa"/>
            <w:noWrap/>
            <w:hideMark/>
          </w:tcPr>
          <w:p w14:paraId="2BE4863E" w14:textId="3F1E6691"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w:t>
            </w:r>
            <w:r>
              <w:t>62,82</w:t>
            </w:r>
            <w:r w:rsidRPr="003F47A6">
              <w:t xml:space="preserve">   </w:t>
            </w:r>
          </w:p>
        </w:tc>
        <w:tc>
          <w:tcPr>
            <w:tcW w:w="898" w:type="dxa"/>
            <w:noWrap/>
            <w:hideMark/>
          </w:tcPr>
          <w:p w14:paraId="78FEC087" w14:textId="1DA3CADA"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63,91</w:t>
            </w:r>
            <w:r w:rsidRPr="003F47A6">
              <w:t xml:space="preserve">     </w:t>
            </w:r>
          </w:p>
        </w:tc>
        <w:tc>
          <w:tcPr>
            <w:tcW w:w="898" w:type="dxa"/>
            <w:noWrap/>
            <w:hideMark/>
          </w:tcPr>
          <w:p w14:paraId="602CF5BD" w14:textId="12838F0E"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F47A6">
              <w:t xml:space="preserve"> </w:t>
            </w:r>
            <w:r>
              <w:t>64,21</w:t>
            </w:r>
            <w:r w:rsidRPr="003F47A6">
              <w:t xml:space="preserve">  </w:t>
            </w:r>
          </w:p>
        </w:tc>
        <w:tc>
          <w:tcPr>
            <w:tcW w:w="898" w:type="dxa"/>
            <w:noWrap/>
            <w:hideMark/>
          </w:tcPr>
          <w:p w14:paraId="37DC2B1A" w14:textId="77AA83F4" w:rsidR="0026610E" w:rsidRPr="006F3E68" w:rsidRDefault="0026610E" w:rsidP="0026610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64,51</w:t>
            </w:r>
            <w:r w:rsidRPr="003F47A6">
              <w:t xml:space="preserve">     </w:t>
            </w:r>
          </w:p>
        </w:tc>
      </w:tr>
    </w:tbl>
    <w:p w14:paraId="68FE89DF" w14:textId="77777777" w:rsidR="008B584A" w:rsidRDefault="008B584A" w:rsidP="00263892">
      <w:pPr>
        <w:spacing w:after="200" w:line="276" w:lineRule="auto"/>
        <w:jc w:val="both"/>
        <w:rPr>
          <w:rFonts w:asciiTheme="minorHAnsi" w:eastAsia="MS Mincho" w:hAnsiTheme="minorHAnsi" w:cstheme="minorBidi"/>
          <w:sz w:val="22"/>
          <w:szCs w:val="22"/>
          <w:lang w:eastAsia="en-US"/>
        </w:rPr>
      </w:pPr>
    </w:p>
    <w:p w14:paraId="1B685C9D" w14:textId="77777777" w:rsidR="00CE7B7B" w:rsidRDefault="005A659A"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Реальная потреб</w:t>
      </w:r>
      <w:r w:rsidR="006F3E68">
        <w:rPr>
          <w:rFonts w:asciiTheme="minorHAnsi" w:eastAsia="MS Mincho" w:hAnsiTheme="minorHAnsi" w:cstheme="minorBidi"/>
          <w:sz w:val="22"/>
          <w:szCs w:val="22"/>
          <w:lang w:eastAsia="en-US"/>
        </w:rPr>
        <w:t xml:space="preserve">ность в капитале составляет </w:t>
      </w:r>
      <w:r w:rsidR="00D80FAA">
        <w:rPr>
          <w:rFonts w:asciiTheme="minorHAnsi" w:eastAsia="MS Mincho" w:hAnsiTheme="minorHAnsi" w:cstheme="minorBidi"/>
          <w:sz w:val="22"/>
          <w:szCs w:val="22"/>
          <w:lang w:eastAsia="en-US"/>
        </w:rPr>
        <w:t>64</w:t>
      </w:r>
      <w:r w:rsidR="006F3E68">
        <w:rPr>
          <w:rFonts w:asciiTheme="minorHAnsi" w:eastAsia="MS Mincho" w:hAnsiTheme="minorHAnsi" w:cstheme="minorBidi"/>
          <w:sz w:val="22"/>
          <w:szCs w:val="22"/>
          <w:lang w:eastAsia="en-US"/>
        </w:rPr>
        <w:t>,</w:t>
      </w:r>
      <w:r w:rsidR="00CE7B7B">
        <w:rPr>
          <w:rFonts w:asciiTheme="minorHAnsi" w:eastAsia="MS Mincho" w:hAnsiTheme="minorHAnsi" w:cstheme="minorBidi"/>
          <w:sz w:val="22"/>
          <w:szCs w:val="22"/>
          <w:lang w:eastAsia="en-US"/>
        </w:rPr>
        <w:t>51</w:t>
      </w:r>
      <w:r>
        <w:rPr>
          <w:rFonts w:asciiTheme="minorHAnsi" w:eastAsia="MS Mincho" w:hAnsiTheme="minorHAnsi" w:cstheme="minorBidi"/>
          <w:sz w:val="22"/>
          <w:szCs w:val="22"/>
          <w:lang w:eastAsia="en-US"/>
        </w:rPr>
        <w:t xml:space="preserve"> млн. руб., так как в период 7-й – 9-й месяцы проект уже приносит операционный доход. </w:t>
      </w:r>
    </w:p>
    <w:p w14:paraId="6D490863" w14:textId="79B2BE82" w:rsidR="00264FAD" w:rsidRDefault="005A659A" w:rsidP="00CE7B7B">
      <w:pPr>
        <w:spacing w:after="200" w:line="276" w:lineRule="auto"/>
        <w:rPr>
          <w:sz w:val="22"/>
          <w:szCs w:val="22"/>
        </w:rPr>
      </w:pPr>
      <w:r w:rsidRPr="005A659A">
        <w:rPr>
          <w:rFonts w:asciiTheme="minorHAnsi" w:eastAsia="MS Mincho" w:hAnsiTheme="minorHAnsi" w:cstheme="minorBidi"/>
          <w:b/>
          <w:i/>
          <w:sz w:val="22"/>
          <w:szCs w:val="22"/>
          <w:lang w:eastAsia="en-US"/>
        </w:rPr>
        <w:t>График финансирования и возврата капитала инвестора</w:t>
      </w:r>
      <w:r>
        <w:rPr>
          <w:rFonts w:asciiTheme="minorHAnsi" w:eastAsia="MS Mincho" w:hAnsiTheme="minorHAnsi" w:cstheme="minorBidi"/>
          <w:sz w:val="22"/>
          <w:szCs w:val="22"/>
          <w:lang w:eastAsia="en-US"/>
        </w:rPr>
        <w:t xml:space="preserve"> имеет следующий вид, в млн. руб.:</w:t>
      </w:r>
      <w:r w:rsidR="00CE7B7B" w:rsidRPr="00CE7B7B">
        <w:rPr>
          <w:noProof/>
          <w:sz w:val="22"/>
          <w:szCs w:val="22"/>
        </w:rPr>
        <w:t xml:space="preserve"> </w:t>
      </w:r>
      <w:r w:rsidR="00CE7B7B">
        <w:rPr>
          <w:noProof/>
          <w:sz w:val="22"/>
          <w:szCs w:val="22"/>
        </w:rPr>
        <w:drawing>
          <wp:inline distT="0" distB="0" distL="0" distR="0" wp14:anchorId="50C9D971" wp14:editId="268C9166">
            <wp:extent cx="5781675" cy="228790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8-04-06_12-43-42.png"/>
                    <pic:cNvPicPr/>
                  </pic:nvPicPr>
                  <pic:blipFill>
                    <a:blip r:embed="rId19"/>
                    <a:stretch>
                      <a:fillRect/>
                    </a:stretch>
                  </pic:blipFill>
                  <pic:spPr>
                    <a:xfrm>
                      <a:off x="0" y="0"/>
                      <a:ext cx="5782155" cy="2288095"/>
                    </a:xfrm>
                    <a:prstGeom prst="rect">
                      <a:avLst/>
                    </a:prstGeom>
                  </pic:spPr>
                </pic:pic>
              </a:graphicData>
            </a:graphic>
          </wp:inline>
        </w:drawing>
      </w:r>
      <w:r w:rsidR="00264FAD">
        <w:rPr>
          <w:sz w:val="22"/>
          <w:szCs w:val="22"/>
        </w:rPr>
        <w:br w:type="page"/>
      </w:r>
    </w:p>
    <w:p w14:paraId="25D3B780" w14:textId="77777777" w:rsidR="008B584A" w:rsidRDefault="008B584A" w:rsidP="00264FAD">
      <w:pPr>
        <w:pStyle w:val="2"/>
        <w:sectPr w:rsidR="008B584A" w:rsidSect="005A659A">
          <w:pgSz w:w="16838" w:h="11906" w:orient="landscape"/>
          <w:pgMar w:top="850" w:right="1134" w:bottom="993" w:left="1985" w:header="426" w:footer="708" w:gutter="0"/>
          <w:cols w:space="708"/>
          <w:docGrid w:linePitch="360"/>
        </w:sectPr>
      </w:pPr>
    </w:p>
    <w:p w14:paraId="463374F4" w14:textId="77777777" w:rsidR="00C5016B" w:rsidRPr="00264FAD" w:rsidRDefault="00C5016B" w:rsidP="00264FAD">
      <w:pPr>
        <w:pStyle w:val="2"/>
      </w:pPr>
      <w:bookmarkStart w:id="3" w:name="_Toc506476516"/>
      <w:r w:rsidRPr="00264FAD">
        <w:lastRenderedPageBreak/>
        <w:t>Ценовая политика и прогноз продаж</w:t>
      </w:r>
      <w:bookmarkEnd w:id="3"/>
    </w:p>
    <w:p w14:paraId="3F1A8B1C" w14:textId="77777777" w:rsidR="00264FAD" w:rsidRDefault="00264FAD" w:rsidP="00264FAD">
      <w:pPr>
        <w:spacing w:after="200" w:line="276" w:lineRule="auto"/>
        <w:jc w:val="both"/>
        <w:rPr>
          <w:rFonts w:asciiTheme="minorHAnsi" w:eastAsia="MS Mincho" w:hAnsiTheme="minorHAnsi" w:cstheme="minorBidi"/>
          <w:sz w:val="22"/>
          <w:szCs w:val="22"/>
          <w:lang w:eastAsia="en-US"/>
        </w:rPr>
      </w:pPr>
    </w:p>
    <w:p w14:paraId="78577C2C" w14:textId="77777777" w:rsidR="00361371" w:rsidRPr="00361371" w:rsidRDefault="00361371" w:rsidP="00361371">
      <w:pPr>
        <w:pStyle w:val="ad"/>
        <w:ind w:left="0"/>
        <w:rPr>
          <w:rFonts w:eastAsia="MS Mincho"/>
          <w:lang w:eastAsia="en-US"/>
        </w:rPr>
      </w:pPr>
      <w:r w:rsidRPr="00361371">
        <w:rPr>
          <w:rFonts w:eastAsia="MS Mincho"/>
          <w:lang w:eastAsia="en-US"/>
        </w:rPr>
        <w:t>Ценообразование</w:t>
      </w:r>
    </w:p>
    <w:p w14:paraId="4F439D5E" w14:textId="7BCBD79B" w:rsidR="00264FAD" w:rsidRPr="00286763" w:rsidRDefault="00966EB2" w:rsidP="00264FAD">
      <w:pPr>
        <w:spacing w:after="200" w:line="276" w:lineRule="auto"/>
        <w:jc w:val="both"/>
        <w:rPr>
          <w:rFonts w:asciiTheme="minorHAnsi" w:eastAsia="MS Mincho" w:hAnsiTheme="minorHAnsi" w:cstheme="minorBidi"/>
          <w:color w:val="000000" w:themeColor="text1"/>
          <w:sz w:val="22"/>
          <w:szCs w:val="22"/>
          <w:lang w:eastAsia="en-US"/>
        </w:rPr>
      </w:pPr>
      <w:r w:rsidRPr="00286763">
        <w:rPr>
          <w:rFonts w:asciiTheme="minorHAnsi" w:eastAsia="MS Mincho" w:hAnsiTheme="minorHAnsi" w:cstheme="minorBidi"/>
          <w:color w:val="000000" w:themeColor="text1"/>
          <w:sz w:val="22"/>
          <w:szCs w:val="22"/>
          <w:lang w:eastAsia="en-US"/>
        </w:rPr>
        <w:t>Система тари</w:t>
      </w:r>
      <w:r w:rsidR="00D3409C" w:rsidRPr="00286763">
        <w:rPr>
          <w:rFonts w:asciiTheme="minorHAnsi" w:eastAsia="MS Mincho" w:hAnsiTheme="minorHAnsi" w:cstheme="minorBidi"/>
          <w:color w:val="000000" w:themeColor="text1"/>
          <w:sz w:val="22"/>
          <w:szCs w:val="22"/>
          <w:lang w:eastAsia="en-US"/>
        </w:rPr>
        <w:t>фов на полеты многоступенчатая:</w:t>
      </w:r>
      <w:r w:rsidRPr="00286763">
        <w:rPr>
          <w:rFonts w:asciiTheme="minorHAnsi" w:eastAsia="MS Mincho" w:hAnsiTheme="minorHAnsi" w:cstheme="minorBidi"/>
          <w:color w:val="000000" w:themeColor="text1"/>
          <w:sz w:val="22"/>
          <w:szCs w:val="22"/>
          <w:lang w:eastAsia="en-US"/>
        </w:rPr>
        <w:t xml:space="preserve"> стоимость минуты варьируется от типа клиента (новичок или профессионал) и </w:t>
      </w:r>
      <w:r w:rsidR="000A6581" w:rsidRPr="00286763">
        <w:rPr>
          <w:rFonts w:asciiTheme="minorHAnsi" w:eastAsia="MS Mincho" w:hAnsiTheme="minorHAnsi" w:cstheme="minorBidi"/>
          <w:color w:val="000000" w:themeColor="text1"/>
          <w:sz w:val="22"/>
          <w:szCs w:val="22"/>
          <w:lang w:eastAsia="en-US"/>
        </w:rPr>
        <w:t xml:space="preserve">объема разовой покупки. </w:t>
      </w:r>
    </w:p>
    <w:p w14:paraId="6FF902E0" w14:textId="77777777" w:rsidR="008F4CE0" w:rsidRPr="00FC057A" w:rsidRDefault="008F4CE0" w:rsidP="00264FAD">
      <w:pPr>
        <w:spacing w:after="200" w:line="276" w:lineRule="auto"/>
        <w:jc w:val="both"/>
        <w:rPr>
          <w:rFonts w:asciiTheme="minorHAnsi" w:eastAsia="MS Mincho" w:hAnsiTheme="minorHAnsi" w:cstheme="minorBidi"/>
          <w:b/>
          <w:i/>
          <w:sz w:val="22"/>
          <w:szCs w:val="22"/>
          <w:lang w:eastAsia="en-US"/>
        </w:rPr>
      </w:pPr>
      <w:r w:rsidRPr="00FC057A">
        <w:rPr>
          <w:rFonts w:asciiTheme="minorHAnsi" w:eastAsia="MS Mincho" w:hAnsiTheme="minorHAnsi" w:cstheme="minorBidi"/>
          <w:b/>
          <w:i/>
          <w:sz w:val="22"/>
          <w:szCs w:val="22"/>
          <w:lang w:eastAsia="en-US"/>
        </w:rPr>
        <w:t>Цены на полеты:</w:t>
      </w:r>
    </w:p>
    <w:tbl>
      <w:tblPr>
        <w:tblStyle w:val="-5"/>
        <w:tblW w:w="9527" w:type="dxa"/>
        <w:tblLook w:val="04A0" w:firstRow="1" w:lastRow="0" w:firstColumn="1" w:lastColumn="0" w:noHBand="0" w:noVBand="1"/>
      </w:tblPr>
      <w:tblGrid>
        <w:gridCol w:w="959"/>
        <w:gridCol w:w="1417"/>
        <w:gridCol w:w="1418"/>
        <w:gridCol w:w="1417"/>
        <w:gridCol w:w="1476"/>
        <w:gridCol w:w="1476"/>
        <w:gridCol w:w="1364"/>
      </w:tblGrid>
      <w:tr w:rsidR="00FC057A" w:rsidRPr="00FC057A" w14:paraId="546140BD" w14:textId="77777777" w:rsidTr="006D2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14:paraId="3EF04283" w14:textId="77777777" w:rsidR="00FC057A" w:rsidRPr="00FC057A" w:rsidRDefault="00FC057A" w:rsidP="00FC057A">
            <w:pPr>
              <w:jc w:val="center"/>
              <w:rPr>
                <w:rFonts w:ascii="Calibri" w:hAnsi="Calibri" w:cs="Calibri"/>
                <w:b w:val="0"/>
                <w:color w:val="000000"/>
              </w:rPr>
            </w:pPr>
            <w:r>
              <w:rPr>
                <w:rFonts w:ascii="Calibri" w:hAnsi="Calibri" w:cs="Calibri"/>
                <w:b w:val="0"/>
                <w:color w:val="000000"/>
              </w:rPr>
              <w:t>Полет,</w:t>
            </w:r>
            <w:r w:rsidRPr="00FC057A">
              <w:rPr>
                <w:rFonts w:ascii="Calibri" w:hAnsi="Calibri" w:cs="Calibri"/>
                <w:b w:val="0"/>
                <w:color w:val="000000"/>
              </w:rPr>
              <w:t xml:space="preserve"> минут</w:t>
            </w:r>
          </w:p>
        </w:tc>
        <w:tc>
          <w:tcPr>
            <w:tcW w:w="2835" w:type="dxa"/>
            <w:gridSpan w:val="2"/>
            <w:noWrap/>
            <w:hideMark/>
          </w:tcPr>
          <w:p w14:paraId="22346E3D" w14:textId="77777777" w:rsidR="00FC057A" w:rsidRPr="00FC057A" w:rsidRDefault="00FC057A" w:rsidP="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FC057A">
              <w:rPr>
                <w:rFonts w:ascii="Calibri" w:hAnsi="Calibri" w:cs="Calibri"/>
                <w:b w:val="0"/>
                <w:color w:val="000000"/>
              </w:rPr>
              <w:t>Новичок (любитель)</w:t>
            </w:r>
          </w:p>
        </w:tc>
        <w:tc>
          <w:tcPr>
            <w:tcW w:w="5733" w:type="dxa"/>
            <w:gridSpan w:val="4"/>
            <w:noWrap/>
            <w:hideMark/>
          </w:tcPr>
          <w:p w14:paraId="5075DB0C" w14:textId="77777777" w:rsidR="00FC057A" w:rsidRPr="00FC057A" w:rsidRDefault="00FC057A" w:rsidP="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FC057A">
              <w:rPr>
                <w:rFonts w:ascii="Calibri" w:hAnsi="Calibri" w:cs="Calibri"/>
                <w:b w:val="0"/>
                <w:color w:val="000000"/>
              </w:rPr>
              <w:t>Профессионал</w:t>
            </w:r>
          </w:p>
        </w:tc>
      </w:tr>
      <w:tr w:rsidR="00FC057A" w:rsidRPr="00FC057A" w14:paraId="57AD7E5D"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hideMark/>
          </w:tcPr>
          <w:p w14:paraId="31FD6349" w14:textId="77777777" w:rsidR="00FC057A" w:rsidRPr="00FC057A" w:rsidRDefault="00FC057A" w:rsidP="00FC057A">
            <w:pPr>
              <w:jc w:val="center"/>
              <w:rPr>
                <w:rFonts w:ascii="Calibri" w:hAnsi="Calibri" w:cs="Calibri"/>
                <w:b w:val="0"/>
                <w:color w:val="000000"/>
              </w:rPr>
            </w:pPr>
          </w:p>
        </w:tc>
        <w:tc>
          <w:tcPr>
            <w:tcW w:w="1417" w:type="dxa"/>
            <w:noWrap/>
            <w:hideMark/>
          </w:tcPr>
          <w:p w14:paraId="60D6AC14"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Цена за все время, руб.</w:t>
            </w:r>
          </w:p>
        </w:tc>
        <w:tc>
          <w:tcPr>
            <w:tcW w:w="1418" w:type="dxa"/>
            <w:noWrap/>
            <w:hideMark/>
          </w:tcPr>
          <w:p w14:paraId="26945CD3"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Цена за 1 минуту</w:t>
            </w:r>
          </w:p>
        </w:tc>
        <w:tc>
          <w:tcPr>
            <w:tcW w:w="1417" w:type="dxa"/>
            <w:noWrap/>
            <w:hideMark/>
          </w:tcPr>
          <w:p w14:paraId="24B9D129" w14:textId="0D1E0DFB"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Цена</w:t>
            </w:r>
            <w:r>
              <w:rPr>
                <w:rFonts w:ascii="Calibri" w:hAnsi="Calibri" w:cs="Calibri"/>
                <w:color w:val="000000"/>
              </w:rPr>
              <w:t xml:space="preserve"> </w:t>
            </w:r>
            <w:r w:rsidR="00212301">
              <w:rPr>
                <w:rFonts w:ascii="Calibri" w:hAnsi="Calibri" w:cs="Calibri"/>
                <w:color w:val="000000"/>
              </w:rPr>
              <w:t xml:space="preserve">полета </w:t>
            </w:r>
            <w:r w:rsidR="00212301" w:rsidRPr="00FC057A">
              <w:rPr>
                <w:rFonts w:ascii="Calibri" w:hAnsi="Calibri" w:cs="Calibri"/>
                <w:color w:val="000000"/>
              </w:rPr>
              <w:t>за</w:t>
            </w:r>
            <w:r w:rsidRPr="00FC057A">
              <w:rPr>
                <w:rFonts w:ascii="Calibri" w:hAnsi="Calibri" w:cs="Calibri"/>
                <w:color w:val="000000"/>
              </w:rPr>
              <w:t xml:space="preserve"> все время, руб.</w:t>
            </w:r>
          </w:p>
        </w:tc>
        <w:tc>
          <w:tcPr>
            <w:tcW w:w="1476" w:type="dxa"/>
            <w:noWrap/>
            <w:hideMark/>
          </w:tcPr>
          <w:p w14:paraId="0799E8D1"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Цена за 1 минуту</w:t>
            </w:r>
          </w:p>
        </w:tc>
        <w:tc>
          <w:tcPr>
            <w:tcW w:w="1476" w:type="dxa"/>
            <w:noWrap/>
            <w:hideMark/>
          </w:tcPr>
          <w:p w14:paraId="36854203"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Цена </w:t>
            </w:r>
            <w:r>
              <w:rPr>
                <w:rFonts w:ascii="Calibri" w:hAnsi="Calibri" w:cs="Calibri"/>
                <w:color w:val="000000"/>
              </w:rPr>
              <w:t xml:space="preserve">инструктора </w:t>
            </w:r>
            <w:r w:rsidRPr="00FC057A">
              <w:rPr>
                <w:rFonts w:ascii="Calibri" w:hAnsi="Calibri" w:cs="Calibri"/>
                <w:color w:val="000000"/>
              </w:rPr>
              <w:t>за все время, руб.</w:t>
            </w:r>
          </w:p>
        </w:tc>
        <w:tc>
          <w:tcPr>
            <w:tcW w:w="1364" w:type="dxa"/>
            <w:noWrap/>
            <w:hideMark/>
          </w:tcPr>
          <w:p w14:paraId="31424DC0" w14:textId="77777777" w:rsidR="00FC057A" w:rsidRPr="00FC057A" w:rsidRDefault="00FC057A" w:rsidP="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Цена за 1 минуту</w:t>
            </w:r>
          </w:p>
        </w:tc>
      </w:tr>
      <w:tr w:rsidR="003D638C" w:rsidRPr="00FC057A" w14:paraId="421C8155"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35D597CB"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2</w:t>
            </w:r>
          </w:p>
        </w:tc>
        <w:tc>
          <w:tcPr>
            <w:tcW w:w="1417" w:type="dxa"/>
            <w:noWrap/>
            <w:hideMark/>
          </w:tcPr>
          <w:p w14:paraId="5E2D10B3" w14:textId="7777777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1400</w:t>
            </w:r>
          </w:p>
        </w:tc>
        <w:tc>
          <w:tcPr>
            <w:tcW w:w="1418" w:type="dxa"/>
            <w:noWrap/>
            <w:hideMark/>
          </w:tcPr>
          <w:p w14:paraId="01E68796" w14:textId="508CAB01"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700</w:t>
            </w:r>
          </w:p>
        </w:tc>
        <w:tc>
          <w:tcPr>
            <w:tcW w:w="1417" w:type="dxa"/>
            <w:noWrap/>
            <w:hideMark/>
          </w:tcPr>
          <w:p w14:paraId="03EC2FD5"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6F3A38C"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BD5FFEE"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7BC7FC07"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3D638C" w:rsidRPr="00FC057A" w14:paraId="5820D37A"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A9A6196"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4</w:t>
            </w:r>
          </w:p>
        </w:tc>
        <w:tc>
          <w:tcPr>
            <w:tcW w:w="1417" w:type="dxa"/>
            <w:noWrap/>
            <w:hideMark/>
          </w:tcPr>
          <w:p w14:paraId="6F9E8ACF" w14:textId="6255A604"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2</w:t>
            </w:r>
            <w:r>
              <w:rPr>
                <w:rFonts w:ascii="Calibri" w:hAnsi="Calibri" w:cs="Calibri"/>
                <w:color w:val="000000"/>
              </w:rPr>
              <w:t>6</w:t>
            </w:r>
            <w:r w:rsidRPr="00FC057A">
              <w:rPr>
                <w:rFonts w:ascii="Calibri" w:hAnsi="Calibri" w:cs="Calibri"/>
                <w:color w:val="000000"/>
              </w:rPr>
              <w:t>00</w:t>
            </w:r>
          </w:p>
        </w:tc>
        <w:tc>
          <w:tcPr>
            <w:tcW w:w="1418" w:type="dxa"/>
            <w:noWrap/>
            <w:hideMark/>
          </w:tcPr>
          <w:p w14:paraId="304026CE" w14:textId="0E4793FC"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650</w:t>
            </w:r>
          </w:p>
        </w:tc>
        <w:tc>
          <w:tcPr>
            <w:tcW w:w="1417" w:type="dxa"/>
            <w:noWrap/>
            <w:hideMark/>
          </w:tcPr>
          <w:p w14:paraId="281D6D33"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0BF3187E"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07FF60E2"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6B348009"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3D638C" w:rsidRPr="00FC057A" w14:paraId="7644AF94"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7E5DD30C"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6</w:t>
            </w:r>
          </w:p>
        </w:tc>
        <w:tc>
          <w:tcPr>
            <w:tcW w:w="1417" w:type="dxa"/>
            <w:noWrap/>
            <w:hideMark/>
          </w:tcPr>
          <w:p w14:paraId="70766A7E" w14:textId="18716E86"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37</w:t>
            </w:r>
            <w:r w:rsidRPr="00FC057A">
              <w:rPr>
                <w:rFonts w:ascii="Calibri" w:hAnsi="Calibri" w:cs="Calibri"/>
                <w:color w:val="000000"/>
              </w:rPr>
              <w:t>00</w:t>
            </w:r>
          </w:p>
        </w:tc>
        <w:tc>
          <w:tcPr>
            <w:tcW w:w="1418" w:type="dxa"/>
            <w:noWrap/>
            <w:hideMark/>
          </w:tcPr>
          <w:p w14:paraId="09E05CC9" w14:textId="338D0BF3"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lang w:val="en-US"/>
              </w:rPr>
              <w:t>617</w:t>
            </w:r>
          </w:p>
        </w:tc>
        <w:tc>
          <w:tcPr>
            <w:tcW w:w="1417" w:type="dxa"/>
            <w:noWrap/>
            <w:hideMark/>
          </w:tcPr>
          <w:p w14:paraId="7F544BFB"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5FF3C887"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2660D60F"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6C00D051" w14:textId="77777777" w:rsidR="003D638C" w:rsidRPr="00FC057A" w:rsidRDefault="003D638C" w:rsidP="003D638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3D638C" w:rsidRPr="00FC057A" w14:paraId="0B118E33"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50C2A57"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10</w:t>
            </w:r>
          </w:p>
        </w:tc>
        <w:tc>
          <w:tcPr>
            <w:tcW w:w="1417" w:type="dxa"/>
            <w:noWrap/>
            <w:hideMark/>
          </w:tcPr>
          <w:p w14:paraId="4EC12F1C" w14:textId="3BB91CE7"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580</w:t>
            </w:r>
            <w:r w:rsidRPr="00FC057A">
              <w:rPr>
                <w:rFonts w:ascii="Calibri" w:hAnsi="Calibri" w:cs="Calibri"/>
                <w:color w:val="000000"/>
              </w:rPr>
              <w:t>0</w:t>
            </w:r>
          </w:p>
        </w:tc>
        <w:tc>
          <w:tcPr>
            <w:tcW w:w="1418" w:type="dxa"/>
            <w:noWrap/>
            <w:hideMark/>
          </w:tcPr>
          <w:p w14:paraId="64392767" w14:textId="1A30FB7D"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58</w:t>
            </w:r>
            <w:r w:rsidRPr="00FC057A">
              <w:rPr>
                <w:rFonts w:ascii="Calibri" w:hAnsi="Calibri" w:cs="Calibri"/>
                <w:color w:val="000000"/>
              </w:rPr>
              <w:t>0</w:t>
            </w:r>
          </w:p>
        </w:tc>
        <w:tc>
          <w:tcPr>
            <w:tcW w:w="1417" w:type="dxa"/>
            <w:noWrap/>
            <w:hideMark/>
          </w:tcPr>
          <w:p w14:paraId="7FA97946"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239E70FC"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476" w:type="dxa"/>
            <w:noWrap/>
            <w:hideMark/>
          </w:tcPr>
          <w:p w14:paraId="10614572"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c>
          <w:tcPr>
            <w:tcW w:w="1364" w:type="dxa"/>
            <w:noWrap/>
            <w:hideMark/>
          </w:tcPr>
          <w:p w14:paraId="7EB1EE57"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 </w:t>
            </w:r>
          </w:p>
        </w:tc>
      </w:tr>
      <w:tr w:rsidR="003D638C" w:rsidRPr="00FC057A" w14:paraId="79103858"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6A39F5D8"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15</w:t>
            </w:r>
          </w:p>
        </w:tc>
        <w:tc>
          <w:tcPr>
            <w:tcW w:w="1417" w:type="dxa"/>
            <w:noWrap/>
            <w:hideMark/>
          </w:tcPr>
          <w:p w14:paraId="4C994C6A" w14:textId="787CEC81"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8100</w:t>
            </w:r>
            <w:r w:rsidRPr="00FC057A">
              <w:rPr>
                <w:rFonts w:ascii="Calibri" w:hAnsi="Calibri" w:cs="Calibri"/>
                <w:color w:val="000000"/>
              </w:rPr>
              <w:t xml:space="preserve"> </w:t>
            </w:r>
          </w:p>
        </w:tc>
        <w:tc>
          <w:tcPr>
            <w:tcW w:w="1418" w:type="dxa"/>
            <w:noWrap/>
            <w:hideMark/>
          </w:tcPr>
          <w:p w14:paraId="30155C65" w14:textId="21BFBBF6"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 xml:space="preserve"> </w:t>
            </w:r>
            <w:r>
              <w:rPr>
                <w:rFonts w:ascii="Calibri" w:hAnsi="Calibri" w:cs="Calibri"/>
                <w:color w:val="000000"/>
                <w:lang w:val="en-US"/>
              </w:rPr>
              <w:t>540</w:t>
            </w:r>
          </w:p>
        </w:tc>
        <w:tc>
          <w:tcPr>
            <w:tcW w:w="1417" w:type="dxa"/>
            <w:noWrap/>
            <w:hideMark/>
          </w:tcPr>
          <w:p w14:paraId="3E865905" w14:textId="39F44B0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425</w:t>
            </w:r>
            <w:r w:rsidRPr="00FC057A">
              <w:rPr>
                <w:rFonts w:ascii="Calibri" w:hAnsi="Calibri" w:cs="Calibri"/>
                <w:color w:val="000000"/>
              </w:rPr>
              <w:t>0</w:t>
            </w:r>
          </w:p>
        </w:tc>
        <w:tc>
          <w:tcPr>
            <w:tcW w:w="1476" w:type="dxa"/>
            <w:noWrap/>
            <w:hideMark/>
          </w:tcPr>
          <w:p w14:paraId="4311F5D9" w14:textId="42CE6023"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283</w:t>
            </w:r>
          </w:p>
        </w:tc>
        <w:tc>
          <w:tcPr>
            <w:tcW w:w="1476" w:type="dxa"/>
            <w:noWrap/>
            <w:hideMark/>
          </w:tcPr>
          <w:p w14:paraId="2311684A" w14:textId="7777777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1500</w:t>
            </w:r>
          </w:p>
        </w:tc>
        <w:tc>
          <w:tcPr>
            <w:tcW w:w="1364" w:type="dxa"/>
            <w:noWrap/>
            <w:hideMark/>
          </w:tcPr>
          <w:p w14:paraId="6DDAAC48" w14:textId="7777777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100</w:t>
            </w:r>
          </w:p>
        </w:tc>
      </w:tr>
      <w:tr w:rsidR="003D638C" w:rsidRPr="00FC057A" w14:paraId="648AFF0F"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tcPr>
          <w:p w14:paraId="7F0AD22B" w14:textId="02861CD2" w:rsidR="003D638C" w:rsidRPr="00FC057A" w:rsidRDefault="003D638C" w:rsidP="003D638C">
            <w:pPr>
              <w:jc w:val="center"/>
              <w:rPr>
                <w:rFonts w:ascii="Calibri" w:hAnsi="Calibri" w:cs="Calibri"/>
                <w:b w:val="0"/>
                <w:color w:val="000000"/>
              </w:rPr>
            </w:pPr>
            <w:r>
              <w:rPr>
                <w:rFonts w:ascii="Calibri" w:hAnsi="Calibri" w:cs="Calibri"/>
                <w:b w:val="0"/>
                <w:color w:val="000000"/>
              </w:rPr>
              <w:t>20</w:t>
            </w:r>
          </w:p>
        </w:tc>
        <w:tc>
          <w:tcPr>
            <w:tcW w:w="1417" w:type="dxa"/>
            <w:noWrap/>
          </w:tcPr>
          <w:p w14:paraId="5D2DB23B" w14:textId="75CBC14E"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10100</w:t>
            </w:r>
          </w:p>
        </w:tc>
        <w:tc>
          <w:tcPr>
            <w:tcW w:w="1418" w:type="dxa"/>
            <w:noWrap/>
          </w:tcPr>
          <w:p w14:paraId="3D1B6FF4" w14:textId="6D93E02F"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lang w:val="en-US"/>
              </w:rPr>
              <w:t>505</w:t>
            </w:r>
          </w:p>
        </w:tc>
        <w:tc>
          <w:tcPr>
            <w:tcW w:w="1417" w:type="dxa"/>
            <w:noWrap/>
          </w:tcPr>
          <w:p w14:paraId="60A2BA68"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76" w:type="dxa"/>
            <w:noWrap/>
          </w:tcPr>
          <w:p w14:paraId="5DD60EA8"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76" w:type="dxa"/>
            <w:noWrap/>
          </w:tcPr>
          <w:p w14:paraId="77FD2BEE"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364" w:type="dxa"/>
            <w:noWrap/>
          </w:tcPr>
          <w:p w14:paraId="468B2EB0" w14:textId="77777777" w:rsidR="003D638C" w:rsidRPr="00FC057A" w:rsidRDefault="003D638C" w:rsidP="003D638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3D638C" w:rsidRPr="00FC057A" w14:paraId="66B8B441" w14:textId="77777777" w:rsidTr="006D2AA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0615FC6"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30</w:t>
            </w:r>
          </w:p>
        </w:tc>
        <w:tc>
          <w:tcPr>
            <w:tcW w:w="1417" w:type="dxa"/>
            <w:noWrap/>
            <w:hideMark/>
          </w:tcPr>
          <w:p w14:paraId="42A40925" w14:textId="03948F89"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140</w:t>
            </w:r>
            <w:r w:rsidRPr="00FC057A">
              <w:rPr>
                <w:rFonts w:ascii="Calibri" w:hAnsi="Calibri" w:cs="Calibri"/>
                <w:color w:val="000000"/>
              </w:rPr>
              <w:t>00</w:t>
            </w:r>
          </w:p>
        </w:tc>
        <w:tc>
          <w:tcPr>
            <w:tcW w:w="1418" w:type="dxa"/>
            <w:noWrap/>
            <w:hideMark/>
          </w:tcPr>
          <w:p w14:paraId="29FF9E98" w14:textId="3E8DEAC9"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467</w:t>
            </w:r>
          </w:p>
        </w:tc>
        <w:tc>
          <w:tcPr>
            <w:tcW w:w="1417" w:type="dxa"/>
            <w:noWrap/>
            <w:hideMark/>
          </w:tcPr>
          <w:p w14:paraId="4E73F201" w14:textId="2C2C3688"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8</w:t>
            </w:r>
            <w:r w:rsidRPr="00FC057A">
              <w:rPr>
                <w:rFonts w:ascii="Calibri" w:hAnsi="Calibri" w:cs="Calibri"/>
                <w:color w:val="000000"/>
              </w:rPr>
              <w:t>500</w:t>
            </w:r>
          </w:p>
        </w:tc>
        <w:tc>
          <w:tcPr>
            <w:tcW w:w="1476" w:type="dxa"/>
            <w:noWrap/>
            <w:hideMark/>
          </w:tcPr>
          <w:p w14:paraId="5117E076" w14:textId="0F56C678"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w:t>
            </w:r>
            <w:r w:rsidRPr="00FC057A">
              <w:rPr>
                <w:rFonts w:ascii="Calibri" w:hAnsi="Calibri" w:cs="Calibri"/>
                <w:color w:val="000000"/>
              </w:rPr>
              <w:t>83</w:t>
            </w:r>
          </w:p>
        </w:tc>
        <w:tc>
          <w:tcPr>
            <w:tcW w:w="1476" w:type="dxa"/>
            <w:noWrap/>
            <w:hideMark/>
          </w:tcPr>
          <w:p w14:paraId="1C0AEF61" w14:textId="7777777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2500</w:t>
            </w:r>
          </w:p>
        </w:tc>
        <w:tc>
          <w:tcPr>
            <w:tcW w:w="1364" w:type="dxa"/>
            <w:noWrap/>
            <w:hideMark/>
          </w:tcPr>
          <w:p w14:paraId="6A8E0DEA" w14:textId="77777777" w:rsidR="003D638C" w:rsidRPr="00FC057A" w:rsidRDefault="003D638C" w:rsidP="003D638C">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C057A">
              <w:rPr>
                <w:rFonts w:ascii="Calibri" w:hAnsi="Calibri" w:cs="Calibri"/>
                <w:color w:val="000000"/>
              </w:rPr>
              <w:t>83</w:t>
            </w:r>
          </w:p>
        </w:tc>
      </w:tr>
      <w:tr w:rsidR="003D638C" w:rsidRPr="00FC057A" w14:paraId="67527D9F" w14:textId="77777777" w:rsidTr="006D2A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14:paraId="56E8112E" w14:textId="77777777" w:rsidR="003D638C" w:rsidRPr="00FC057A" w:rsidRDefault="003D638C" w:rsidP="003D638C">
            <w:pPr>
              <w:jc w:val="center"/>
              <w:rPr>
                <w:rFonts w:ascii="Calibri" w:hAnsi="Calibri" w:cs="Calibri"/>
                <w:b w:val="0"/>
                <w:color w:val="000000"/>
              </w:rPr>
            </w:pPr>
            <w:r w:rsidRPr="00FC057A">
              <w:rPr>
                <w:rFonts w:ascii="Calibri" w:hAnsi="Calibri" w:cs="Calibri"/>
                <w:b w:val="0"/>
                <w:color w:val="000000"/>
              </w:rPr>
              <w:t>60</w:t>
            </w:r>
          </w:p>
        </w:tc>
        <w:tc>
          <w:tcPr>
            <w:tcW w:w="1417" w:type="dxa"/>
            <w:noWrap/>
            <w:hideMark/>
          </w:tcPr>
          <w:p w14:paraId="1FE7FD4F" w14:textId="3AD5A77E"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2</w:t>
            </w:r>
            <w:r>
              <w:rPr>
                <w:rFonts w:ascii="Calibri" w:hAnsi="Calibri" w:cs="Calibri"/>
                <w:color w:val="000000"/>
              </w:rPr>
              <w:t>59</w:t>
            </w:r>
            <w:r w:rsidRPr="00FC057A">
              <w:rPr>
                <w:rFonts w:ascii="Calibri" w:hAnsi="Calibri" w:cs="Calibri"/>
                <w:color w:val="000000"/>
              </w:rPr>
              <w:t>00</w:t>
            </w:r>
          </w:p>
        </w:tc>
        <w:tc>
          <w:tcPr>
            <w:tcW w:w="1418" w:type="dxa"/>
            <w:noWrap/>
            <w:hideMark/>
          </w:tcPr>
          <w:p w14:paraId="21ED933F" w14:textId="601C74C2"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43</w:t>
            </w:r>
            <w:r>
              <w:rPr>
                <w:rFonts w:ascii="Calibri" w:hAnsi="Calibri" w:cs="Calibri"/>
                <w:color w:val="000000"/>
              </w:rPr>
              <w:t>2</w:t>
            </w:r>
          </w:p>
        </w:tc>
        <w:tc>
          <w:tcPr>
            <w:tcW w:w="1417" w:type="dxa"/>
            <w:noWrap/>
            <w:hideMark/>
          </w:tcPr>
          <w:p w14:paraId="32369FAB" w14:textId="3458711C"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1</w:t>
            </w:r>
            <w:r>
              <w:rPr>
                <w:rFonts w:ascii="Calibri" w:hAnsi="Calibri" w:cs="Calibri"/>
                <w:color w:val="000000"/>
              </w:rPr>
              <w:t>7</w:t>
            </w:r>
            <w:r w:rsidRPr="00FC057A">
              <w:rPr>
                <w:rFonts w:ascii="Calibri" w:hAnsi="Calibri" w:cs="Calibri"/>
                <w:color w:val="000000"/>
              </w:rPr>
              <w:t>000</w:t>
            </w:r>
          </w:p>
        </w:tc>
        <w:tc>
          <w:tcPr>
            <w:tcW w:w="1476" w:type="dxa"/>
            <w:noWrap/>
            <w:hideMark/>
          </w:tcPr>
          <w:p w14:paraId="74983D68" w14:textId="66BE783E"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283</w:t>
            </w:r>
          </w:p>
        </w:tc>
        <w:tc>
          <w:tcPr>
            <w:tcW w:w="1476" w:type="dxa"/>
            <w:noWrap/>
            <w:hideMark/>
          </w:tcPr>
          <w:p w14:paraId="0F78BA44" w14:textId="77777777"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5000</w:t>
            </w:r>
          </w:p>
        </w:tc>
        <w:tc>
          <w:tcPr>
            <w:tcW w:w="1364" w:type="dxa"/>
            <w:noWrap/>
            <w:hideMark/>
          </w:tcPr>
          <w:p w14:paraId="258E835E" w14:textId="77777777" w:rsidR="003D638C" w:rsidRPr="00FC057A" w:rsidRDefault="003D638C" w:rsidP="003D638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C057A">
              <w:rPr>
                <w:rFonts w:ascii="Calibri" w:hAnsi="Calibri" w:cs="Calibri"/>
                <w:color w:val="000000"/>
              </w:rPr>
              <w:t>83</w:t>
            </w:r>
          </w:p>
        </w:tc>
      </w:tr>
    </w:tbl>
    <w:p w14:paraId="32AA9E30" w14:textId="3BBC934E" w:rsidR="000A6581" w:rsidRPr="00264FAD" w:rsidRDefault="00FC057A"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Наиболее востребованная продолжительность полета для новичков – 2-6 минут. За базовое значение для расчетов принят полет на </w:t>
      </w:r>
      <w:r w:rsidRPr="00FC057A">
        <w:rPr>
          <w:rFonts w:asciiTheme="minorHAnsi" w:eastAsia="MS Mincho" w:hAnsiTheme="minorHAnsi" w:cstheme="minorBidi"/>
          <w:b/>
          <w:i/>
          <w:sz w:val="22"/>
          <w:szCs w:val="22"/>
          <w:lang w:eastAsia="en-US"/>
        </w:rPr>
        <w:t>4 минуты</w:t>
      </w:r>
      <w:r>
        <w:rPr>
          <w:rFonts w:asciiTheme="minorHAnsi" w:eastAsia="MS Mincho" w:hAnsiTheme="minorHAnsi" w:cstheme="minorBidi"/>
          <w:sz w:val="22"/>
          <w:szCs w:val="22"/>
          <w:lang w:eastAsia="en-US"/>
        </w:rPr>
        <w:t xml:space="preserve"> – </w:t>
      </w:r>
      <w:r w:rsidR="006D2AA7">
        <w:rPr>
          <w:rFonts w:asciiTheme="minorHAnsi" w:eastAsia="MS Mincho" w:hAnsiTheme="minorHAnsi" w:cstheme="minorBidi"/>
          <w:sz w:val="22"/>
          <w:szCs w:val="22"/>
          <w:lang w:eastAsia="en-US"/>
        </w:rPr>
        <w:t>650</w:t>
      </w:r>
      <w:r>
        <w:rPr>
          <w:rFonts w:asciiTheme="minorHAnsi" w:eastAsia="MS Mincho" w:hAnsiTheme="minorHAnsi" w:cstheme="minorBidi"/>
          <w:sz w:val="22"/>
          <w:szCs w:val="22"/>
          <w:lang w:eastAsia="en-US"/>
        </w:rPr>
        <w:t xml:space="preserve"> руб. за минуту. Но для профессионалов цены значительно ниже. Наиболее востребованные объемы – </w:t>
      </w:r>
      <w:r w:rsidRPr="00FC057A">
        <w:rPr>
          <w:rFonts w:asciiTheme="minorHAnsi" w:eastAsia="MS Mincho" w:hAnsiTheme="minorHAnsi" w:cstheme="minorBidi"/>
          <w:b/>
          <w:i/>
          <w:sz w:val="22"/>
          <w:szCs w:val="22"/>
          <w:lang w:eastAsia="en-US"/>
        </w:rPr>
        <w:t>30-60 минут</w:t>
      </w:r>
      <w:r>
        <w:rPr>
          <w:rFonts w:asciiTheme="minorHAnsi" w:eastAsia="MS Mincho" w:hAnsiTheme="minorHAnsi" w:cstheme="minorBidi"/>
          <w:sz w:val="22"/>
          <w:szCs w:val="22"/>
          <w:lang w:eastAsia="en-US"/>
        </w:rPr>
        <w:t xml:space="preserve">. Поэтому в расчете за базу приняты значения: </w:t>
      </w:r>
      <w:r w:rsidR="006D2AA7">
        <w:rPr>
          <w:rFonts w:asciiTheme="minorHAnsi" w:eastAsia="MS Mincho" w:hAnsiTheme="minorHAnsi" w:cstheme="minorBidi"/>
          <w:b/>
          <w:i/>
          <w:sz w:val="22"/>
          <w:szCs w:val="22"/>
          <w:lang w:eastAsia="en-US"/>
        </w:rPr>
        <w:t>283</w:t>
      </w:r>
      <w:r w:rsidRPr="00FC057A">
        <w:rPr>
          <w:rFonts w:asciiTheme="minorHAnsi" w:eastAsia="MS Mincho" w:hAnsiTheme="minorHAnsi" w:cstheme="minorBidi"/>
          <w:b/>
          <w:i/>
          <w:sz w:val="22"/>
          <w:szCs w:val="22"/>
          <w:lang w:eastAsia="en-US"/>
        </w:rPr>
        <w:t xml:space="preserve"> руб. за минуту полета и 8</w:t>
      </w:r>
      <w:r w:rsidR="006D2AA7">
        <w:rPr>
          <w:rFonts w:asciiTheme="minorHAnsi" w:eastAsia="MS Mincho" w:hAnsiTheme="minorHAnsi" w:cstheme="minorBidi"/>
          <w:b/>
          <w:i/>
          <w:sz w:val="22"/>
          <w:szCs w:val="22"/>
          <w:lang w:eastAsia="en-US"/>
        </w:rPr>
        <w:t>3</w:t>
      </w:r>
      <w:r w:rsidRPr="00FC057A">
        <w:rPr>
          <w:rFonts w:asciiTheme="minorHAnsi" w:eastAsia="MS Mincho" w:hAnsiTheme="minorHAnsi" w:cstheme="minorBidi"/>
          <w:b/>
          <w:i/>
          <w:sz w:val="22"/>
          <w:szCs w:val="22"/>
          <w:lang w:eastAsia="en-US"/>
        </w:rPr>
        <w:t xml:space="preserve"> руб. за минуту работы инструктора</w:t>
      </w:r>
      <w:r>
        <w:rPr>
          <w:rFonts w:asciiTheme="minorHAnsi" w:eastAsia="MS Mincho" w:hAnsiTheme="minorHAnsi" w:cstheme="minorBidi"/>
          <w:sz w:val="22"/>
          <w:szCs w:val="22"/>
          <w:lang w:eastAsia="en-US"/>
        </w:rPr>
        <w:t>.</w:t>
      </w:r>
    </w:p>
    <w:p w14:paraId="56835D32" w14:textId="52AFE619" w:rsidR="00264FAD" w:rsidRPr="00361371" w:rsidRDefault="00FC057A" w:rsidP="00361371">
      <w:pPr>
        <w:pStyle w:val="ad"/>
        <w:ind w:left="0"/>
        <w:rPr>
          <w:rFonts w:eastAsia="MS Mincho"/>
          <w:lang w:eastAsia="en-US"/>
        </w:rPr>
      </w:pPr>
      <w:r w:rsidRPr="00361371">
        <w:rPr>
          <w:rFonts w:eastAsia="MS Mincho"/>
          <w:lang w:eastAsia="en-US"/>
        </w:rPr>
        <w:t xml:space="preserve">Расчет объема выручки при </w:t>
      </w:r>
      <w:r w:rsidR="00361371">
        <w:rPr>
          <w:rFonts w:eastAsia="MS Mincho"/>
          <w:lang w:eastAsia="en-US"/>
        </w:rPr>
        <w:t>выходе на плановый объем продаж</w:t>
      </w:r>
    </w:p>
    <w:tbl>
      <w:tblPr>
        <w:tblStyle w:val="-5"/>
        <w:tblW w:w="9519" w:type="dxa"/>
        <w:tblLook w:val="04A0" w:firstRow="1" w:lastRow="0" w:firstColumn="1" w:lastColumn="0" w:noHBand="0" w:noVBand="1"/>
      </w:tblPr>
      <w:tblGrid>
        <w:gridCol w:w="520"/>
        <w:gridCol w:w="6676"/>
        <w:gridCol w:w="1323"/>
        <w:gridCol w:w="1000"/>
      </w:tblGrid>
      <w:tr w:rsidR="00FC057A" w:rsidRPr="00317B48" w14:paraId="366FECE3" w14:textId="77777777" w:rsidTr="00317B4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noWrap/>
            <w:hideMark/>
          </w:tcPr>
          <w:p w14:paraId="089B2521" w14:textId="77777777" w:rsidR="00FC057A" w:rsidRPr="00317B48" w:rsidRDefault="00FC057A">
            <w:pPr>
              <w:jc w:val="center"/>
              <w:rPr>
                <w:rFonts w:ascii="Calibri" w:hAnsi="Calibri" w:cs="Calibri"/>
                <w:b w:val="0"/>
                <w:color w:val="000000"/>
              </w:rPr>
            </w:pPr>
            <w:r w:rsidRPr="00317B48">
              <w:rPr>
                <w:rFonts w:ascii="Calibri" w:hAnsi="Calibri" w:cs="Calibri"/>
                <w:b w:val="0"/>
                <w:bCs w:val="0"/>
                <w:color w:val="000000"/>
              </w:rPr>
              <w:t>№</w:t>
            </w:r>
          </w:p>
        </w:tc>
        <w:tc>
          <w:tcPr>
            <w:tcW w:w="6676" w:type="dxa"/>
            <w:noWrap/>
            <w:hideMark/>
          </w:tcPr>
          <w:p w14:paraId="42EC0DEC" w14:textId="77777777" w:rsidR="00FC057A" w:rsidRPr="00317B48" w:rsidRDefault="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7B48">
              <w:rPr>
                <w:rFonts w:ascii="Calibri" w:hAnsi="Calibri" w:cs="Calibri"/>
                <w:b w:val="0"/>
                <w:bCs w:val="0"/>
                <w:color w:val="000000"/>
              </w:rPr>
              <w:t>Параметр расчета</w:t>
            </w:r>
          </w:p>
        </w:tc>
        <w:tc>
          <w:tcPr>
            <w:tcW w:w="1323" w:type="dxa"/>
            <w:noWrap/>
            <w:hideMark/>
          </w:tcPr>
          <w:p w14:paraId="74DEF3A4" w14:textId="77777777" w:rsidR="00FC057A" w:rsidRPr="00317B48" w:rsidRDefault="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7B48">
              <w:rPr>
                <w:rFonts w:ascii="Calibri" w:hAnsi="Calibri" w:cs="Calibri"/>
                <w:b w:val="0"/>
                <w:bCs w:val="0"/>
                <w:color w:val="000000"/>
              </w:rPr>
              <w:t>Ед. изм.</w:t>
            </w:r>
          </w:p>
        </w:tc>
        <w:tc>
          <w:tcPr>
            <w:tcW w:w="1000" w:type="dxa"/>
            <w:noWrap/>
            <w:hideMark/>
          </w:tcPr>
          <w:p w14:paraId="2835E3C6" w14:textId="77777777" w:rsidR="00FC057A" w:rsidRPr="00317B48" w:rsidRDefault="00FC05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7B48">
              <w:rPr>
                <w:rFonts w:ascii="Calibri" w:hAnsi="Calibri" w:cs="Calibri"/>
                <w:b w:val="0"/>
                <w:bCs w:val="0"/>
                <w:color w:val="000000"/>
              </w:rPr>
              <w:t>Кол-во</w:t>
            </w:r>
          </w:p>
        </w:tc>
      </w:tr>
      <w:tr w:rsidR="00FC057A" w:rsidRPr="00317B48" w14:paraId="4D26A51C" w14:textId="77777777" w:rsidTr="00317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EDF7EA7" w14:textId="77777777" w:rsidR="00FC057A" w:rsidRPr="00317B48" w:rsidRDefault="00FC057A">
            <w:pPr>
              <w:jc w:val="center"/>
              <w:rPr>
                <w:rFonts w:ascii="Calibri" w:hAnsi="Calibri" w:cs="Calibri"/>
                <w:b w:val="0"/>
                <w:color w:val="000000"/>
              </w:rPr>
            </w:pPr>
            <w:r w:rsidRPr="00317B48">
              <w:rPr>
                <w:rFonts w:ascii="Calibri" w:hAnsi="Calibri" w:cs="Calibri"/>
                <w:b w:val="0"/>
                <w:color w:val="000000"/>
              </w:rPr>
              <w:t>1</w:t>
            </w:r>
            <w:r w:rsidR="00317B48">
              <w:rPr>
                <w:rStyle w:val="af2"/>
                <w:rFonts w:ascii="Calibri" w:hAnsi="Calibri" w:cs="Calibri"/>
                <w:b w:val="0"/>
                <w:color w:val="000000"/>
              </w:rPr>
              <w:footnoteReference w:id="2"/>
            </w:r>
          </w:p>
        </w:tc>
        <w:tc>
          <w:tcPr>
            <w:tcW w:w="6676" w:type="dxa"/>
            <w:noWrap/>
            <w:hideMark/>
          </w:tcPr>
          <w:p w14:paraId="5F0AC3BA" w14:textId="77777777" w:rsidR="00FC057A" w:rsidRPr="00317B48"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Фонд рабочего времени установки (ФРВ) в неделю</w:t>
            </w:r>
            <w:r w:rsidR="00317B48">
              <w:rPr>
                <w:rStyle w:val="af2"/>
                <w:rFonts w:ascii="Calibri" w:hAnsi="Calibri" w:cs="Calibri"/>
                <w:color w:val="000000"/>
              </w:rPr>
              <w:footnoteReference w:id="3"/>
            </w:r>
          </w:p>
        </w:tc>
        <w:tc>
          <w:tcPr>
            <w:tcW w:w="1323" w:type="dxa"/>
            <w:noWrap/>
            <w:hideMark/>
          </w:tcPr>
          <w:p w14:paraId="3B03A889" w14:textId="77777777" w:rsidR="00FC057A" w:rsidRPr="00317B48" w:rsidRDefault="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час.</w:t>
            </w:r>
          </w:p>
        </w:tc>
        <w:tc>
          <w:tcPr>
            <w:tcW w:w="1000" w:type="dxa"/>
            <w:noWrap/>
            <w:hideMark/>
          </w:tcPr>
          <w:p w14:paraId="1665742D" w14:textId="77777777" w:rsidR="00FC057A" w:rsidRPr="00317B48" w:rsidRDefault="00FC057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84,0</w:t>
            </w:r>
          </w:p>
        </w:tc>
      </w:tr>
      <w:tr w:rsidR="00FC057A" w:rsidRPr="00317B48" w14:paraId="3A02EE56" w14:textId="77777777" w:rsidTr="00317B4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E98F6F1" w14:textId="77777777" w:rsidR="00FC057A" w:rsidRPr="00317B48" w:rsidRDefault="00FC057A">
            <w:pPr>
              <w:jc w:val="center"/>
              <w:rPr>
                <w:rFonts w:ascii="Calibri" w:hAnsi="Calibri" w:cs="Calibri"/>
                <w:b w:val="0"/>
                <w:color w:val="000000"/>
              </w:rPr>
            </w:pPr>
            <w:r w:rsidRPr="00317B48">
              <w:rPr>
                <w:rFonts w:ascii="Calibri" w:hAnsi="Calibri" w:cs="Calibri"/>
                <w:b w:val="0"/>
                <w:color w:val="000000"/>
              </w:rPr>
              <w:t>2</w:t>
            </w:r>
          </w:p>
        </w:tc>
        <w:tc>
          <w:tcPr>
            <w:tcW w:w="6676" w:type="dxa"/>
            <w:noWrap/>
            <w:hideMark/>
          </w:tcPr>
          <w:p w14:paraId="2D46583D" w14:textId="77777777" w:rsidR="00FC057A" w:rsidRPr="00317B48" w:rsidRDefault="00FC057A">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Доля времени технических вынужденных простоев</w:t>
            </w:r>
            <w:r w:rsidR="00317B48">
              <w:rPr>
                <w:rStyle w:val="af2"/>
                <w:rFonts w:ascii="Calibri" w:hAnsi="Calibri" w:cs="Calibri"/>
                <w:color w:val="000000"/>
              </w:rPr>
              <w:footnoteReference w:id="4"/>
            </w:r>
          </w:p>
        </w:tc>
        <w:tc>
          <w:tcPr>
            <w:tcW w:w="1323" w:type="dxa"/>
            <w:noWrap/>
            <w:hideMark/>
          </w:tcPr>
          <w:p w14:paraId="7EB3EA15" w14:textId="77777777" w:rsidR="00FC057A" w:rsidRPr="00317B48" w:rsidRDefault="00FC057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5728243C" w14:textId="77777777" w:rsidR="00FC057A" w:rsidRPr="00317B48" w:rsidRDefault="00FC057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5</w:t>
            </w:r>
          </w:p>
        </w:tc>
      </w:tr>
      <w:tr w:rsidR="00FC057A" w:rsidRPr="00317B48" w14:paraId="71473789" w14:textId="77777777" w:rsidTr="00317B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D7E193C" w14:textId="77777777" w:rsidR="00FC057A" w:rsidRPr="00317B48" w:rsidRDefault="00FC057A">
            <w:pPr>
              <w:jc w:val="center"/>
              <w:rPr>
                <w:rFonts w:ascii="Calibri" w:hAnsi="Calibri" w:cs="Calibri"/>
                <w:b w:val="0"/>
                <w:color w:val="000000"/>
              </w:rPr>
            </w:pPr>
            <w:r w:rsidRPr="00317B48">
              <w:rPr>
                <w:rFonts w:ascii="Calibri" w:hAnsi="Calibri" w:cs="Calibri"/>
                <w:b w:val="0"/>
                <w:color w:val="000000"/>
              </w:rPr>
              <w:t>3</w:t>
            </w:r>
          </w:p>
        </w:tc>
        <w:tc>
          <w:tcPr>
            <w:tcW w:w="6676" w:type="dxa"/>
            <w:noWrap/>
            <w:hideMark/>
          </w:tcPr>
          <w:p w14:paraId="099ACAEC" w14:textId="77777777" w:rsidR="00FC057A" w:rsidRPr="00317B48" w:rsidRDefault="00FC057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Доля времени коммерческих вынужденных простоев</w:t>
            </w:r>
            <w:r w:rsidR="00317B48">
              <w:rPr>
                <w:rStyle w:val="af2"/>
                <w:rFonts w:ascii="Calibri" w:hAnsi="Calibri" w:cs="Calibri"/>
                <w:color w:val="000000"/>
              </w:rPr>
              <w:footnoteReference w:id="5"/>
            </w:r>
          </w:p>
        </w:tc>
        <w:tc>
          <w:tcPr>
            <w:tcW w:w="1323" w:type="dxa"/>
            <w:noWrap/>
            <w:hideMark/>
          </w:tcPr>
          <w:p w14:paraId="12677516" w14:textId="77777777" w:rsidR="00FC057A" w:rsidRPr="00317B48" w:rsidRDefault="00FC057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26038D0F" w14:textId="77777777" w:rsidR="00FC057A" w:rsidRPr="00317B4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32,5</w:t>
            </w:r>
          </w:p>
        </w:tc>
      </w:tr>
      <w:tr w:rsidR="006F3E68" w:rsidRPr="00317B48" w14:paraId="61CE7E30"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42A80B9"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t>4</w:t>
            </w:r>
          </w:p>
        </w:tc>
        <w:tc>
          <w:tcPr>
            <w:tcW w:w="6676" w:type="dxa"/>
            <w:noWrap/>
            <w:hideMark/>
          </w:tcPr>
          <w:p w14:paraId="7D992015" w14:textId="77777777" w:rsidR="006F3E68" w:rsidRPr="00317B48" w:rsidRDefault="006F3E6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Полезный ФРВ установки в неделю</w:t>
            </w:r>
            <w:r>
              <w:rPr>
                <w:rStyle w:val="af2"/>
                <w:rFonts w:ascii="Calibri" w:hAnsi="Calibri" w:cs="Calibri"/>
                <w:color w:val="000000"/>
              </w:rPr>
              <w:footnoteReference w:id="6"/>
            </w:r>
          </w:p>
        </w:tc>
        <w:tc>
          <w:tcPr>
            <w:tcW w:w="1323" w:type="dxa"/>
            <w:noWrap/>
            <w:hideMark/>
          </w:tcPr>
          <w:p w14:paraId="7670AE87"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час.</w:t>
            </w:r>
          </w:p>
        </w:tc>
        <w:tc>
          <w:tcPr>
            <w:tcW w:w="1000" w:type="dxa"/>
            <w:noWrap/>
            <w:hideMark/>
          </w:tcPr>
          <w:p w14:paraId="5BE45645" w14:textId="77777777" w:rsid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52,5</w:t>
            </w:r>
          </w:p>
        </w:tc>
      </w:tr>
      <w:tr w:rsidR="006F3E68" w:rsidRPr="00317B48" w14:paraId="7E1852C5"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9CBF192"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t>5</w:t>
            </w:r>
          </w:p>
        </w:tc>
        <w:tc>
          <w:tcPr>
            <w:tcW w:w="6676" w:type="dxa"/>
            <w:noWrap/>
            <w:hideMark/>
          </w:tcPr>
          <w:p w14:paraId="2FFF4ABA" w14:textId="77777777" w:rsidR="006F3E68" w:rsidRPr="00317B48" w:rsidRDefault="006F3E6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Полезный ФРВ установки в месяц</w:t>
            </w:r>
            <w:r>
              <w:rPr>
                <w:rStyle w:val="af2"/>
                <w:rFonts w:ascii="Calibri" w:hAnsi="Calibri" w:cs="Calibri"/>
                <w:color w:val="000000"/>
              </w:rPr>
              <w:footnoteReference w:id="7"/>
            </w:r>
          </w:p>
        </w:tc>
        <w:tc>
          <w:tcPr>
            <w:tcW w:w="1323" w:type="dxa"/>
            <w:noWrap/>
            <w:hideMark/>
          </w:tcPr>
          <w:p w14:paraId="6FE28F7E" w14:textId="77777777" w:rsidR="006F3E68" w:rsidRPr="00317B48" w:rsidRDefault="006F3E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час.</w:t>
            </w:r>
          </w:p>
        </w:tc>
        <w:tc>
          <w:tcPr>
            <w:tcW w:w="1000" w:type="dxa"/>
            <w:noWrap/>
            <w:hideMark/>
          </w:tcPr>
          <w:p w14:paraId="61A7D161" w14:textId="77777777" w:rsidR="006F3E6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225,0</w:t>
            </w:r>
          </w:p>
        </w:tc>
      </w:tr>
      <w:tr w:rsidR="006F3E68" w:rsidRPr="00317B48" w14:paraId="2B44904D"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62C5C49"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lastRenderedPageBreak/>
              <w:t>6</w:t>
            </w:r>
          </w:p>
        </w:tc>
        <w:tc>
          <w:tcPr>
            <w:tcW w:w="6676" w:type="dxa"/>
            <w:noWrap/>
            <w:hideMark/>
          </w:tcPr>
          <w:p w14:paraId="6EDD14CA" w14:textId="77777777" w:rsidR="006F3E68" w:rsidRPr="00317B48" w:rsidRDefault="006F3E6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Техническое обслуживание (</w:t>
            </w:r>
            <w:r w:rsidRPr="00317B48">
              <w:rPr>
                <w:rFonts w:ascii="Calibri" w:hAnsi="Calibri" w:cs="Calibri"/>
                <w:color w:val="000000"/>
              </w:rPr>
              <w:t>ТО</w:t>
            </w:r>
            <w:r>
              <w:rPr>
                <w:rFonts w:ascii="Calibri" w:hAnsi="Calibri" w:cs="Calibri"/>
                <w:color w:val="000000"/>
              </w:rPr>
              <w:t>)</w:t>
            </w:r>
            <w:r w:rsidRPr="00317B48">
              <w:rPr>
                <w:rFonts w:ascii="Calibri" w:hAnsi="Calibri" w:cs="Calibri"/>
                <w:color w:val="000000"/>
              </w:rPr>
              <w:t xml:space="preserve"> и регламентные работы в месяц</w:t>
            </w:r>
            <w:r>
              <w:rPr>
                <w:rStyle w:val="af2"/>
                <w:rFonts w:ascii="Calibri" w:hAnsi="Calibri" w:cs="Calibri"/>
                <w:color w:val="000000"/>
              </w:rPr>
              <w:footnoteReference w:id="8"/>
            </w:r>
          </w:p>
        </w:tc>
        <w:tc>
          <w:tcPr>
            <w:tcW w:w="1323" w:type="dxa"/>
            <w:noWrap/>
            <w:hideMark/>
          </w:tcPr>
          <w:p w14:paraId="32737308"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час.</w:t>
            </w:r>
          </w:p>
        </w:tc>
        <w:tc>
          <w:tcPr>
            <w:tcW w:w="1000" w:type="dxa"/>
            <w:noWrap/>
            <w:hideMark/>
          </w:tcPr>
          <w:p w14:paraId="1210D83E" w14:textId="77777777" w:rsid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w:t>
            </w:r>
          </w:p>
        </w:tc>
      </w:tr>
      <w:tr w:rsidR="006F3E68" w:rsidRPr="00317B48" w14:paraId="2CC21E76"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060A248"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t>7</w:t>
            </w:r>
          </w:p>
        </w:tc>
        <w:tc>
          <w:tcPr>
            <w:tcW w:w="6676" w:type="dxa"/>
            <w:noWrap/>
            <w:hideMark/>
          </w:tcPr>
          <w:p w14:paraId="163E6280" w14:textId="77777777" w:rsidR="006F3E68" w:rsidRPr="00317B48" w:rsidRDefault="006F3E6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Чистый ФРВ в месяц</w:t>
            </w:r>
            <w:r>
              <w:rPr>
                <w:rStyle w:val="af2"/>
                <w:rFonts w:ascii="Calibri" w:hAnsi="Calibri" w:cs="Calibri"/>
                <w:color w:val="000000"/>
              </w:rPr>
              <w:footnoteReference w:id="9"/>
            </w:r>
          </w:p>
        </w:tc>
        <w:tc>
          <w:tcPr>
            <w:tcW w:w="1323" w:type="dxa"/>
            <w:noWrap/>
            <w:hideMark/>
          </w:tcPr>
          <w:p w14:paraId="725580C5" w14:textId="77777777" w:rsidR="006F3E68" w:rsidRPr="00317B48" w:rsidRDefault="006F3E6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час.</w:t>
            </w:r>
          </w:p>
        </w:tc>
        <w:tc>
          <w:tcPr>
            <w:tcW w:w="1000" w:type="dxa"/>
            <w:noWrap/>
            <w:hideMark/>
          </w:tcPr>
          <w:p w14:paraId="5539FD95" w14:textId="77777777" w:rsidR="006F3E68" w:rsidRDefault="006F3E6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222,0</w:t>
            </w:r>
          </w:p>
        </w:tc>
      </w:tr>
      <w:tr w:rsidR="006F3E68" w:rsidRPr="00317B48" w14:paraId="326B7B3E"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176CD6" w14:textId="77777777" w:rsidR="006F3E68" w:rsidRPr="00317B48" w:rsidRDefault="006F3E68">
            <w:pPr>
              <w:jc w:val="center"/>
              <w:rPr>
                <w:rFonts w:ascii="Calibri" w:hAnsi="Calibri" w:cs="Calibri"/>
                <w:b w:val="0"/>
                <w:color w:val="000000"/>
              </w:rPr>
            </w:pPr>
            <w:r w:rsidRPr="00317B48">
              <w:rPr>
                <w:rFonts w:ascii="Calibri" w:hAnsi="Calibri" w:cs="Calibri"/>
                <w:b w:val="0"/>
                <w:color w:val="000000"/>
              </w:rPr>
              <w:t>8</w:t>
            </w:r>
          </w:p>
        </w:tc>
        <w:tc>
          <w:tcPr>
            <w:tcW w:w="6676" w:type="dxa"/>
            <w:noWrap/>
            <w:hideMark/>
          </w:tcPr>
          <w:p w14:paraId="53B70AA8" w14:textId="77777777" w:rsidR="006F3E68" w:rsidRPr="00317B48" w:rsidRDefault="006F3E6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Доля времени для профессиональных пользователей</w:t>
            </w:r>
            <w:r>
              <w:rPr>
                <w:rStyle w:val="af2"/>
                <w:rFonts w:ascii="Calibri" w:hAnsi="Calibri" w:cs="Calibri"/>
                <w:color w:val="000000"/>
              </w:rPr>
              <w:footnoteReference w:id="10"/>
            </w:r>
          </w:p>
        </w:tc>
        <w:tc>
          <w:tcPr>
            <w:tcW w:w="1323" w:type="dxa"/>
            <w:noWrap/>
            <w:hideMark/>
          </w:tcPr>
          <w:p w14:paraId="3020C2B9" w14:textId="77777777" w:rsidR="006F3E68" w:rsidRPr="00317B48" w:rsidRDefault="006F3E6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73DAF810" w14:textId="77777777" w:rsidR="006F3E68" w:rsidRPr="006F3E68" w:rsidRDefault="006F3E68">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F3E68">
              <w:rPr>
                <w:rFonts w:ascii="Calibri" w:hAnsi="Calibri" w:cs="Calibri"/>
                <w:color w:val="000000"/>
              </w:rPr>
              <w:t>22</w:t>
            </w:r>
          </w:p>
        </w:tc>
      </w:tr>
      <w:tr w:rsidR="006D2AA7" w:rsidRPr="00317B48" w14:paraId="3C9F71C7"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63D60F"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9</w:t>
            </w:r>
          </w:p>
        </w:tc>
        <w:tc>
          <w:tcPr>
            <w:tcW w:w="6676" w:type="dxa"/>
            <w:noWrap/>
            <w:hideMark/>
          </w:tcPr>
          <w:p w14:paraId="7117E3CC" w14:textId="77777777" w:rsidR="006D2AA7" w:rsidRPr="00317B48"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Доля времени для новичков и любителей</w:t>
            </w:r>
            <w:r>
              <w:rPr>
                <w:rStyle w:val="af2"/>
                <w:rFonts w:ascii="Calibri" w:hAnsi="Calibri" w:cs="Calibri"/>
                <w:color w:val="000000"/>
              </w:rPr>
              <w:footnoteReference w:id="11"/>
            </w:r>
          </w:p>
        </w:tc>
        <w:tc>
          <w:tcPr>
            <w:tcW w:w="1323" w:type="dxa"/>
            <w:noWrap/>
            <w:hideMark/>
          </w:tcPr>
          <w:p w14:paraId="3C8B0DF5"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w:t>
            </w:r>
          </w:p>
        </w:tc>
        <w:tc>
          <w:tcPr>
            <w:tcW w:w="1000" w:type="dxa"/>
            <w:noWrap/>
            <w:hideMark/>
          </w:tcPr>
          <w:p w14:paraId="3DA34BCB" w14:textId="2B0BCE48"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78</w:t>
            </w:r>
          </w:p>
        </w:tc>
      </w:tr>
      <w:tr w:rsidR="006D2AA7" w:rsidRPr="00317B48" w14:paraId="5A1B2239"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BDCC0A0"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10</w:t>
            </w:r>
          </w:p>
        </w:tc>
        <w:tc>
          <w:tcPr>
            <w:tcW w:w="6676" w:type="dxa"/>
            <w:noWrap/>
            <w:hideMark/>
          </w:tcPr>
          <w:p w14:paraId="6ED69217" w14:textId="77777777" w:rsidR="006D2AA7" w:rsidRPr="00317B48"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Средний объем разовой покупки профессионалов</w:t>
            </w:r>
          </w:p>
        </w:tc>
        <w:tc>
          <w:tcPr>
            <w:tcW w:w="1323" w:type="dxa"/>
            <w:noWrap/>
            <w:hideMark/>
          </w:tcPr>
          <w:p w14:paraId="38AF5FA3" w14:textId="77777777"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мин.</w:t>
            </w:r>
          </w:p>
        </w:tc>
        <w:tc>
          <w:tcPr>
            <w:tcW w:w="1000" w:type="dxa"/>
            <w:noWrap/>
            <w:hideMark/>
          </w:tcPr>
          <w:p w14:paraId="3AF4BD9E" w14:textId="267929CC"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83815">
              <w:t>30</w:t>
            </w:r>
          </w:p>
        </w:tc>
      </w:tr>
      <w:tr w:rsidR="006D2AA7" w:rsidRPr="00317B48" w14:paraId="23B789FA"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DFCDE04"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11</w:t>
            </w:r>
          </w:p>
        </w:tc>
        <w:tc>
          <w:tcPr>
            <w:tcW w:w="6676" w:type="dxa"/>
            <w:noWrap/>
            <w:hideMark/>
          </w:tcPr>
          <w:p w14:paraId="48DE1C37" w14:textId="77777777" w:rsidR="006D2AA7" w:rsidRPr="00317B48"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Средний объем разовой покупки новичков и любителей</w:t>
            </w:r>
          </w:p>
        </w:tc>
        <w:tc>
          <w:tcPr>
            <w:tcW w:w="1323" w:type="dxa"/>
            <w:noWrap/>
            <w:hideMark/>
          </w:tcPr>
          <w:p w14:paraId="0BED3EE1"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мин.</w:t>
            </w:r>
          </w:p>
        </w:tc>
        <w:tc>
          <w:tcPr>
            <w:tcW w:w="1000" w:type="dxa"/>
            <w:noWrap/>
            <w:hideMark/>
          </w:tcPr>
          <w:p w14:paraId="2791E980" w14:textId="2AEECF92"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4</w:t>
            </w:r>
          </w:p>
        </w:tc>
      </w:tr>
      <w:tr w:rsidR="006D2AA7" w:rsidRPr="00317B48" w14:paraId="3D49F6B5"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334F151"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12</w:t>
            </w:r>
          </w:p>
        </w:tc>
        <w:tc>
          <w:tcPr>
            <w:tcW w:w="6676" w:type="dxa"/>
            <w:noWrap/>
            <w:hideMark/>
          </w:tcPr>
          <w:p w14:paraId="311AA4CA" w14:textId="77777777" w:rsidR="006D2AA7" w:rsidRPr="00317B48"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Средняя цена за 1 минуту полета для профессионалов</w:t>
            </w:r>
            <w:r>
              <w:rPr>
                <w:rStyle w:val="af2"/>
                <w:rFonts w:ascii="Calibri" w:hAnsi="Calibri" w:cs="Calibri"/>
                <w:color w:val="000000"/>
              </w:rPr>
              <w:footnoteReference w:id="12"/>
            </w:r>
          </w:p>
        </w:tc>
        <w:tc>
          <w:tcPr>
            <w:tcW w:w="1323" w:type="dxa"/>
            <w:noWrap/>
            <w:hideMark/>
          </w:tcPr>
          <w:p w14:paraId="6630B697" w14:textId="77777777"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руб.</w:t>
            </w:r>
          </w:p>
        </w:tc>
        <w:tc>
          <w:tcPr>
            <w:tcW w:w="1000" w:type="dxa"/>
            <w:noWrap/>
            <w:hideMark/>
          </w:tcPr>
          <w:p w14:paraId="75D9BD8E" w14:textId="13B5E2AC"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83815">
              <w:t>366,3</w:t>
            </w:r>
          </w:p>
        </w:tc>
      </w:tr>
      <w:tr w:rsidR="006D2AA7" w:rsidRPr="00317B48" w14:paraId="3FC08C5C"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98A5CFD"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13</w:t>
            </w:r>
          </w:p>
        </w:tc>
        <w:tc>
          <w:tcPr>
            <w:tcW w:w="6676" w:type="dxa"/>
            <w:noWrap/>
            <w:hideMark/>
          </w:tcPr>
          <w:p w14:paraId="2C1E2A95" w14:textId="77777777" w:rsidR="006D2AA7" w:rsidRPr="00317B48"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Средняя цена за 1 минуту полета для новичков и любителей</w:t>
            </w:r>
          </w:p>
        </w:tc>
        <w:tc>
          <w:tcPr>
            <w:tcW w:w="1323" w:type="dxa"/>
            <w:noWrap/>
            <w:hideMark/>
          </w:tcPr>
          <w:p w14:paraId="1C545359"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руб.</w:t>
            </w:r>
          </w:p>
        </w:tc>
        <w:tc>
          <w:tcPr>
            <w:tcW w:w="1000" w:type="dxa"/>
            <w:noWrap/>
            <w:hideMark/>
          </w:tcPr>
          <w:p w14:paraId="6A0E402A" w14:textId="0EF50898"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650</w:t>
            </w:r>
          </w:p>
        </w:tc>
      </w:tr>
      <w:tr w:rsidR="006D2AA7" w:rsidRPr="00317B48" w14:paraId="6E06DC1F"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8D57DFC"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14</w:t>
            </w:r>
          </w:p>
        </w:tc>
        <w:tc>
          <w:tcPr>
            <w:tcW w:w="6676" w:type="dxa"/>
            <w:noWrap/>
            <w:hideMark/>
          </w:tcPr>
          <w:p w14:paraId="114F2137" w14:textId="77777777" w:rsidR="006D2AA7" w:rsidRPr="00317B48"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Выручка в месяц от профессиональных пользователей</w:t>
            </w:r>
            <w:r>
              <w:rPr>
                <w:rStyle w:val="af2"/>
                <w:rFonts w:ascii="Calibri" w:hAnsi="Calibri" w:cs="Calibri"/>
                <w:color w:val="000000"/>
              </w:rPr>
              <w:footnoteReference w:id="13"/>
            </w:r>
          </w:p>
        </w:tc>
        <w:tc>
          <w:tcPr>
            <w:tcW w:w="1323" w:type="dxa"/>
            <w:noWrap/>
            <w:hideMark/>
          </w:tcPr>
          <w:p w14:paraId="23B9E757" w14:textId="77777777"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17B48">
              <w:rPr>
                <w:rFonts w:ascii="Calibri" w:hAnsi="Calibri" w:cs="Calibri"/>
                <w:color w:val="000000"/>
              </w:rPr>
              <w:t>млн. руб.</w:t>
            </w:r>
          </w:p>
        </w:tc>
        <w:tc>
          <w:tcPr>
            <w:tcW w:w="1000" w:type="dxa"/>
            <w:noWrap/>
            <w:hideMark/>
          </w:tcPr>
          <w:p w14:paraId="2DECBC77" w14:textId="5763E47E"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83815">
              <w:t>1,073</w:t>
            </w:r>
          </w:p>
        </w:tc>
      </w:tr>
      <w:tr w:rsidR="006D2AA7" w:rsidRPr="00317B48" w14:paraId="48C1FC83" w14:textId="77777777" w:rsidTr="006F3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83788A0" w14:textId="77777777" w:rsidR="006D2AA7" w:rsidRPr="00317B48" w:rsidRDefault="006D2AA7" w:rsidP="006D2AA7">
            <w:pPr>
              <w:jc w:val="center"/>
              <w:rPr>
                <w:rFonts w:ascii="Calibri" w:hAnsi="Calibri" w:cs="Calibri"/>
                <w:b w:val="0"/>
                <w:color w:val="000000"/>
              </w:rPr>
            </w:pPr>
            <w:r w:rsidRPr="00317B48">
              <w:rPr>
                <w:rFonts w:ascii="Calibri" w:hAnsi="Calibri" w:cs="Calibri"/>
                <w:b w:val="0"/>
                <w:color w:val="000000"/>
              </w:rPr>
              <w:t>15</w:t>
            </w:r>
          </w:p>
        </w:tc>
        <w:tc>
          <w:tcPr>
            <w:tcW w:w="6676" w:type="dxa"/>
            <w:noWrap/>
            <w:hideMark/>
          </w:tcPr>
          <w:p w14:paraId="2581233D" w14:textId="77777777" w:rsidR="006D2AA7" w:rsidRPr="00317B48" w:rsidRDefault="006D2AA7" w:rsidP="006D2AA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Выручка в месяц от любителей и новичков</w:t>
            </w:r>
            <w:r>
              <w:rPr>
                <w:rStyle w:val="af2"/>
                <w:rFonts w:ascii="Calibri" w:hAnsi="Calibri" w:cs="Calibri"/>
                <w:color w:val="000000"/>
              </w:rPr>
              <w:footnoteReference w:id="14"/>
            </w:r>
          </w:p>
        </w:tc>
        <w:tc>
          <w:tcPr>
            <w:tcW w:w="1323" w:type="dxa"/>
            <w:noWrap/>
            <w:hideMark/>
          </w:tcPr>
          <w:p w14:paraId="6631AF14" w14:textId="77777777" w:rsidR="006D2AA7" w:rsidRPr="00317B48" w:rsidRDefault="006D2AA7" w:rsidP="006D2AA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17B48">
              <w:rPr>
                <w:rFonts w:ascii="Calibri" w:hAnsi="Calibri" w:cs="Calibri"/>
                <w:color w:val="000000"/>
              </w:rPr>
              <w:t>млн. руб.</w:t>
            </w:r>
          </w:p>
        </w:tc>
        <w:tc>
          <w:tcPr>
            <w:tcW w:w="1000" w:type="dxa"/>
            <w:noWrap/>
            <w:hideMark/>
          </w:tcPr>
          <w:p w14:paraId="1B167CE4" w14:textId="24ADC605" w:rsidR="006D2AA7" w:rsidRPr="006F3E68" w:rsidRDefault="006D2AA7" w:rsidP="006D2AA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3815">
              <w:t>6,753</w:t>
            </w:r>
          </w:p>
        </w:tc>
      </w:tr>
      <w:tr w:rsidR="006D2AA7" w:rsidRPr="00317B48" w14:paraId="6908A97A" w14:textId="77777777" w:rsidTr="006F3E6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5010495" w14:textId="77777777" w:rsidR="006D2AA7" w:rsidRPr="00317B48" w:rsidRDefault="006D2AA7" w:rsidP="006D2AA7">
            <w:pPr>
              <w:jc w:val="center"/>
              <w:rPr>
                <w:rFonts w:ascii="Calibri" w:hAnsi="Calibri" w:cs="Calibri"/>
                <w:b w:val="0"/>
                <w:color w:val="000000"/>
              </w:rPr>
            </w:pPr>
            <w:r w:rsidRPr="00317B48">
              <w:rPr>
                <w:rFonts w:ascii="Calibri" w:hAnsi="Calibri" w:cs="Calibri"/>
                <w:b w:val="0"/>
                <w:bCs w:val="0"/>
                <w:color w:val="000000"/>
              </w:rPr>
              <w:t>16</w:t>
            </w:r>
          </w:p>
        </w:tc>
        <w:tc>
          <w:tcPr>
            <w:tcW w:w="6676" w:type="dxa"/>
            <w:noWrap/>
            <w:hideMark/>
          </w:tcPr>
          <w:p w14:paraId="23199D8D" w14:textId="77777777" w:rsidR="006D2AA7" w:rsidRPr="00317B48" w:rsidRDefault="006D2AA7" w:rsidP="006D2AA7">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17B48">
              <w:rPr>
                <w:rFonts w:ascii="Calibri" w:hAnsi="Calibri" w:cs="Calibri"/>
                <w:bCs/>
                <w:color w:val="000000"/>
              </w:rPr>
              <w:t>Итого ожидаемая выручка в месяц при плановом уровне продаж</w:t>
            </w:r>
            <w:r>
              <w:rPr>
                <w:rStyle w:val="af2"/>
                <w:rFonts w:ascii="Calibri" w:hAnsi="Calibri" w:cs="Calibri"/>
                <w:bCs/>
                <w:color w:val="000000"/>
              </w:rPr>
              <w:footnoteReference w:id="15"/>
            </w:r>
          </w:p>
        </w:tc>
        <w:tc>
          <w:tcPr>
            <w:tcW w:w="1323" w:type="dxa"/>
            <w:noWrap/>
            <w:hideMark/>
          </w:tcPr>
          <w:p w14:paraId="28BDE066" w14:textId="77777777" w:rsidR="006D2AA7" w:rsidRPr="00317B48" w:rsidRDefault="006D2AA7" w:rsidP="006D2AA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17B48">
              <w:rPr>
                <w:rFonts w:ascii="Calibri" w:hAnsi="Calibri" w:cs="Calibri"/>
                <w:bCs/>
                <w:color w:val="000000"/>
              </w:rPr>
              <w:t>млн. руб.</w:t>
            </w:r>
          </w:p>
        </w:tc>
        <w:tc>
          <w:tcPr>
            <w:tcW w:w="1000" w:type="dxa"/>
            <w:noWrap/>
            <w:hideMark/>
          </w:tcPr>
          <w:p w14:paraId="1756690C" w14:textId="412C7A97" w:rsidR="006D2AA7" w:rsidRPr="006F3E68" w:rsidRDefault="006D2AA7" w:rsidP="006D2AA7">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A83815">
              <w:t>7,615</w:t>
            </w:r>
          </w:p>
        </w:tc>
      </w:tr>
    </w:tbl>
    <w:p w14:paraId="0C5AAF66" w14:textId="77777777" w:rsidR="00FC057A" w:rsidRPr="00264FAD" w:rsidRDefault="00FC057A" w:rsidP="00264FAD">
      <w:pPr>
        <w:spacing w:after="200" w:line="276" w:lineRule="auto"/>
        <w:jc w:val="both"/>
        <w:rPr>
          <w:rFonts w:asciiTheme="minorHAnsi" w:eastAsia="MS Mincho" w:hAnsiTheme="minorHAnsi" w:cstheme="minorBidi"/>
          <w:sz w:val="22"/>
          <w:szCs w:val="22"/>
          <w:lang w:eastAsia="en-US"/>
        </w:rPr>
      </w:pPr>
    </w:p>
    <w:p w14:paraId="0E079C1F" w14:textId="3D2D4A83" w:rsidR="00264FAD" w:rsidRDefault="00317B48" w:rsidP="00264FAD">
      <w:pPr>
        <w:spacing w:after="200" w:line="276" w:lineRule="auto"/>
        <w:jc w:val="both"/>
        <w:rPr>
          <w:rFonts w:asciiTheme="minorHAnsi" w:eastAsia="MS Mincho" w:hAnsiTheme="minorHAnsi" w:cstheme="minorBidi"/>
          <w:b/>
          <w:i/>
          <w:sz w:val="22"/>
          <w:szCs w:val="22"/>
          <w:lang w:eastAsia="en-US"/>
        </w:rPr>
      </w:pPr>
      <w:r>
        <w:rPr>
          <w:rFonts w:asciiTheme="minorHAnsi" w:eastAsia="MS Mincho" w:hAnsiTheme="minorHAnsi" w:cstheme="minorBidi"/>
          <w:sz w:val="22"/>
          <w:szCs w:val="22"/>
          <w:lang w:eastAsia="en-US"/>
        </w:rPr>
        <w:t xml:space="preserve">Таким образом, аэротруба потенциально обеспечивает продажу </w:t>
      </w:r>
      <w:r w:rsidRPr="00317B48">
        <w:rPr>
          <w:rFonts w:asciiTheme="minorHAnsi" w:eastAsia="MS Mincho" w:hAnsiTheme="minorHAnsi" w:cstheme="minorBidi"/>
          <w:b/>
          <w:i/>
          <w:sz w:val="22"/>
          <w:szCs w:val="22"/>
          <w:lang w:eastAsia="en-US"/>
        </w:rPr>
        <w:t>2</w:t>
      </w:r>
      <w:r w:rsidR="00646B7C">
        <w:rPr>
          <w:rFonts w:asciiTheme="minorHAnsi" w:eastAsia="MS Mincho" w:hAnsiTheme="minorHAnsi" w:cstheme="minorBidi"/>
          <w:b/>
          <w:i/>
          <w:sz w:val="22"/>
          <w:szCs w:val="22"/>
          <w:lang w:eastAsia="en-US"/>
        </w:rPr>
        <w:t>10</w:t>
      </w:r>
      <w:r w:rsidRPr="00317B48">
        <w:rPr>
          <w:rFonts w:asciiTheme="minorHAnsi" w:eastAsia="MS Mincho" w:hAnsiTheme="minorHAnsi" w:cstheme="minorBidi"/>
          <w:b/>
          <w:i/>
          <w:sz w:val="22"/>
          <w:szCs w:val="22"/>
          <w:lang w:eastAsia="en-US"/>
        </w:rPr>
        <w:t xml:space="preserve"> часов коммерческого времени</w:t>
      </w:r>
      <w:r w:rsidR="00646B7C">
        <w:rPr>
          <w:rFonts w:asciiTheme="minorHAnsi" w:eastAsia="MS Mincho" w:hAnsiTheme="minorHAnsi" w:cstheme="minorBidi"/>
          <w:sz w:val="22"/>
          <w:szCs w:val="22"/>
          <w:lang w:eastAsia="en-US"/>
        </w:rPr>
        <w:t xml:space="preserve"> (222 часа за вычетом</w:t>
      </w:r>
      <w:r>
        <w:rPr>
          <w:rFonts w:asciiTheme="minorHAnsi" w:eastAsia="MS Mincho" w:hAnsiTheme="minorHAnsi" w:cstheme="minorBidi"/>
          <w:sz w:val="22"/>
          <w:szCs w:val="22"/>
          <w:lang w:eastAsia="en-US"/>
        </w:rPr>
        <w:t xml:space="preserve"> 12 часов на тренировки для инструкторов). Это обеспечивает </w:t>
      </w:r>
      <w:r w:rsidR="006D2AA7">
        <w:rPr>
          <w:rFonts w:asciiTheme="minorHAnsi" w:eastAsia="MS Mincho" w:hAnsiTheme="minorHAnsi" w:cstheme="minorBidi"/>
          <w:b/>
          <w:i/>
          <w:sz w:val="22"/>
          <w:szCs w:val="22"/>
          <w:lang w:eastAsia="en-US"/>
        </w:rPr>
        <w:t>7,615</w:t>
      </w:r>
      <w:r w:rsidRPr="00317B48">
        <w:rPr>
          <w:rFonts w:asciiTheme="minorHAnsi" w:eastAsia="MS Mincho" w:hAnsiTheme="minorHAnsi" w:cstheme="minorBidi"/>
          <w:b/>
          <w:i/>
          <w:sz w:val="22"/>
          <w:szCs w:val="22"/>
          <w:lang w:eastAsia="en-US"/>
        </w:rPr>
        <w:t xml:space="preserve"> млн. руб. выручки в месяц.</w:t>
      </w:r>
    </w:p>
    <w:p w14:paraId="54FD105A" w14:textId="77777777" w:rsidR="00317B48" w:rsidRPr="00361371" w:rsidRDefault="00361371" w:rsidP="00264FAD">
      <w:pPr>
        <w:spacing w:after="200" w:line="276" w:lineRule="auto"/>
        <w:jc w:val="both"/>
        <w:rPr>
          <w:rFonts w:asciiTheme="minorHAnsi" w:eastAsia="MS Mincho" w:hAnsiTheme="minorHAnsi" w:cstheme="minorBidi"/>
          <w:b/>
          <w:i/>
          <w:sz w:val="22"/>
          <w:szCs w:val="22"/>
          <w:lang w:eastAsia="en-US"/>
        </w:rPr>
      </w:pPr>
      <w:r w:rsidRPr="00361371">
        <w:rPr>
          <w:rFonts w:asciiTheme="minorHAnsi" w:eastAsia="MS Mincho" w:hAnsiTheme="minorHAnsi" w:cstheme="minorBidi"/>
          <w:b/>
          <w:i/>
          <w:sz w:val="22"/>
          <w:szCs w:val="22"/>
          <w:lang w:eastAsia="en-US"/>
        </w:rPr>
        <w:t>Особенности организации системы продаж:</w:t>
      </w:r>
    </w:p>
    <w:p w14:paraId="0B69244A" w14:textId="77777777" w:rsidR="00361371" w:rsidRPr="00613FB9" w:rsidRDefault="00361371" w:rsidP="00361371">
      <w:pPr>
        <w:pStyle w:val="af"/>
        <w:numPr>
          <w:ilvl w:val="0"/>
          <w:numId w:val="19"/>
        </w:numPr>
        <w:spacing w:after="200" w:line="276" w:lineRule="auto"/>
        <w:jc w:val="both"/>
        <w:rPr>
          <w:rFonts w:asciiTheme="minorHAnsi" w:eastAsia="MS Mincho" w:hAnsiTheme="minorHAnsi" w:cstheme="minorBidi"/>
          <w:color w:val="000000" w:themeColor="text1"/>
          <w:sz w:val="22"/>
          <w:szCs w:val="22"/>
          <w:lang w:eastAsia="en-US"/>
        </w:rPr>
      </w:pPr>
      <w:r w:rsidRPr="00613FB9">
        <w:rPr>
          <w:rFonts w:asciiTheme="minorHAnsi" w:eastAsia="MS Mincho" w:hAnsiTheme="minorHAnsi" w:cstheme="minorBidi"/>
          <w:color w:val="000000" w:themeColor="text1"/>
          <w:sz w:val="22"/>
          <w:szCs w:val="22"/>
          <w:lang w:eastAsia="en-US"/>
        </w:rPr>
        <w:t>До 50% продаж происходят через агентов (магазины подарочных сертификатов, аэродромы и инструкторы аэродромов, туристические агентства). Размер агентского вознаграждения составляет 15% от выручки;</w:t>
      </w:r>
    </w:p>
    <w:p w14:paraId="5BA1EB52" w14:textId="0BB3C6E4" w:rsidR="00361371" w:rsidRPr="00613FB9" w:rsidRDefault="00361371" w:rsidP="00361371">
      <w:pPr>
        <w:pStyle w:val="af"/>
        <w:numPr>
          <w:ilvl w:val="0"/>
          <w:numId w:val="19"/>
        </w:numPr>
        <w:spacing w:after="200" w:line="276" w:lineRule="auto"/>
        <w:jc w:val="both"/>
        <w:rPr>
          <w:rFonts w:asciiTheme="minorHAnsi" w:eastAsia="MS Mincho" w:hAnsiTheme="minorHAnsi" w:cstheme="minorBidi"/>
          <w:color w:val="000000" w:themeColor="text1"/>
          <w:sz w:val="22"/>
          <w:szCs w:val="22"/>
          <w:lang w:eastAsia="en-US"/>
        </w:rPr>
      </w:pPr>
      <w:r w:rsidRPr="00613FB9">
        <w:rPr>
          <w:rFonts w:asciiTheme="minorHAnsi" w:eastAsia="MS Mincho" w:hAnsiTheme="minorHAnsi" w:cstheme="minorBidi"/>
          <w:color w:val="000000" w:themeColor="text1"/>
          <w:sz w:val="22"/>
          <w:szCs w:val="22"/>
          <w:lang w:eastAsia="en-US"/>
        </w:rPr>
        <w:t>Значительный объем продаж происходит в форме подарочных сертификатов. Из них стабильно 20% остаются невостребованными. Да</w:t>
      </w:r>
      <w:r w:rsidR="00A77C1F" w:rsidRPr="00613FB9">
        <w:rPr>
          <w:rFonts w:asciiTheme="minorHAnsi" w:eastAsia="MS Mincho" w:hAnsiTheme="minorHAnsi" w:cstheme="minorBidi"/>
          <w:color w:val="000000" w:themeColor="text1"/>
          <w:sz w:val="22"/>
          <w:szCs w:val="22"/>
          <w:lang w:eastAsia="en-US"/>
        </w:rPr>
        <w:t>нный резерв в расчетах не учтен</w:t>
      </w:r>
      <w:r w:rsidRPr="00613FB9">
        <w:rPr>
          <w:rFonts w:asciiTheme="minorHAnsi" w:eastAsia="MS Mincho" w:hAnsiTheme="minorHAnsi" w:cstheme="minorBidi"/>
          <w:color w:val="000000" w:themeColor="text1"/>
          <w:sz w:val="22"/>
          <w:szCs w:val="22"/>
          <w:lang w:eastAsia="en-US"/>
        </w:rPr>
        <w:t xml:space="preserve"> как слабо прогнозируемый для новых городов;</w:t>
      </w:r>
    </w:p>
    <w:p w14:paraId="6DCD8AB8" w14:textId="4783D5FA" w:rsidR="00361371" w:rsidRDefault="002F16D1" w:rsidP="00361371">
      <w:pPr>
        <w:pStyle w:val="af"/>
        <w:numPr>
          <w:ilvl w:val="0"/>
          <w:numId w:val="19"/>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color w:val="000000" w:themeColor="text1"/>
          <w:sz w:val="22"/>
          <w:szCs w:val="22"/>
          <w:lang w:eastAsia="en-US"/>
        </w:rPr>
        <w:t>20</w:t>
      </w:r>
      <w:r w:rsidR="00361371" w:rsidRPr="00613FB9">
        <w:rPr>
          <w:rFonts w:asciiTheme="minorHAnsi" w:eastAsia="MS Mincho" w:hAnsiTheme="minorHAnsi" w:cstheme="minorBidi"/>
          <w:color w:val="000000" w:themeColor="text1"/>
          <w:sz w:val="22"/>
          <w:szCs w:val="22"/>
          <w:lang w:eastAsia="en-US"/>
        </w:rPr>
        <w:t>% продаж буде</w:t>
      </w:r>
      <w:r w:rsidR="007F4F9A" w:rsidRPr="00613FB9">
        <w:rPr>
          <w:rFonts w:asciiTheme="minorHAnsi" w:eastAsia="MS Mincho" w:hAnsiTheme="minorHAnsi" w:cstheme="minorBidi"/>
          <w:color w:val="000000" w:themeColor="text1"/>
          <w:sz w:val="22"/>
          <w:szCs w:val="22"/>
          <w:lang w:eastAsia="en-US"/>
        </w:rPr>
        <w:t>т</w:t>
      </w:r>
      <w:r w:rsidR="00361371" w:rsidRPr="00613FB9">
        <w:rPr>
          <w:rFonts w:asciiTheme="minorHAnsi" w:eastAsia="MS Mincho" w:hAnsiTheme="minorHAnsi" w:cstheme="minorBidi"/>
          <w:color w:val="000000" w:themeColor="text1"/>
          <w:sz w:val="22"/>
          <w:szCs w:val="22"/>
          <w:lang w:eastAsia="en-US"/>
        </w:rPr>
        <w:t xml:space="preserve"> приходиться</w:t>
      </w:r>
      <w:r w:rsidR="00361371" w:rsidRPr="00361371">
        <w:rPr>
          <w:rFonts w:asciiTheme="minorHAnsi" w:eastAsia="MS Mincho" w:hAnsiTheme="minorHAnsi" w:cstheme="minorBidi"/>
          <w:sz w:val="22"/>
          <w:szCs w:val="22"/>
          <w:lang w:eastAsia="en-US"/>
        </w:rPr>
        <w:t xml:space="preserve"> на постоянных </w:t>
      </w:r>
      <w:r w:rsidR="006D2AA7" w:rsidRPr="00361371">
        <w:rPr>
          <w:rFonts w:asciiTheme="minorHAnsi" w:eastAsia="MS Mincho" w:hAnsiTheme="minorHAnsi" w:cstheme="minorBidi"/>
          <w:sz w:val="22"/>
          <w:szCs w:val="22"/>
          <w:lang w:eastAsia="en-US"/>
        </w:rPr>
        <w:t>клиентов -</w:t>
      </w:r>
      <w:r w:rsidR="00361371" w:rsidRPr="00361371">
        <w:rPr>
          <w:rFonts w:asciiTheme="minorHAnsi" w:eastAsia="MS Mincho" w:hAnsiTheme="minorHAnsi" w:cstheme="minorBidi"/>
          <w:sz w:val="22"/>
          <w:szCs w:val="22"/>
          <w:lang w:eastAsia="en-US"/>
        </w:rPr>
        <w:t xml:space="preserve"> спортсменов; </w:t>
      </w:r>
      <w:r>
        <w:rPr>
          <w:rFonts w:asciiTheme="minorHAnsi" w:eastAsia="MS Mincho" w:hAnsiTheme="minorHAnsi" w:cstheme="minorBidi"/>
          <w:sz w:val="22"/>
          <w:szCs w:val="22"/>
          <w:lang w:eastAsia="en-US"/>
        </w:rPr>
        <w:t>8</w:t>
      </w:r>
      <w:r w:rsidR="00361371" w:rsidRPr="00361371">
        <w:rPr>
          <w:rFonts w:asciiTheme="minorHAnsi" w:eastAsia="MS Mincho" w:hAnsiTheme="minorHAnsi" w:cstheme="minorBidi"/>
          <w:sz w:val="22"/>
          <w:szCs w:val="22"/>
          <w:lang w:eastAsia="en-US"/>
        </w:rPr>
        <w:t>0 – на новичков, любителей.</w:t>
      </w:r>
    </w:p>
    <w:p w14:paraId="014F9E32" w14:textId="77777777" w:rsidR="00361371" w:rsidRPr="00361371" w:rsidRDefault="00361371" w:rsidP="00361371">
      <w:pPr>
        <w:pStyle w:val="ad"/>
        <w:ind w:left="0"/>
        <w:rPr>
          <w:rFonts w:eastAsia="MS Mincho"/>
          <w:lang w:eastAsia="en-US"/>
        </w:rPr>
      </w:pPr>
      <w:r w:rsidRPr="00361371">
        <w:rPr>
          <w:rFonts w:eastAsia="MS Mincho"/>
          <w:lang w:eastAsia="en-US"/>
        </w:rPr>
        <w:t xml:space="preserve">Расчет чистой выручки при </w:t>
      </w:r>
      <w:r>
        <w:rPr>
          <w:rFonts w:eastAsia="MS Mincho"/>
          <w:lang w:eastAsia="en-US"/>
        </w:rPr>
        <w:t>выходе на плановый объем продаж</w:t>
      </w:r>
    </w:p>
    <w:tbl>
      <w:tblPr>
        <w:tblStyle w:val="-5"/>
        <w:tblW w:w="9464" w:type="dxa"/>
        <w:tblLook w:val="04A0" w:firstRow="1" w:lastRow="0" w:firstColumn="1" w:lastColumn="0" w:noHBand="0" w:noVBand="1"/>
      </w:tblPr>
      <w:tblGrid>
        <w:gridCol w:w="520"/>
        <w:gridCol w:w="6720"/>
        <w:gridCol w:w="1232"/>
        <w:gridCol w:w="992"/>
      </w:tblGrid>
      <w:tr w:rsidR="00361371" w:rsidRPr="00361371" w14:paraId="6AC4A2A8" w14:textId="77777777" w:rsidTr="0036137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74A6A0" w14:textId="77777777" w:rsidR="00361371" w:rsidRPr="00361371" w:rsidRDefault="00361371">
            <w:pPr>
              <w:jc w:val="center"/>
              <w:rPr>
                <w:rFonts w:ascii="Calibri" w:hAnsi="Calibri" w:cs="Calibri"/>
                <w:b w:val="0"/>
                <w:color w:val="000000"/>
              </w:rPr>
            </w:pPr>
            <w:r w:rsidRPr="00361371">
              <w:rPr>
                <w:rFonts w:ascii="Calibri" w:hAnsi="Calibri" w:cs="Calibri"/>
                <w:b w:val="0"/>
                <w:bCs w:val="0"/>
                <w:color w:val="000000"/>
              </w:rPr>
              <w:t>№</w:t>
            </w:r>
          </w:p>
        </w:tc>
        <w:tc>
          <w:tcPr>
            <w:tcW w:w="6720" w:type="dxa"/>
            <w:noWrap/>
            <w:hideMark/>
          </w:tcPr>
          <w:p w14:paraId="24292663" w14:textId="77777777" w:rsidR="00361371" w:rsidRPr="00361371" w:rsidRDefault="0036137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61371">
              <w:rPr>
                <w:rFonts w:ascii="Calibri" w:hAnsi="Calibri" w:cs="Calibri"/>
                <w:b w:val="0"/>
                <w:bCs w:val="0"/>
                <w:color w:val="000000"/>
              </w:rPr>
              <w:t>Параметр расчета</w:t>
            </w:r>
          </w:p>
        </w:tc>
        <w:tc>
          <w:tcPr>
            <w:tcW w:w="1232" w:type="dxa"/>
            <w:noWrap/>
            <w:hideMark/>
          </w:tcPr>
          <w:p w14:paraId="59B2763C" w14:textId="77777777" w:rsidR="00361371" w:rsidRPr="00361371" w:rsidRDefault="0036137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61371">
              <w:rPr>
                <w:rFonts w:ascii="Calibri" w:hAnsi="Calibri" w:cs="Calibri"/>
                <w:b w:val="0"/>
                <w:bCs w:val="0"/>
                <w:color w:val="000000"/>
              </w:rPr>
              <w:t>Ед. изм.</w:t>
            </w:r>
          </w:p>
        </w:tc>
        <w:tc>
          <w:tcPr>
            <w:tcW w:w="992" w:type="dxa"/>
            <w:noWrap/>
            <w:hideMark/>
          </w:tcPr>
          <w:p w14:paraId="2E6EC692" w14:textId="77777777" w:rsidR="00361371" w:rsidRPr="00361371" w:rsidRDefault="0036137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61371">
              <w:rPr>
                <w:rFonts w:ascii="Calibri" w:hAnsi="Calibri" w:cs="Calibri"/>
                <w:b w:val="0"/>
                <w:bCs w:val="0"/>
                <w:color w:val="000000"/>
              </w:rPr>
              <w:t>Кол-во</w:t>
            </w:r>
          </w:p>
        </w:tc>
      </w:tr>
      <w:tr w:rsidR="002F16D1" w:rsidRPr="00361371" w14:paraId="1589E805"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4A0FC26"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17</w:t>
            </w:r>
          </w:p>
        </w:tc>
        <w:tc>
          <w:tcPr>
            <w:tcW w:w="6720" w:type="dxa"/>
            <w:noWrap/>
            <w:hideMark/>
          </w:tcPr>
          <w:p w14:paraId="7EF5EDAE" w14:textId="77777777" w:rsidR="002F16D1" w:rsidRPr="00361371"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Размер агентского вознаграждения партнерам</w:t>
            </w:r>
            <w:r>
              <w:rPr>
                <w:rFonts w:ascii="Calibri" w:hAnsi="Calibri" w:cs="Calibri"/>
                <w:color w:val="000000"/>
              </w:rPr>
              <w:t>, от выручки</w:t>
            </w:r>
          </w:p>
        </w:tc>
        <w:tc>
          <w:tcPr>
            <w:tcW w:w="1232" w:type="dxa"/>
            <w:noWrap/>
            <w:hideMark/>
          </w:tcPr>
          <w:p w14:paraId="3BAC2F09" w14:textId="77777777"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57954BCD" w14:textId="7CD105E6"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00511">
              <w:t>15</w:t>
            </w:r>
          </w:p>
        </w:tc>
      </w:tr>
      <w:tr w:rsidR="002F16D1" w:rsidRPr="00361371" w14:paraId="4912ACB8"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96B48C"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18</w:t>
            </w:r>
          </w:p>
        </w:tc>
        <w:tc>
          <w:tcPr>
            <w:tcW w:w="6720" w:type="dxa"/>
            <w:noWrap/>
            <w:hideMark/>
          </w:tcPr>
          <w:p w14:paraId="3E99498F" w14:textId="77777777" w:rsidR="002F16D1" w:rsidRPr="00361371"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Доля продаж через агентов</w:t>
            </w:r>
            <w:r>
              <w:rPr>
                <w:rFonts w:ascii="Calibri" w:hAnsi="Calibri" w:cs="Calibri"/>
                <w:color w:val="000000"/>
              </w:rPr>
              <w:t>, от выручки</w:t>
            </w:r>
          </w:p>
        </w:tc>
        <w:tc>
          <w:tcPr>
            <w:tcW w:w="1232" w:type="dxa"/>
            <w:noWrap/>
            <w:hideMark/>
          </w:tcPr>
          <w:p w14:paraId="19A7BF9B" w14:textId="77777777"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536E49D1" w14:textId="14B1B747" w:rsidR="002F16D1" w:rsidRPr="00361371" w:rsidRDefault="002F16D1"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00511">
              <w:t>50</w:t>
            </w:r>
          </w:p>
        </w:tc>
      </w:tr>
      <w:tr w:rsidR="002F16D1" w:rsidRPr="00361371" w14:paraId="4F68B745"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C78E7DB"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lastRenderedPageBreak/>
              <w:t>19</w:t>
            </w:r>
          </w:p>
        </w:tc>
        <w:tc>
          <w:tcPr>
            <w:tcW w:w="6720" w:type="dxa"/>
            <w:noWrap/>
            <w:hideMark/>
          </w:tcPr>
          <w:p w14:paraId="7563B4AA" w14:textId="77777777" w:rsidR="002F16D1" w:rsidRPr="00361371"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Сумма агентского вознаграждения к выплате</w:t>
            </w:r>
            <w:r>
              <w:rPr>
                <w:rStyle w:val="af2"/>
                <w:rFonts w:ascii="Calibri" w:hAnsi="Calibri" w:cs="Calibri"/>
                <w:color w:val="000000"/>
              </w:rPr>
              <w:footnoteReference w:id="16"/>
            </w:r>
          </w:p>
        </w:tc>
        <w:tc>
          <w:tcPr>
            <w:tcW w:w="1232" w:type="dxa"/>
            <w:noWrap/>
            <w:hideMark/>
          </w:tcPr>
          <w:p w14:paraId="0D16E48F" w14:textId="77777777"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млн. руб.</w:t>
            </w:r>
          </w:p>
        </w:tc>
        <w:tc>
          <w:tcPr>
            <w:tcW w:w="992" w:type="dxa"/>
            <w:noWrap/>
            <w:hideMark/>
          </w:tcPr>
          <w:p w14:paraId="424AECBC" w14:textId="64CC41FF"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00511">
              <w:t>0,571</w:t>
            </w:r>
          </w:p>
        </w:tc>
      </w:tr>
      <w:tr w:rsidR="002F16D1" w:rsidRPr="00361371" w14:paraId="24C77DFA"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F4BBD23"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20</w:t>
            </w:r>
          </w:p>
        </w:tc>
        <w:tc>
          <w:tcPr>
            <w:tcW w:w="6720" w:type="dxa"/>
            <w:noWrap/>
            <w:hideMark/>
          </w:tcPr>
          <w:p w14:paraId="17A3D736" w14:textId="110BCDBE" w:rsidR="002F16D1" w:rsidRPr="00361371"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Ставка налога по упрощенной системе налогообложения (УСН)</w:t>
            </w:r>
            <w:r>
              <w:rPr>
                <w:rStyle w:val="af2"/>
                <w:rFonts w:ascii="Calibri" w:hAnsi="Calibri" w:cs="Calibri"/>
                <w:color w:val="000000"/>
              </w:rPr>
              <w:footnoteReference w:id="17"/>
            </w:r>
            <w:r>
              <w:rPr>
                <w:rFonts w:ascii="Calibri" w:hAnsi="Calibri" w:cs="Calibri"/>
                <w:color w:val="000000"/>
              </w:rPr>
              <w:t xml:space="preserve">. </w:t>
            </w:r>
            <w:bookmarkStart w:id="4" w:name="_GoBack"/>
            <w:bookmarkEnd w:id="4"/>
          </w:p>
        </w:tc>
        <w:tc>
          <w:tcPr>
            <w:tcW w:w="1232" w:type="dxa"/>
            <w:noWrap/>
            <w:hideMark/>
          </w:tcPr>
          <w:p w14:paraId="0383F0E3" w14:textId="77777777"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61371">
              <w:rPr>
                <w:rFonts w:ascii="Calibri" w:hAnsi="Calibri" w:cs="Calibri"/>
                <w:color w:val="000000"/>
              </w:rPr>
              <w:t>%</w:t>
            </w:r>
          </w:p>
        </w:tc>
        <w:tc>
          <w:tcPr>
            <w:tcW w:w="992" w:type="dxa"/>
            <w:noWrap/>
            <w:hideMark/>
          </w:tcPr>
          <w:p w14:paraId="77BCE5C4" w14:textId="0439527D" w:rsidR="002F16D1" w:rsidRPr="00361371" w:rsidRDefault="002F16D1"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800511">
              <w:t>5</w:t>
            </w:r>
          </w:p>
        </w:tc>
      </w:tr>
      <w:tr w:rsidR="002F16D1" w:rsidRPr="00361371" w14:paraId="7B3591AB" w14:textId="77777777" w:rsidTr="003613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4389758" w14:textId="77777777" w:rsidR="002F16D1" w:rsidRPr="00361371" w:rsidRDefault="002F16D1" w:rsidP="002F16D1">
            <w:pPr>
              <w:jc w:val="center"/>
              <w:rPr>
                <w:rFonts w:ascii="Calibri" w:hAnsi="Calibri" w:cs="Calibri"/>
                <w:b w:val="0"/>
                <w:color w:val="000000"/>
              </w:rPr>
            </w:pPr>
            <w:r w:rsidRPr="00361371">
              <w:rPr>
                <w:rFonts w:ascii="Calibri" w:hAnsi="Calibri" w:cs="Calibri"/>
                <w:b w:val="0"/>
                <w:color w:val="000000"/>
              </w:rPr>
              <w:t>21</w:t>
            </w:r>
          </w:p>
        </w:tc>
        <w:tc>
          <w:tcPr>
            <w:tcW w:w="6720" w:type="dxa"/>
            <w:noWrap/>
            <w:hideMark/>
          </w:tcPr>
          <w:p w14:paraId="5A12D54C" w14:textId="77777777" w:rsidR="002F16D1" w:rsidRPr="00361371" w:rsidRDefault="002F16D1" w:rsidP="002F16D1">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Сумма налога по УСН</w:t>
            </w:r>
            <w:r>
              <w:rPr>
                <w:rStyle w:val="af2"/>
                <w:rFonts w:ascii="Calibri" w:hAnsi="Calibri" w:cs="Calibri"/>
                <w:color w:val="000000"/>
              </w:rPr>
              <w:footnoteReference w:id="18"/>
            </w:r>
          </w:p>
        </w:tc>
        <w:tc>
          <w:tcPr>
            <w:tcW w:w="1232" w:type="dxa"/>
            <w:noWrap/>
            <w:hideMark/>
          </w:tcPr>
          <w:p w14:paraId="1F8DA5A5" w14:textId="77777777" w:rsidR="002F16D1" w:rsidRPr="00361371" w:rsidRDefault="002F16D1" w:rsidP="002F16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61371">
              <w:rPr>
                <w:rFonts w:ascii="Calibri" w:hAnsi="Calibri" w:cs="Calibri"/>
                <w:color w:val="000000"/>
              </w:rPr>
              <w:t>млн. руб.</w:t>
            </w:r>
          </w:p>
        </w:tc>
        <w:tc>
          <w:tcPr>
            <w:tcW w:w="992" w:type="dxa"/>
            <w:noWrap/>
            <w:hideMark/>
          </w:tcPr>
          <w:p w14:paraId="18186709" w14:textId="71F1BD31" w:rsidR="002F16D1" w:rsidRPr="00361371" w:rsidRDefault="002F16D1" w:rsidP="002F16D1">
            <w:pPr>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00511">
              <w:t>0,252</w:t>
            </w:r>
          </w:p>
        </w:tc>
      </w:tr>
      <w:tr w:rsidR="002F16D1" w:rsidRPr="00361371" w14:paraId="6ED48274" w14:textId="77777777" w:rsidTr="0036137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223F50" w14:textId="77777777" w:rsidR="002F16D1" w:rsidRPr="00361371" w:rsidRDefault="002F16D1" w:rsidP="002F16D1">
            <w:pPr>
              <w:jc w:val="center"/>
              <w:rPr>
                <w:rFonts w:ascii="Calibri" w:hAnsi="Calibri" w:cs="Calibri"/>
                <w:b w:val="0"/>
                <w:color w:val="000000"/>
              </w:rPr>
            </w:pPr>
            <w:r w:rsidRPr="00361371">
              <w:rPr>
                <w:rFonts w:ascii="Calibri" w:hAnsi="Calibri" w:cs="Calibri"/>
                <w:b w:val="0"/>
                <w:bCs w:val="0"/>
                <w:color w:val="000000"/>
              </w:rPr>
              <w:t>22</w:t>
            </w:r>
          </w:p>
        </w:tc>
        <w:tc>
          <w:tcPr>
            <w:tcW w:w="6720" w:type="dxa"/>
            <w:noWrap/>
            <w:hideMark/>
          </w:tcPr>
          <w:p w14:paraId="29E3B303" w14:textId="77777777" w:rsidR="002F16D1" w:rsidRPr="00361371" w:rsidRDefault="002F16D1" w:rsidP="002F16D1">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61371">
              <w:rPr>
                <w:rFonts w:ascii="Calibri" w:hAnsi="Calibri" w:cs="Calibri"/>
                <w:bCs/>
                <w:color w:val="000000"/>
              </w:rPr>
              <w:t>Итого чистая выручка в месяц</w:t>
            </w:r>
            <w:r>
              <w:rPr>
                <w:rStyle w:val="af2"/>
                <w:rFonts w:ascii="Calibri" w:hAnsi="Calibri" w:cs="Calibri"/>
                <w:bCs/>
                <w:color w:val="000000"/>
              </w:rPr>
              <w:footnoteReference w:id="19"/>
            </w:r>
          </w:p>
        </w:tc>
        <w:tc>
          <w:tcPr>
            <w:tcW w:w="1232" w:type="dxa"/>
            <w:noWrap/>
            <w:hideMark/>
          </w:tcPr>
          <w:p w14:paraId="1F57307D" w14:textId="77777777" w:rsidR="002F16D1" w:rsidRPr="00361371" w:rsidRDefault="002F16D1" w:rsidP="002F16D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61371">
              <w:rPr>
                <w:rFonts w:ascii="Calibri" w:hAnsi="Calibri" w:cs="Calibri"/>
                <w:bCs/>
                <w:color w:val="000000"/>
              </w:rPr>
              <w:t>млн. руб.</w:t>
            </w:r>
          </w:p>
        </w:tc>
        <w:tc>
          <w:tcPr>
            <w:tcW w:w="992" w:type="dxa"/>
            <w:noWrap/>
            <w:hideMark/>
          </w:tcPr>
          <w:p w14:paraId="6EEC004D" w14:textId="685BBA98" w:rsidR="002F16D1" w:rsidRPr="00361371" w:rsidRDefault="002F16D1" w:rsidP="002F16D1">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800511">
              <w:t>6,792</w:t>
            </w:r>
          </w:p>
        </w:tc>
      </w:tr>
    </w:tbl>
    <w:p w14:paraId="699D9F56" w14:textId="77777777" w:rsidR="00361371" w:rsidRDefault="00361371" w:rsidP="00361371">
      <w:pPr>
        <w:spacing w:after="200" w:line="276" w:lineRule="auto"/>
        <w:jc w:val="both"/>
        <w:rPr>
          <w:rFonts w:asciiTheme="minorHAnsi" w:eastAsia="MS Mincho" w:hAnsiTheme="minorHAnsi" w:cstheme="minorBidi"/>
          <w:sz w:val="22"/>
          <w:szCs w:val="22"/>
          <w:lang w:eastAsia="en-US"/>
        </w:rPr>
      </w:pPr>
    </w:p>
    <w:p w14:paraId="37ACB177" w14:textId="7079B859" w:rsidR="00264FAD" w:rsidRDefault="007C500E" w:rsidP="00776E49">
      <w:pPr>
        <w:spacing w:after="200" w:line="276" w:lineRule="auto"/>
        <w:jc w:val="both"/>
        <w:rPr>
          <w:sz w:val="22"/>
          <w:szCs w:val="22"/>
        </w:rPr>
      </w:pPr>
      <w:r>
        <w:rPr>
          <w:rFonts w:asciiTheme="minorHAnsi" w:eastAsia="MS Mincho" w:hAnsiTheme="minorHAnsi" w:cstheme="minorBidi"/>
          <w:b/>
          <w:i/>
          <w:color w:val="000000" w:themeColor="text1"/>
          <w:sz w:val="22"/>
          <w:szCs w:val="22"/>
          <w:lang w:eastAsia="en-US"/>
        </w:rPr>
        <w:t>В</w:t>
      </w:r>
      <w:r w:rsidR="007B1F1B" w:rsidRPr="006310F0">
        <w:rPr>
          <w:rFonts w:asciiTheme="minorHAnsi" w:eastAsia="MS Mincho" w:hAnsiTheme="minorHAnsi" w:cstheme="minorBidi"/>
          <w:b/>
          <w:i/>
          <w:color w:val="000000" w:themeColor="text1"/>
          <w:sz w:val="22"/>
          <w:szCs w:val="22"/>
          <w:lang w:eastAsia="en-US"/>
        </w:rPr>
        <w:t xml:space="preserve"> случае значительного спроса, превышающего возможности объекта</w:t>
      </w:r>
      <w:r w:rsidR="00296E85" w:rsidRPr="006310F0">
        <w:rPr>
          <w:rFonts w:asciiTheme="minorHAnsi" w:eastAsia="MS Mincho" w:hAnsiTheme="minorHAnsi" w:cstheme="minorBidi"/>
          <w:b/>
          <w:i/>
          <w:color w:val="000000" w:themeColor="text1"/>
          <w:sz w:val="22"/>
          <w:szCs w:val="22"/>
          <w:lang w:eastAsia="en-US"/>
        </w:rPr>
        <w:t xml:space="preserve"> при 12-часовом режиме работы</w:t>
      </w:r>
      <w:r w:rsidR="007B1F1B" w:rsidRPr="006310F0">
        <w:rPr>
          <w:rFonts w:asciiTheme="minorHAnsi" w:eastAsia="MS Mincho" w:hAnsiTheme="minorHAnsi" w:cstheme="minorBidi"/>
          <w:b/>
          <w:i/>
          <w:color w:val="000000" w:themeColor="text1"/>
          <w:sz w:val="22"/>
          <w:szCs w:val="22"/>
          <w:lang w:eastAsia="en-US"/>
        </w:rPr>
        <w:t>, может быть организована работа в ночное время</w:t>
      </w:r>
      <w:r w:rsidR="007B1F1B" w:rsidRPr="006310F0">
        <w:rPr>
          <w:rFonts w:asciiTheme="minorHAnsi" w:eastAsia="MS Mincho" w:hAnsiTheme="minorHAnsi" w:cstheme="minorBidi"/>
          <w:color w:val="000000" w:themeColor="text1"/>
          <w:sz w:val="22"/>
          <w:szCs w:val="22"/>
          <w:lang w:eastAsia="en-US"/>
        </w:rPr>
        <w:t xml:space="preserve"> </w:t>
      </w:r>
      <w:r w:rsidR="007B1F1B">
        <w:rPr>
          <w:rFonts w:asciiTheme="minorHAnsi" w:eastAsia="MS Mincho" w:hAnsiTheme="minorHAnsi" w:cstheme="minorBidi"/>
          <w:sz w:val="22"/>
          <w:szCs w:val="22"/>
          <w:lang w:eastAsia="en-US"/>
        </w:rPr>
        <w:t>(в первую очередь, для профессиональных тренировок).</w:t>
      </w:r>
      <w:r w:rsidR="00724E2E">
        <w:rPr>
          <w:rFonts w:asciiTheme="minorHAnsi" w:eastAsia="MS Mincho" w:hAnsiTheme="minorHAnsi" w:cstheme="minorBidi"/>
          <w:sz w:val="22"/>
          <w:szCs w:val="22"/>
          <w:lang w:eastAsia="en-US"/>
        </w:rPr>
        <w:t xml:space="preserve"> </w:t>
      </w:r>
    </w:p>
    <w:p w14:paraId="7720FB51" w14:textId="77777777" w:rsidR="00C5016B" w:rsidRPr="00264FAD" w:rsidRDefault="00C5016B" w:rsidP="00264FAD">
      <w:pPr>
        <w:pStyle w:val="2"/>
      </w:pPr>
      <w:bookmarkStart w:id="5" w:name="_Toc506476517"/>
      <w:r w:rsidRPr="00264FAD">
        <w:t>Операционный план и ресурсное обеспечение проекта</w:t>
      </w:r>
      <w:bookmarkEnd w:id="5"/>
    </w:p>
    <w:p w14:paraId="47565181" w14:textId="77777777" w:rsidR="00264FAD" w:rsidRDefault="00264FAD" w:rsidP="00264FAD">
      <w:pPr>
        <w:spacing w:after="200" w:line="276" w:lineRule="auto"/>
        <w:jc w:val="both"/>
        <w:rPr>
          <w:rFonts w:asciiTheme="minorHAnsi" w:eastAsia="MS Mincho" w:hAnsiTheme="minorHAnsi" w:cstheme="minorBidi"/>
          <w:sz w:val="22"/>
          <w:szCs w:val="22"/>
          <w:lang w:eastAsia="en-US"/>
        </w:rPr>
      </w:pPr>
    </w:p>
    <w:p w14:paraId="55819E19" w14:textId="77777777" w:rsidR="00055FB4" w:rsidRPr="00264FAD" w:rsidRDefault="00055FB4" w:rsidP="00055FB4">
      <w:pPr>
        <w:pStyle w:val="ad"/>
        <w:ind w:left="0"/>
        <w:rPr>
          <w:rFonts w:eastAsia="MS Mincho"/>
          <w:lang w:eastAsia="en-US"/>
        </w:rPr>
      </w:pPr>
      <w:r>
        <w:rPr>
          <w:rFonts w:eastAsia="MS Mincho"/>
          <w:lang w:eastAsia="en-US"/>
        </w:rPr>
        <w:t>Режим работы и кадровое обеспечение</w:t>
      </w:r>
    </w:p>
    <w:p w14:paraId="689B15EC" w14:textId="37FF0E8F" w:rsidR="00263892" w:rsidRDefault="00263892" w:rsidP="00264FAD">
      <w:pPr>
        <w:spacing w:after="200" w:line="276" w:lineRule="auto"/>
        <w:jc w:val="both"/>
        <w:rPr>
          <w:rFonts w:asciiTheme="minorHAnsi" w:eastAsia="MS Mincho" w:hAnsiTheme="minorHAnsi" w:cstheme="minorBidi"/>
          <w:sz w:val="22"/>
          <w:szCs w:val="22"/>
          <w:lang w:eastAsia="en-US"/>
        </w:rPr>
      </w:pPr>
      <w:r w:rsidRPr="006C5884">
        <w:rPr>
          <w:rFonts w:asciiTheme="minorHAnsi" w:eastAsia="MS Mincho" w:hAnsiTheme="minorHAnsi" w:cstheme="minorBidi"/>
          <w:b/>
          <w:i/>
          <w:sz w:val="22"/>
          <w:szCs w:val="22"/>
          <w:lang w:eastAsia="en-US"/>
        </w:rPr>
        <w:t>Режим работы аттракциона – 12 часов в сутки</w:t>
      </w:r>
      <w:r>
        <w:rPr>
          <w:rFonts w:asciiTheme="minorHAnsi" w:eastAsia="MS Mincho" w:hAnsiTheme="minorHAnsi" w:cstheme="minorBidi"/>
          <w:sz w:val="22"/>
          <w:szCs w:val="22"/>
          <w:lang w:eastAsia="en-US"/>
        </w:rPr>
        <w:t>, без выходных дней. По опыту работы аналогичных объе</w:t>
      </w:r>
      <w:r w:rsidR="00131CB5">
        <w:rPr>
          <w:rFonts w:asciiTheme="minorHAnsi" w:eastAsia="MS Mincho" w:hAnsiTheme="minorHAnsi" w:cstheme="minorBidi"/>
          <w:sz w:val="22"/>
          <w:szCs w:val="22"/>
          <w:lang w:eastAsia="en-US"/>
        </w:rPr>
        <w:t xml:space="preserve">ктов, оптимальное </w:t>
      </w:r>
      <w:r w:rsidR="00131CB5" w:rsidRPr="00597C0E">
        <w:rPr>
          <w:rFonts w:asciiTheme="minorHAnsi" w:eastAsia="MS Mincho" w:hAnsiTheme="minorHAnsi" w:cstheme="minorBidi"/>
          <w:color w:val="000000" w:themeColor="text1"/>
          <w:sz w:val="22"/>
          <w:szCs w:val="22"/>
          <w:lang w:eastAsia="en-US"/>
        </w:rPr>
        <w:t xml:space="preserve">рабочее </w:t>
      </w:r>
      <w:r w:rsidR="00597C0E" w:rsidRPr="00597C0E">
        <w:rPr>
          <w:rFonts w:asciiTheme="minorHAnsi" w:eastAsia="MS Mincho" w:hAnsiTheme="minorHAnsi" w:cstheme="minorBidi"/>
          <w:color w:val="000000" w:themeColor="text1"/>
          <w:sz w:val="22"/>
          <w:szCs w:val="22"/>
          <w:lang w:eastAsia="en-US"/>
        </w:rPr>
        <w:t xml:space="preserve">время: </w:t>
      </w:r>
      <w:r w:rsidRPr="00597C0E">
        <w:rPr>
          <w:rFonts w:asciiTheme="minorHAnsi" w:eastAsia="MS Mincho" w:hAnsiTheme="minorHAnsi" w:cstheme="minorBidi"/>
          <w:b/>
          <w:i/>
          <w:color w:val="000000" w:themeColor="text1"/>
          <w:sz w:val="22"/>
          <w:szCs w:val="22"/>
          <w:lang w:eastAsia="en-US"/>
        </w:rPr>
        <w:t>10:00 – 22:00</w:t>
      </w:r>
      <w:r w:rsidRPr="00597C0E">
        <w:rPr>
          <w:rFonts w:asciiTheme="minorHAnsi" w:eastAsia="MS Mincho" w:hAnsiTheme="minorHAnsi" w:cstheme="minorBidi"/>
          <w:color w:val="000000" w:themeColor="text1"/>
          <w:sz w:val="22"/>
          <w:szCs w:val="22"/>
          <w:lang w:eastAsia="en-US"/>
        </w:rPr>
        <w:t>, без перерыва на обед.</w:t>
      </w:r>
    </w:p>
    <w:p w14:paraId="20A4EDB5" w14:textId="4EF2C9DF" w:rsidR="00263892" w:rsidRDefault="00263892"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Такой режим предполага</w:t>
      </w:r>
      <w:r w:rsidR="007606B2">
        <w:rPr>
          <w:rFonts w:asciiTheme="minorHAnsi" w:eastAsia="MS Mincho" w:hAnsiTheme="minorHAnsi" w:cstheme="minorBidi"/>
          <w:sz w:val="22"/>
          <w:szCs w:val="22"/>
          <w:lang w:eastAsia="en-US"/>
        </w:rPr>
        <w:t xml:space="preserve">ет сменность работы персонала: </w:t>
      </w:r>
      <w:r>
        <w:rPr>
          <w:rFonts w:asciiTheme="minorHAnsi" w:eastAsia="MS Mincho" w:hAnsiTheme="minorHAnsi" w:cstheme="minorBidi"/>
          <w:sz w:val="22"/>
          <w:szCs w:val="22"/>
          <w:lang w:eastAsia="en-US"/>
        </w:rPr>
        <w:t>на 1 рабочее место инструктора приходится 2 штатные единицы.</w:t>
      </w:r>
    </w:p>
    <w:p w14:paraId="723FEC9A" w14:textId="59DB79AA" w:rsidR="00263892" w:rsidRDefault="00263892"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Штат сотрудников может быть полностью укомплектован местными специалистами, прошедшими </w:t>
      </w:r>
      <w:r w:rsidR="00B16E2D">
        <w:rPr>
          <w:rFonts w:asciiTheme="minorHAnsi" w:eastAsia="MS Mincho" w:hAnsiTheme="minorHAnsi" w:cstheme="minorBidi"/>
          <w:b/>
          <w:i/>
          <w:sz w:val="22"/>
          <w:szCs w:val="22"/>
          <w:lang w:eastAsia="en-US"/>
        </w:rPr>
        <w:t>полный курс обучения</w:t>
      </w:r>
      <w:r w:rsidRPr="006C5884">
        <w:rPr>
          <w:rFonts w:asciiTheme="minorHAnsi" w:eastAsia="MS Mincho" w:hAnsiTheme="minorHAnsi" w:cstheme="minorBidi"/>
          <w:b/>
          <w:i/>
          <w:sz w:val="22"/>
          <w:szCs w:val="22"/>
          <w:lang w:eastAsia="en-US"/>
        </w:rPr>
        <w:t xml:space="preserve"> </w:t>
      </w:r>
      <w:r w:rsidR="00FE59A5">
        <w:rPr>
          <w:rFonts w:asciiTheme="minorHAnsi" w:eastAsia="MS Mincho" w:hAnsiTheme="minorHAnsi" w:cstheme="minorBidi"/>
          <w:b/>
          <w:i/>
          <w:sz w:val="22"/>
          <w:szCs w:val="22"/>
          <w:lang w:eastAsia="en-US"/>
        </w:rPr>
        <w:t xml:space="preserve">по международной программе </w:t>
      </w:r>
      <w:r w:rsidR="00FE59A5">
        <w:rPr>
          <w:rFonts w:asciiTheme="minorHAnsi" w:eastAsia="MS Mincho" w:hAnsiTheme="minorHAnsi" w:cstheme="minorBidi"/>
          <w:b/>
          <w:i/>
          <w:sz w:val="22"/>
          <w:szCs w:val="22"/>
          <w:lang w:val="en-US" w:eastAsia="en-US"/>
        </w:rPr>
        <w:t>IBA</w:t>
      </w:r>
      <w:r w:rsidR="00FE59A5">
        <w:rPr>
          <w:rStyle w:val="af2"/>
          <w:rFonts w:asciiTheme="minorHAnsi" w:eastAsia="MS Mincho" w:hAnsiTheme="minorHAnsi" w:cstheme="minorBidi"/>
          <w:b/>
          <w:i/>
          <w:sz w:val="22"/>
          <w:szCs w:val="22"/>
          <w:lang w:eastAsia="en-US"/>
        </w:rPr>
        <w:footnoteReference w:id="20"/>
      </w:r>
      <w:r w:rsidR="00FE59A5" w:rsidRPr="00FE59A5">
        <w:rPr>
          <w:rFonts w:asciiTheme="minorHAnsi" w:eastAsia="MS Mincho" w:hAnsiTheme="minorHAnsi" w:cstheme="minorBidi"/>
          <w:b/>
          <w:i/>
          <w:sz w:val="22"/>
          <w:szCs w:val="22"/>
          <w:lang w:eastAsia="en-US"/>
        </w:rPr>
        <w:t xml:space="preserve"> </w:t>
      </w:r>
      <w:r w:rsidR="00FE59A5">
        <w:rPr>
          <w:rFonts w:asciiTheme="minorHAnsi" w:eastAsia="MS Mincho" w:hAnsiTheme="minorHAnsi" w:cstheme="minorBidi"/>
          <w:b/>
          <w:i/>
          <w:sz w:val="22"/>
          <w:szCs w:val="22"/>
          <w:lang w:eastAsia="en-US"/>
        </w:rPr>
        <w:t>в Москве</w:t>
      </w:r>
      <w:r w:rsidR="00055FB4">
        <w:rPr>
          <w:rFonts w:asciiTheme="minorHAnsi" w:eastAsia="MS Mincho" w:hAnsiTheme="minorHAnsi" w:cstheme="minorBidi"/>
          <w:sz w:val="22"/>
          <w:szCs w:val="22"/>
          <w:lang w:eastAsia="en-US"/>
        </w:rPr>
        <w:t>. Соответствующий бюджет заложен в смету инвестиционных расходов проекта.</w:t>
      </w:r>
    </w:p>
    <w:p w14:paraId="1964C476" w14:textId="77777777" w:rsidR="00055FB4" w:rsidRPr="00055FB4" w:rsidRDefault="00055FB4" w:rsidP="00264FAD">
      <w:pPr>
        <w:spacing w:after="200" w:line="276" w:lineRule="auto"/>
        <w:jc w:val="both"/>
        <w:rPr>
          <w:rFonts w:asciiTheme="minorHAnsi" w:eastAsia="MS Mincho" w:hAnsiTheme="minorHAnsi" w:cstheme="minorBidi"/>
          <w:sz w:val="22"/>
          <w:szCs w:val="22"/>
          <w:lang w:eastAsia="en-US"/>
        </w:rPr>
      </w:pPr>
      <w:r w:rsidRPr="006C5884">
        <w:rPr>
          <w:rFonts w:asciiTheme="minorHAnsi" w:eastAsia="MS Mincho" w:hAnsiTheme="minorHAnsi" w:cstheme="minorBidi"/>
          <w:b/>
          <w:i/>
          <w:sz w:val="22"/>
          <w:szCs w:val="22"/>
          <w:lang w:eastAsia="en-US"/>
        </w:rPr>
        <w:t>Предусмотрена поэтапная комплектация штата</w:t>
      </w:r>
      <w:r>
        <w:rPr>
          <w:rFonts w:asciiTheme="minorHAnsi" w:eastAsia="MS Mincho" w:hAnsiTheme="minorHAnsi" w:cstheme="minorBidi"/>
          <w:sz w:val="22"/>
          <w:szCs w:val="22"/>
          <w:lang w:eastAsia="en-US"/>
        </w:rPr>
        <w:t>: директор занят в проекте с 1-го месяца, маркетолог, задачей которого на этапе инвестиций будет планирование и реализация маркетинговой кам</w:t>
      </w:r>
      <w:r w:rsidR="00B16E2D">
        <w:rPr>
          <w:rFonts w:asciiTheme="minorHAnsi" w:eastAsia="MS Mincho" w:hAnsiTheme="minorHAnsi" w:cstheme="minorBidi"/>
          <w:sz w:val="22"/>
          <w:szCs w:val="22"/>
          <w:lang w:eastAsia="en-US"/>
        </w:rPr>
        <w:t xml:space="preserve">пании к открытию аттракциона, </w:t>
      </w:r>
      <w:r>
        <w:rPr>
          <w:rFonts w:asciiTheme="minorHAnsi" w:eastAsia="MS Mincho" w:hAnsiTheme="minorHAnsi" w:cstheme="minorBidi"/>
          <w:sz w:val="22"/>
          <w:szCs w:val="22"/>
          <w:lang w:eastAsia="en-US"/>
        </w:rPr>
        <w:t>занят в проекте с 4-го месяца, а основной персонал (администраторы и тренеры-инструкторы) – с 7-го, то есть с момента ввода объекта в коммерческую эксплуатацию.</w:t>
      </w:r>
    </w:p>
    <w:p w14:paraId="49D1A7BA" w14:textId="77777777" w:rsidR="00263892" w:rsidRDefault="00055FB4"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Постоянные затраты на персонал складываются следующим образом:</w:t>
      </w:r>
    </w:p>
    <w:tbl>
      <w:tblPr>
        <w:tblStyle w:val="-5"/>
        <w:tblW w:w="9371" w:type="dxa"/>
        <w:tblLayout w:type="fixed"/>
        <w:tblLook w:val="04A0" w:firstRow="1" w:lastRow="0" w:firstColumn="1" w:lastColumn="0" w:noHBand="0" w:noVBand="1"/>
      </w:tblPr>
      <w:tblGrid>
        <w:gridCol w:w="2142"/>
        <w:gridCol w:w="708"/>
        <w:gridCol w:w="851"/>
        <w:gridCol w:w="901"/>
        <w:gridCol w:w="1008"/>
        <w:gridCol w:w="926"/>
        <w:gridCol w:w="1559"/>
        <w:gridCol w:w="1276"/>
      </w:tblGrid>
      <w:tr w:rsidR="00055FB4" w:rsidRPr="00055FB4" w14:paraId="0050AC17" w14:textId="77777777" w:rsidTr="00055FB4">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142" w:type="dxa"/>
            <w:hideMark/>
          </w:tcPr>
          <w:p w14:paraId="0B1C61A4" w14:textId="77777777" w:rsidR="00055FB4" w:rsidRPr="00055FB4" w:rsidRDefault="00055FB4" w:rsidP="00055FB4">
            <w:pPr>
              <w:jc w:val="center"/>
              <w:rPr>
                <w:rFonts w:ascii="Calibri" w:hAnsi="Calibri" w:cs="Calibri"/>
                <w:b w:val="0"/>
                <w:color w:val="000000"/>
              </w:rPr>
            </w:pPr>
            <w:r w:rsidRPr="00055FB4">
              <w:rPr>
                <w:rFonts w:ascii="Calibri" w:hAnsi="Calibri" w:cs="Calibri"/>
                <w:b w:val="0"/>
                <w:color w:val="000000"/>
              </w:rPr>
              <w:lastRenderedPageBreak/>
              <w:t>Должность</w:t>
            </w:r>
          </w:p>
        </w:tc>
        <w:tc>
          <w:tcPr>
            <w:tcW w:w="708" w:type="dxa"/>
            <w:hideMark/>
          </w:tcPr>
          <w:p w14:paraId="5ADA869A"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Кол-во</w:t>
            </w:r>
          </w:p>
        </w:tc>
        <w:tc>
          <w:tcPr>
            <w:tcW w:w="851" w:type="dxa"/>
            <w:hideMark/>
          </w:tcPr>
          <w:p w14:paraId="0C6A9A5D"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Месяц ввода</w:t>
            </w:r>
          </w:p>
        </w:tc>
        <w:tc>
          <w:tcPr>
            <w:tcW w:w="901" w:type="dxa"/>
            <w:hideMark/>
          </w:tcPr>
          <w:p w14:paraId="70B0A225"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Оплата в месяц, тыс.</w:t>
            </w:r>
            <w:r w:rsidRPr="00055FB4">
              <w:rPr>
                <w:rFonts w:ascii="Calibri" w:hAnsi="Calibri" w:cs="Calibri"/>
                <w:b w:val="0"/>
                <w:bCs w:val="0"/>
                <w:color w:val="000000"/>
              </w:rPr>
              <w:t xml:space="preserve"> </w:t>
            </w:r>
            <w:r w:rsidRPr="00055FB4">
              <w:rPr>
                <w:rFonts w:ascii="Calibri" w:hAnsi="Calibri" w:cs="Calibri"/>
                <w:b w:val="0"/>
                <w:color w:val="000000"/>
              </w:rPr>
              <w:t>руб.</w:t>
            </w:r>
          </w:p>
        </w:tc>
        <w:tc>
          <w:tcPr>
            <w:tcW w:w="1008" w:type="dxa"/>
            <w:hideMark/>
          </w:tcPr>
          <w:p w14:paraId="434966C5"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Итого, оплата в месяц, тыс.</w:t>
            </w:r>
            <w:r w:rsidRPr="00055FB4">
              <w:rPr>
                <w:rFonts w:ascii="Calibri" w:hAnsi="Calibri" w:cs="Calibri"/>
                <w:b w:val="0"/>
                <w:bCs w:val="0"/>
                <w:color w:val="000000"/>
              </w:rPr>
              <w:t xml:space="preserve"> </w:t>
            </w:r>
            <w:r w:rsidRPr="00055FB4">
              <w:rPr>
                <w:rFonts w:ascii="Calibri" w:hAnsi="Calibri" w:cs="Calibri"/>
                <w:b w:val="0"/>
                <w:color w:val="000000"/>
              </w:rPr>
              <w:t>руб.</w:t>
            </w:r>
          </w:p>
        </w:tc>
        <w:tc>
          <w:tcPr>
            <w:tcW w:w="926" w:type="dxa"/>
            <w:hideMark/>
          </w:tcPr>
          <w:p w14:paraId="71F85AD2"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в т.ч. НДФЛ, тыс.</w:t>
            </w:r>
            <w:r w:rsidRPr="00055FB4">
              <w:rPr>
                <w:rFonts w:ascii="Calibri" w:hAnsi="Calibri" w:cs="Calibri"/>
                <w:b w:val="0"/>
                <w:bCs w:val="0"/>
                <w:color w:val="000000"/>
              </w:rPr>
              <w:t xml:space="preserve"> </w:t>
            </w:r>
            <w:r w:rsidRPr="00055FB4">
              <w:rPr>
                <w:rFonts w:ascii="Calibri" w:hAnsi="Calibri" w:cs="Calibri"/>
                <w:b w:val="0"/>
                <w:color w:val="000000"/>
              </w:rPr>
              <w:t>руб.</w:t>
            </w:r>
          </w:p>
        </w:tc>
        <w:tc>
          <w:tcPr>
            <w:tcW w:w="1559" w:type="dxa"/>
            <w:hideMark/>
          </w:tcPr>
          <w:p w14:paraId="5FC12086"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bCs w:val="0"/>
                <w:color w:val="000000"/>
              </w:rPr>
              <w:t>С</w:t>
            </w:r>
            <w:r w:rsidRPr="00055FB4">
              <w:rPr>
                <w:rFonts w:ascii="Calibri" w:hAnsi="Calibri" w:cs="Calibri"/>
                <w:b w:val="0"/>
                <w:color w:val="000000"/>
              </w:rPr>
              <w:t>оциальные отчисления, тыс.</w:t>
            </w:r>
            <w:r w:rsidRPr="00055FB4">
              <w:rPr>
                <w:rFonts w:ascii="Calibri" w:hAnsi="Calibri" w:cs="Calibri"/>
                <w:b w:val="0"/>
                <w:bCs w:val="0"/>
                <w:color w:val="000000"/>
              </w:rPr>
              <w:t xml:space="preserve"> </w:t>
            </w:r>
            <w:r w:rsidRPr="00055FB4">
              <w:rPr>
                <w:rFonts w:ascii="Calibri" w:hAnsi="Calibri" w:cs="Calibri"/>
                <w:b w:val="0"/>
                <w:color w:val="000000"/>
              </w:rPr>
              <w:t>руб.</w:t>
            </w:r>
          </w:p>
        </w:tc>
        <w:tc>
          <w:tcPr>
            <w:tcW w:w="1276" w:type="dxa"/>
            <w:hideMark/>
          </w:tcPr>
          <w:p w14:paraId="0F09A6CC" w14:textId="77777777" w:rsidR="00055FB4" w:rsidRPr="00055FB4" w:rsidRDefault="00055FB4" w:rsidP="00055FB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055FB4">
              <w:rPr>
                <w:rFonts w:ascii="Calibri" w:hAnsi="Calibri" w:cs="Calibri"/>
                <w:b w:val="0"/>
                <w:color w:val="000000"/>
              </w:rPr>
              <w:t>Итого, затраты в месяц, тыс.</w:t>
            </w:r>
            <w:r w:rsidRPr="00055FB4">
              <w:rPr>
                <w:rFonts w:ascii="Calibri" w:hAnsi="Calibri" w:cs="Calibri"/>
                <w:b w:val="0"/>
                <w:bCs w:val="0"/>
                <w:color w:val="000000"/>
              </w:rPr>
              <w:t xml:space="preserve"> </w:t>
            </w:r>
            <w:r w:rsidRPr="00055FB4">
              <w:rPr>
                <w:rFonts w:ascii="Calibri" w:hAnsi="Calibri" w:cs="Calibri"/>
                <w:b w:val="0"/>
                <w:color w:val="000000"/>
              </w:rPr>
              <w:t>руб.</w:t>
            </w:r>
          </w:p>
        </w:tc>
      </w:tr>
      <w:tr w:rsidR="00FD4DB0" w:rsidRPr="00055FB4" w14:paraId="00C20505" w14:textId="77777777" w:rsidTr="00296E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31E6A8E0" w14:textId="77777777" w:rsidR="00FD4DB0" w:rsidRPr="00055FB4" w:rsidRDefault="00FD4DB0" w:rsidP="00FD4DB0">
            <w:pPr>
              <w:rPr>
                <w:rFonts w:ascii="Calibri" w:hAnsi="Calibri" w:cs="Calibri"/>
                <w:b w:val="0"/>
                <w:color w:val="000000"/>
              </w:rPr>
            </w:pPr>
            <w:r w:rsidRPr="00055FB4">
              <w:rPr>
                <w:rFonts w:ascii="Calibri" w:hAnsi="Calibri" w:cs="Calibri"/>
                <w:b w:val="0"/>
                <w:color w:val="000000"/>
              </w:rPr>
              <w:t>Директор</w:t>
            </w:r>
          </w:p>
        </w:tc>
        <w:tc>
          <w:tcPr>
            <w:tcW w:w="708" w:type="dxa"/>
            <w:noWrap/>
            <w:hideMark/>
          </w:tcPr>
          <w:p w14:paraId="78E96DE4" w14:textId="77777777" w:rsidR="00FD4DB0" w:rsidRPr="00055FB4" w:rsidRDefault="00FD4DB0" w:rsidP="00FD4D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55FB4">
              <w:rPr>
                <w:rFonts w:ascii="Calibri" w:hAnsi="Calibri" w:cs="Calibri"/>
                <w:color w:val="000000"/>
              </w:rPr>
              <w:t>1</w:t>
            </w:r>
          </w:p>
        </w:tc>
        <w:tc>
          <w:tcPr>
            <w:tcW w:w="851" w:type="dxa"/>
            <w:noWrap/>
            <w:hideMark/>
          </w:tcPr>
          <w:p w14:paraId="2E29CE39" w14:textId="5885F2A4" w:rsidR="00FD4DB0" w:rsidRPr="00055FB4" w:rsidRDefault="00FD4DB0" w:rsidP="00FD4D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1</w:t>
            </w:r>
          </w:p>
        </w:tc>
        <w:tc>
          <w:tcPr>
            <w:tcW w:w="901" w:type="dxa"/>
            <w:noWrap/>
            <w:hideMark/>
          </w:tcPr>
          <w:p w14:paraId="14D92711" w14:textId="7C338D73" w:rsidR="00FD4DB0" w:rsidRPr="00055FB4" w:rsidRDefault="00FD4DB0" w:rsidP="00FD4DB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70</w:t>
            </w:r>
          </w:p>
        </w:tc>
        <w:tc>
          <w:tcPr>
            <w:tcW w:w="1008" w:type="dxa"/>
            <w:noWrap/>
            <w:hideMark/>
          </w:tcPr>
          <w:p w14:paraId="69BC8027" w14:textId="36B6A7A0" w:rsidR="00FD4DB0" w:rsidRDefault="00FD4DB0" w:rsidP="00FD4DB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70</w:t>
            </w:r>
          </w:p>
        </w:tc>
        <w:tc>
          <w:tcPr>
            <w:tcW w:w="926" w:type="dxa"/>
            <w:noWrap/>
            <w:hideMark/>
          </w:tcPr>
          <w:p w14:paraId="7F8D5538" w14:textId="52E6E5F3" w:rsidR="00FD4DB0" w:rsidRDefault="00FD4DB0" w:rsidP="00FD4DB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9,1</w:t>
            </w:r>
          </w:p>
        </w:tc>
        <w:tc>
          <w:tcPr>
            <w:tcW w:w="1559" w:type="dxa"/>
            <w:noWrap/>
            <w:hideMark/>
          </w:tcPr>
          <w:p w14:paraId="6C0B4B9D" w14:textId="374F9BB7" w:rsidR="00FD4DB0" w:rsidRDefault="00FD4DB0" w:rsidP="00FD4DB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21</w:t>
            </w:r>
          </w:p>
        </w:tc>
        <w:tc>
          <w:tcPr>
            <w:tcW w:w="1276" w:type="dxa"/>
            <w:noWrap/>
            <w:hideMark/>
          </w:tcPr>
          <w:p w14:paraId="0860B30F" w14:textId="4A1CC753" w:rsidR="00FD4DB0" w:rsidRDefault="00FD4DB0" w:rsidP="00FD4DB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91</w:t>
            </w:r>
          </w:p>
        </w:tc>
      </w:tr>
      <w:tr w:rsidR="00FD4DB0" w:rsidRPr="00055FB4" w14:paraId="595FA4EC" w14:textId="77777777" w:rsidTr="00296E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2E4737A1" w14:textId="77777777" w:rsidR="00FD4DB0" w:rsidRPr="00055FB4" w:rsidRDefault="00FD4DB0" w:rsidP="00FD4DB0">
            <w:pPr>
              <w:rPr>
                <w:rFonts w:ascii="Calibri" w:hAnsi="Calibri" w:cs="Calibri"/>
                <w:b w:val="0"/>
                <w:color w:val="000000"/>
              </w:rPr>
            </w:pPr>
            <w:r w:rsidRPr="00055FB4">
              <w:rPr>
                <w:rFonts w:ascii="Calibri" w:hAnsi="Calibri" w:cs="Calibri"/>
                <w:b w:val="0"/>
                <w:color w:val="000000"/>
              </w:rPr>
              <w:t>Маркетолог</w:t>
            </w:r>
          </w:p>
        </w:tc>
        <w:tc>
          <w:tcPr>
            <w:tcW w:w="708" w:type="dxa"/>
            <w:noWrap/>
            <w:hideMark/>
          </w:tcPr>
          <w:p w14:paraId="7D2DF8C6" w14:textId="77777777" w:rsidR="00FD4DB0" w:rsidRPr="00055FB4" w:rsidRDefault="00FD4DB0" w:rsidP="00FD4DB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055FB4">
              <w:rPr>
                <w:rFonts w:ascii="Calibri" w:hAnsi="Calibri" w:cs="Calibri"/>
                <w:color w:val="000000"/>
              </w:rPr>
              <w:t>1</w:t>
            </w:r>
          </w:p>
        </w:tc>
        <w:tc>
          <w:tcPr>
            <w:tcW w:w="851" w:type="dxa"/>
            <w:noWrap/>
            <w:hideMark/>
          </w:tcPr>
          <w:p w14:paraId="67ADAEBD" w14:textId="1CCCE52C" w:rsidR="00FD4DB0" w:rsidRPr="00055FB4" w:rsidRDefault="00FD4DB0" w:rsidP="00FD4DB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4</w:t>
            </w:r>
          </w:p>
        </w:tc>
        <w:tc>
          <w:tcPr>
            <w:tcW w:w="901" w:type="dxa"/>
            <w:noWrap/>
            <w:hideMark/>
          </w:tcPr>
          <w:p w14:paraId="0D1572FD" w14:textId="0D2D75C8" w:rsidR="00FD4DB0" w:rsidRPr="00055FB4"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50</w:t>
            </w:r>
          </w:p>
        </w:tc>
        <w:tc>
          <w:tcPr>
            <w:tcW w:w="1008" w:type="dxa"/>
            <w:noWrap/>
            <w:hideMark/>
          </w:tcPr>
          <w:p w14:paraId="0AE8FDB9" w14:textId="02AABD56"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50</w:t>
            </w:r>
          </w:p>
        </w:tc>
        <w:tc>
          <w:tcPr>
            <w:tcW w:w="926" w:type="dxa"/>
            <w:noWrap/>
            <w:hideMark/>
          </w:tcPr>
          <w:p w14:paraId="275A6352" w14:textId="69D07630"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6,5</w:t>
            </w:r>
          </w:p>
        </w:tc>
        <w:tc>
          <w:tcPr>
            <w:tcW w:w="1559" w:type="dxa"/>
            <w:noWrap/>
            <w:hideMark/>
          </w:tcPr>
          <w:p w14:paraId="51A114B5" w14:textId="71EB8D88"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15</w:t>
            </w:r>
          </w:p>
        </w:tc>
        <w:tc>
          <w:tcPr>
            <w:tcW w:w="1276" w:type="dxa"/>
            <w:noWrap/>
            <w:hideMark/>
          </w:tcPr>
          <w:p w14:paraId="2BA44E61" w14:textId="72655614"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65</w:t>
            </w:r>
          </w:p>
        </w:tc>
      </w:tr>
      <w:tr w:rsidR="00FE59A5" w:rsidRPr="00055FB4" w14:paraId="30A8976E" w14:textId="77777777" w:rsidTr="00296E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546C8BA" w14:textId="77777777" w:rsidR="00FE59A5" w:rsidRPr="00055FB4" w:rsidRDefault="00FE59A5" w:rsidP="00FE59A5">
            <w:pPr>
              <w:rPr>
                <w:rFonts w:ascii="Calibri" w:hAnsi="Calibri" w:cs="Calibri"/>
                <w:b w:val="0"/>
                <w:color w:val="000000"/>
              </w:rPr>
            </w:pPr>
            <w:r w:rsidRPr="00055FB4">
              <w:rPr>
                <w:rFonts w:ascii="Calibri" w:hAnsi="Calibri" w:cs="Calibri"/>
                <w:b w:val="0"/>
                <w:color w:val="000000"/>
              </w:rPr>
              <w:t>Администратор</w:t>
            </w:r>
          </w:p>
        </w:tc>
        <w:tc>
          <w:tcPr>
            <w:tcW w:w="708" w:type="dxa"/>
            <w:noWrap/>
            <w:hideMark/>
          </w:tcPr>
          <w:p w14:paraId="478F5CFD" w14:textId="77777777" w:rsidR="00FE59A5" w:rsidRPr="00055FB4"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055FB4">
              <w:rPr>
                <w:rFonts w:ascii="Calibri" w:hAnsi="Calibri" w:cs="Calibri"/>
                <w:color w:val="000000"/>
              </w:rPr>
              <w:t>4</w:t>
            </w:r>
          </w:p>
        </w:tc>
        <w:tc>
          <w:tcPr>
            <w:tcW w:w="851" w:type="dxa"/>
            <w:noWrap/>
            <w:hideMark/>
          </w:tcPr>
          <w:p w14:paraId="61EF3272" w14:textId="18841CA0" w:rsidR="00FE59A5" w:rsidRPr="00055FB4"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B422D">
              <w:t>7</w:t>
            </w:r>
          </w:p>
        </w:tc>
        <w:tc>
          <w:tcPr>
            <w:tcW w:w="901" w:type="dxa"/>
            <w:noWrap/>
            <w:hideMark/>
          </w:tcPr>
          <w:p w14:paraId="306F25C4" w14:textId="681B28A2" w:rsidR="00FE59A5" w:rsidRPr="00055FB4"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96">
              <w:t>30</w:t>
            </w:r>
          </w:p>
        </w:tc>
        <w:tc>
          <w:tcPr>
            <w:tcW w:w="1008" w:type="dxa"/>
            <w:noWrap/>
            <w:hideMark/>
          </w:tcPr>
          <w:p w14:paraId="3308AEB0" w14:textId="1E1E6A61" w:rsid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96">
              <w:t>120</w:t>
            </w:r>
          </w:p>
        </w:tc>
        <w:tc>
          <w:tcPr>
            <w:tcW w:w="926" w:type="dxa"/>
            <w:noWrap/>
            <w:hideMark/>
          </w:tcPr>
          <w:p w14:paraId="6F2271A6" w14:textId="2F6300CB" w:rsid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96">
              <w:t>15,6</w:t>
            </w:r>
          </w:p>
        </w:tc>
        <w:tc>
          <w:tcPr>
            <w:tcW w:w="1559" w:type="dxa"/>
            <w:noWrap/>
            <w:hideMark/>
          </w:tcPr>
          <w:p w14:paraId="176ED3BC" w14:textId="2D341273" w:rsid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96">
              <w:t>36</w:t>
            </w:r>
          </w:p>
        </w:tc>
        <w:tc>
          <w:tcPr>
            <w:tcW w:w="1276" w:type="dxa"/>
            <w:noWrap/>
            <w:hideMark/>
          </w:tcPr>
          <w:p w14:paraId="11BD9277" w14:textId="4506B3FD" w:rsid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B0F96">
              <w:t>156</w:t>
            </w:r>
          </w:p>
        </w:tc>
      </w:tr>
      <w:tr w:rsidR="00FD4DB0" w:rsidRPr="00055FB4" w14:paraId="00741136" w14:textId="77777777" w:rsidTr="00296E8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4EC61347" w14:textId="77777777" w:rsidR="00FD4DB0" w:rsidRPr="00055FB4" w:rsidRDefault="00FD4DB0" w:rsidP="00FD4DB0">
            <w:pPr>
              <w:rPr>
                <w:rFonts w:ascii="Calibri" w:hAnsi="Calibri" w:cs="Calibri"/>
                <w:b w:val="0"/>
                <w:color w:val="000000"/>
              </w:rPr>
            </w:pPr>
            <w:r w:rsidRPr="00055FB4">
              <w:rPr>
                <w:rFonts w:ascii="Calibri" w:hAnsi="Calibri" w:cs="Calibri"/>
                <w:b w:val="0"/>
                <w:color w:val="000000"/>
              </w:rPr>
              <w:t>Тренер-инструктор</w:t>
            </w:r>
          </w:p>
        </w:tc>
        <w:tc>
          <w:tcPr>
            <w:tcW w:w="708" w:type="dxa"/>
            <w:noWrap/>
            <w:hideMark/>
          </w:tcPr>
          <w:p w14:paraId="1FDE6D1A" w14:textId="77777777" w:rsidR="00FD4DB0" w:rsidRPr="00055FB4" w:rsidRDefault="00FD4DB0" w:rsidP="00FD4DB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6</w:t>
            </w:r>
            <w:r>
              <w:rPr>
                <w:rStyle w:val="af2"/>
                <w:rFonts w:ascii="Calibri" w:hAnsi="Calibri" w:cs="Calibri"/>
                <w:color w:val="000000"/>
              </w:rPr>
              <w:footnoteReference w:id="21"/>
            </w:r>
          </w:p>
        </w:tc>
        <w:tc>
          <w:tcPr>
            <w:tcW w:w="851" w:type="dxa"/>
            <w:noWrap/>
            <w:hideMark/>
          </w:tcPr>
          <w:p w14:paraId="330C3DE9" w14:textId="40C621DE" w:rsidR="00FD4DB0" w:rsidRPr="00055FB4" w:rsidRDefault="00FD4DB0" w:rsidP="00FD4DB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7</w:t>
            </w:r>
          </w:p>
        </w:tc>
        <w:tc>
          <w:tcPr>
            <w:tcW w:w="901" w:type="dxa"/>
            <w:noWrap/>
            <w:hideMark/>
          </w:tcPr>
          <w:p w14:paraId="77AFE7B6" w14:textId="13E56039" w:rsidR="00FD4DB0" w:rsidRPr="00055FB4"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40</w:t>
            </w:r>
          </w:p>
        </w:tc>
        <w:tc>
          <w:tcPr>
            <w:tcW w:w="1008" w:type="dxa"/>
            <w:noWrap/>
            <w:hideMark/>
          </w:tcPr>
          <w:p w14:paraId="325929AE" w14:textId="326A668E"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240</w:t>
            </w:r>
          </w:p>
        </w:tc>
        <w:tc>
          <w:tcPr>
            <w:tcW w:w="926" w:type="dxa"/>
            <w:noWrap/>
            <w:hideMark/>
          </w:tcPr>
          <w:p w14:paraId="21A0B5BB" w14:textId="41C8D6B9"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31,2</w:t>
            </w:r>
          </w:p>
        </w:tc>
        <w:tc>
          <w:tcPr>
            <w:tcW w:w="1559" w:type="dxa"/>
            <w:noWrap/>
            <w:hideMark/>
          </w:tcPr>
          <w:p w14:paraId="2D687F48" w14:textId="131E6420"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72</w:t>
            </w:r>
          </w:p>
        </w:tc>
        <w:tc>
          <w:tcPr>
            <w:tcW w:w="1276" w:type="dxa"/>
            <w:noWrap/>
            <w:hideMark/>
          </w:tcPr>
          <w:p w14:paraId="1CE7B76A" w14:textId="16F96980" w:rsidR="00FD4DB0" w:rsidRDefault="00FD4DB0" w:rsidP="00FD4DB0">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B422D">
              <w:t>312</w:t>
            </w:r>
          </w:p>
        </w:tc>
      </w:tr>
      <w:tr w:rsidR="00FE59A5" w:rsidRPr="00055FB4" w14:paraId="5AC33CEF" w14:textId="77777777" w:rsidTr="00296E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42" w:type="dxa"/>
            <w:noWrap/>
            <w:hideMark/>
          </w:tcPr>
          <w:p w14:paraId="7FC504D4" w14:textId="77777777" w:rsidR="00FE59A5" w:rsidRPr="00FE59A5" w:rsidRDefault="00FE59A5" w:rsidP="00FE59A5">
            <w:pPr>
              <w:rPr>
                <w:rFonts w:ascii="Calibri" w:hAnsi="Calibri" w:cs="Calibri"/>
                <w:color w:val="000000"/>
              </w:rPr>
            </w:pPr>
            <w:r w:rsidRPr="00FE59A5">
              <w:rPr>
                <w:rFonts w:ascii="Calibri" w:hAnsi="Calibri" w:cs="Calibri"/>
                <w:color w:val="000000"/>
              </w:rPr>
              <w:t>Итого</w:t>
            </w:r>
          </w:p>
        </w:tc>
        <w:tc>
          <w:tcPr>
            <w:tcW w:w="708" w:type="dxa"/>
            <w:noWrap/>
            <w:hideMark/>
          </w:tcPr>
          <w:p w14:paraId="44572C68" w14:textId="77777777" w:rsidR="00FE59A5" w:rsidRPr="00FE59A5"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rFonts w:ascii="Calibri" w:hAnsi="Calibri" w:cs="Calibri"/>
                <w:b/>
                <w:bCs/>
                <w:color w:val="000000"/>
              </w:rPr>
              <w:t>12</w:t>
            </w:r>
          </w:p>
        </w:tc>
        <w:tc>
          <w:tcPr>
            <w:tcW w:w="851" w:type="dxa"/>
            <w:noWrap/>
            <w:hideMark/>
          </w:tcPr>
          <w:p w14:paraId="5F4F6CAB" w14:textId="795117E8" w:rsidR="00FE59A5" w:rsidRPr="00FE59A5"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901" w:type="dxa"/>
            <w:noWrap/>
            <w:hideMark/>
          </w:tcPr>
          <w:p w14:paraId="0508C2A0" w14:textId="370F1944" w:rsidR="00FE59A5" w:rsidRPr="00FE59A5"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p>
        </w:tc>
        <w:tc>
          <w:tcPr>
            <w:tcW w:w="1008" w:type="dxa"/>
            <w:noWrap/>
            <w:hideMark/>
          </w:tcPr>
          <w:p w14:paraId="3C1F3A2F" w14:textId="5C985483" w:rsidR="00FE59A5" w:rsidRP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b/>
              </w:rPr>
              <w:t>480</w:t>
            </w:r>
          </w:p>
        </w:tc>
        <w:tc>
          <w:tcPr>
            <w:tcW w:w="926" w:type="dxa"/>
            <w:noWrap/>
            <w:hideMark/>
          </w:tcPr>
          <w:p w14:paraId="1507F08C" w14:textId="20B26F24" w:rsidR="00FE59A5" w:rsidRP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b/>
              </w:rPr>
              <w:t>62,4</w:t>
            </w:r>
          </w:p>
        </w:tc>
        <w:tc>
          <w:tcPr>
            <w:tcW w:w="1559" w:type="dxa"/>
            <w:noWrap/>
            <w:hideMark/>
          </w:tcPr>
          <w:p w14:paraId="6CA3EBAC" w14:textId="5A454D44" w:rsidR="00FE59A5" w:rsidRP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b/>
              </w:rPr>
              <w:t>144</w:t>
            </w:r>
          </w:p>
        </w:tc>
        <w:tc>
          <w:tcPr>
            <w:tcW w:w="1276" w:type="dxa"/>
            <w:noWrap/>
            <w:hideMark/>
          </w:tcPr>
          <w:p w14:paraId="679503E4" w14:textId="5A6FC67A" w:rsidR="00FE59A5" w:rsidRPr="00FE59A5"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FE59A5">
              <w:rPr>
                <w:b/>
              </w:rPr>
              <w:t>624</w:t>
            </w:r>
          </w:p>
        </w:tc>
      </w:tr>
    </w:tbl>
    <w:p w14:paraId="0F058760" w14:textId="77777777" w:rsidR="00055FB4" w:rsidRDefault="00055FB4" w:rsidP="00264FAD">
      <w:pPr>
        <w:spacing w:after="200" w:line="276" w:lineRule="auto"/>
        <w:jc w:val="both"/>
        <w:rPr>
          <w:rFonts w:asciiTheme="minorHAnsi" w:eastAsia="MS Mincho" w:hAnsiTheme="minorHAnsi" w:cstheme="minorBidi"/>
          <w:sz w:val="22"/>
          <w:szCs w:val="22"/>
          <w:lang w:eastAsia="en-US"/>
        </w:rPr>
      </w:pPr>
    </w:p>
    <w:p w14:paraId="62272C97" w14:textId="0CB6EF3F" w:rsidR="00055FB4" w:rsidRPr="00DD425B" w:rsidRDefault="00055FB4" w:rsidP="00264FAD">
      <w:pPr>
        <w:spacing w:after="200" w:line="276" w:lineRule="auto"/>
        <w:jc w:val="both"/>
        <w:rPr>
          <w:rFonts w:asciiTheme="minorHAnsi" w:eastAsia="MS Mincho" w:hAnsiTheme="minorHAnsi" w:cstheme="minorBidi"/>
          <w:color w:val="000000" w:themeColor="text1"/>
          <w:sz w:val="22"/>
          <w:szCs w:val="22"/>
          <w:lang w:eastAsia="en-US"/>
        </w:rPr>
      </w:pPr>
      <w:r w:rsidRPr="00DD425B">
        <w:rPr>
          <w:rFonts w:asciiTheme="minorHAnsi" w:eastAsia="MS Mincho" w:hAnsiTheme="minorHAnsi" w:cstheme="minorBidi"/>
          <w:b/>
          <w:i/>
          <w:color w:val="000000" w:themeColor="text1"/>
          <w:sz w:val="22"/>
          <w:szCs w:val="22"/>
          <w:lang w:eastAsia="en-US"/>
        </w:rPr>
        <w:t>Для тренеров-инструкторов предусмотрена сдельная часть заработной платы</w:t>
      </w:r>
      <w:r w:rsidR="007606B2" w:rsidRPr="00DD425B">
        <w:rPr>
          <w:rFonts w:asciiTheme="minorHAnsi" w:eastAsia="MS Mincho" w:hAnsiTheme="minorHAnsi" w:cstheme="minorBidi"/>
          <w:color w:val="000000" w:themeColor="text1"/>
          <w:sz w:val="22"/>
          <w:szCs w:val="22"/>
          <w:lang w:eastAsia="en-US"/>
        </w:rPr>
        <w:t xml:space="preserve">: </w:t>
      </w:r>
      <w:r w:rsidR="00333373" w:rsidRPr="00DD425B">
        <w:rPr>
          <w:rFonts w:asciiTheme="minorHAnsi" w:eastAsia="MS Mincho" w:hAnsiTheme="minorHAnsi" w:cstheme="minorBidi"/>
          <w:color w:val="000000" w:themeColor="text1"/>
          <w:sz w:val="22"/>
          <w:szCs w:val="22"/>
          <w:lang w:eastAsia="en-US"/>
        </w:rPr>
        <w:t>50% от инструкторского вознаграждения при организации профессиональных (спортивных) полетов.</w:t>
      </w:r>
      <w:r w:rsidR="006C5884" w:rsidRPr="00DD425B">
        <w:rPr>
          <w:rFonts w:asciiTheme="minorHAnsi" w:eastAsia="MS Mincho" w:hAnsiTheme="minorHAnsi" w:cstheme="minorBidi"/>
          <w:color w:val="000000" w:themeColor="text1"/>
          <w:sz w:val="22"/>
          <w:szCs w:val="22"/>
          <w:lang w:eastAsia="en-US"/>
        </w:rPr>
        <w:t xml:space="preserve"> При достижении плановой загрузки объекта премиальная часть оплаты труда тренеров</w:t>
      </w:r>
      <w:r w:rsidR="00296E85" w:rsidRPr="00DD425B">
        <w:rPr>
          <w:rFonts w:asciiTheme="minorHAnsi" w:eastAsia="MS Mincho" w:hAnsiTheme="minorHAnsi" w:cstheme="minorBidi"/>
          <w:color w:val="000000" w:themeColor="text1"/>
          <w:sz w:val="22"/>
          <w:szCs w:val="22"/>
          <w:lang w:eastAsia="en-US"/>
        </w:rPr>
        <w:t xml:space="preserve">-инструкторов может достигать 25-30 </w:t>
      </w:r>
      <w:r w:rsidR="006C5884" w:rsidRPr="00DD425B">
        <w:rPr>
          <w:rFonts w:asciiTheme="minorHAnsi" w:eastAsia="MS Mincho" w:hAnsiTheme="minorHAnsi" w:cstheme="minorBidi"/>
          <w:color w:val="000000" w:themeColor="text1"/>
          <w:sz w:val="22"/>
          <w:szCs w:val="22"/>
          <w:lang w:eastAsia="en-US"/>
        </w:rPr>
        <w:t xml:space="preserve">тыс. руб. в месяц (с учетом НДФЛ). </w:t>
      </w:r>
    </w:p>
    <w:p w14:paraId="13E677F9" w14:textId="77777777" w:rsidR="00333373" w:rsidRDefault="00333373"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Дополнительным материальным стимулом для сотрудников являются предусмотренные моделью неоплачиваемые полеты – каждый тренер-инструктор </w:t>
      </w:r>
      <w:r w:rsidRPr="006C5884">
        <w:rPr>
          <w:rFonts w:asciiTheme="minorHAnsi" w:eastAsia="MS Mincho" w:hAnsiTheme="minorHAnsi" w:cstheme="minorBidi"/>
          <w:b/>
          <w:i/>
          <w:sz w:val="22"/>
          <w:szCs w:val="22"/>
          <w:lang w:eastAsia="en-US"/>
        </w:rPr>
        <w:t>для наработки проф</w:t>
      </w:r>
      <w:r w:rsidR="00296E85">
        <w:rPr>
          <w:rFonts w:asciiTheme="minorHAnsi" w:eastAsia="MS Mincho" w:hAnsiTheme="minorHAnsi" w:cstheme="minorBidi"/>
          <w:b/>
          <w:i/>
          <w:sz w:val="22"/>
          <w:szCs w:val="22"/>
          <w:lang w:eastAsia="en-US"/>
        </w:rPr>
        <w:t>ессионального мастерства имеет 2</w:t>
      </w:r>
      <w:r w:rsidRPr="006C5884">
        <w:rPr>
          <w:rFonts w:asciiTheme="minorHAnsi" w:eastAsia="MS Mincho" w:hAnsiTheme="minorHAnsi" w:cstheme="minorBidi"/>
          <w:b/>
          <w:i/>
          <w:sz w:val="22"/>
          <w:szCs w:val="22"/>
          <w:lang w:eastAsia="en-US"/>
        </w:rPr>
        <w:t xml:space="preserve"> час</w:t>
      </w:r>
      <w:r w:rsidR="00296E85">
        <w:rPr>
          <w:rFonts w:asciiTheme="minorHAnsi" w:eastAsia="MS Mincho" w:hAnsiTheme="minorHAnsi" w:cstheme="minorBidi"/>
          <w:b/>
          <w:i/>
          <w:sz w:val="22"/>
          <w:szCs w:val="22"/>
          <w:lang w:eastAsia="en-US"/>
        </w:rPr>
        <w:t>а</w:t>
      </w:r>
      <w:r w:rsidRPr="006C5884">
        <w:rPr>
          <w:rFonts w:asciiTheme="minorHAnsi" w:eastAsia="MS Mincho" w:hAnsiTheme="minorHAnsi" w:cstheme="minorBidi"/>
          <w:b/>
          <w:i/>
          <w:sz w:val="22"/>
          <w:szCs w:val="22"/>
          <w:lang w:eastAsia="en-US"/>
        </w:rPr>
        <w:t xml:space="preserve"> тренировочных полетов в месяц</w:t>
      </w:r>
      <w:r>
        <w:rPr>
          <w:rFonts w:asciiTheme="minorHAnsi" w:eastAsia="MS Mincho" w:hAnsiTheme="minorHAnsi" w:cstheme="minorBidi"/>
          <w:sz w:val="22"/>
          <w:szCs w:val="22"/>
          <w:lang w:eastAsia="en-US"/>
        </w:rPr>
        <w:t>. Соответствующие затраты на работу оборудования учтены в модели.</w:t>
      </w:r>
    </w:p>
    <w:p w14:paraId="0B953A24" w14:textId="77777777" w:rsidR="006C5884" w:rsidRPr="00264FAD" w:rsidRDefault="000A6748" w:rsidP="006C5884">
      <w:pPr>
        <w:pStyle w:val="ad"/>
        <w:ind w:left="0"/>
        <w:rPr>
          <w:rFonts w:eastAsia="MS Mincho"/>
          <w:lang w:eastAsia="en-US"/>
        </w:rPr>
      </w:pPr>
      <w:r>
        <w:rPr>
          <w:rFonts w:eastAsia="MS Mincho"/>
          <w:lang w:eastAsia="en-US"/>
        </w:rPr>
        <w:t>Основной процесс</w:t>
      </w:r>
    </w:p>
    <w:p w14:paraId="76E430C5" w14:textId="77777777" w:rsidR="000A6748" w:rsidRPr="00FD630E" w:rsidRDefault="000A6748" w:rsidP="000A6748">
      <w:pPr>
        <w:spacing w:after="200" w:line="276" w:lineRule="auto"/>
        <w:jc w:val="both"/>
        <w:rPr>
          <w:rFonts w:asciiTheme="minorHAnsi" w:eastAsia="MS Mincho" w:hAnsiTheme="minorHAnsi" w:cstheme="minorBidi"/>
          <w:b/>
          <w:i/>
          <w:sz w:val="22"/>
          <w:szCs w:val="22"/>
          <w:lang w:eastAsia="en-US"/>
        </w:rPr>
      </w:pPr>
      <w:r w:rsidRPr="00FD630E">
        <w:rPr>
          <w:rFonts w:asciiTheme="minorHAnsi" w:eastAsia="MS Mincho" w:hAnsiTheme="minorHAnsi" w:cstheme="minorBidi"/>
          <w:b/>
          <w:i/>
          <w:sz w:val="22"/>
          <w:szCs w:val="22"/>
          <w:lang w:eastAsia="en-US"/>
        </w:rPr>
        <w:t>Этапы оказания услуги полета в аэротрубе:</w:t>
      </w:r>
    </w:p>
    <w:p w14:paraId="2B2FF086" w14:textId="312B696A" w:rsidR="000A6748" w:rsidRPr="00F225DC"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eastAsia="en-US"/>
        </w:rPr>
      </w:pPr>
      <w:r w:rsidRPr="00F225DC">
        <w:rPr>
          <w:rFonts w:asciiTheme="minorHAnsi" w:eastAsia="MS Mincho" w:hAnsiTheme="minorHAnsi" w:cstheme="minorBidi"/>
          <w:b/>
          <w:i/>
          <w:color w:val="000000" w:themeColor="text1"/>
          <w:sz w:val="22"/>
          <w:szCs w:val="22"/>
          <w:lang w:eastAsia="en-US"/>
        </w:rPr>
        <w:t>теоретическая подготовка</w:t>
      </w:r>
      <w:r w:rsidR="00E74778" w:rsidRPr="00F225DC">
        <w:rPr>
          <w:rFonts w:asciiTheme="minorHAnsi" w:eastAsia="MS Mincho" w:hAnsiTheme="minorHAnsi" w:cstheme="minorBidi"/>
          <w:color w:val="000000" w:themeColor="text1"/>
          <w:sz w:val="22"/>
          <w:szCs w:val="22"/>
          <w:lang w:eastAsia="en-US"/>
        </w:rPr>
        <w:t xml:space="preserve"> (</w:t>
      </w:r>
      <w:r w:rsidRPr="00F225DC">
        <w:rPr>
          <w:rFonts w:asciiTheme="minorHAnsi" w:eastAsia="MS Mincho" w:hAnsiTheme="minorHAnsi" w:cstheme="minorBidi"/>
          <w:color w:val="000000" w:themeColor="text1"/>
          <w:sz w:val="22"/>
          <w:szCs w:val="22"/>
          <w:lang w:eastAsia="en-US"/>
        </w:rPr>
        <w:t>предполетный инструктаж клиента, получение экипировки и непосредственно подготовка к полету</w:t>
      </w:r>
      <w:r w:rsidR="00E74778" w:rsidRPr="00F225DC">
        <w:rPr>
          <w:rFonts w:asciiTheme="minorHAnsi" w:eastAsia="MS Mincho" w:hAnsiTheme="minorHAnsi" w:cstheme="minorBidi"/>
          <w:color w:val="000000" w:themeColor="text1"/>
          <w:sz w:val="22"/>
          <w:szCs w:val="22"/>
          <w:lang w:eastAsia="en-US"/>
        </w:rPr>
        <w:t>)</w:t>
      </w:r>
      <w:r w:rsidRPr="00F225DC">
        <w:rPr>
          <w:rFonts w:asciiTheme="minorHAnsi" w:eastAsia="MS Mincho" w:hAnsiTheme="minorHAnsi" w:cstheme="minorBidi"/>
          <w:color w:val="000000" w:themeColor="text1"/>
          <w:sz w:val="22"/>
          <w:szCs w:val="22"/>
          <w:lang w:eastAsia="en-US"/>
        </w:rPr>
        <w:t>;</w:t>
      </w:r>
    </w:p>
    <w:p w14:paraId="692B215D" w14:textId="1E8BCB8C" w:rsidR="000A6748" w:rsidRPr="00F225DC"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eastAsia="en-US"/>
        </w:rPr>
      </w:pPr>
      <w:r w:rsidRPr="00F225DC">
        <w:rPr>
          <w:rFonts w:asciiTheme="minorHAnsi" w:eastAsia="MS Mincho" w:hAnsiTheme="minorHAnsi" w:cstheme="minorBidi"/>
          <w:b/>
          <w:i/>
          <w:color w:val="000000" w:themeColor="text1"/>
          <w:sz w:val="22"/>
          <w:szCs w:val="22"/>
          <w:lang w:eastAsia="en-US"/>
        </w:rPr>
        <w:t>разминка и пробный полет</w:t>
      </w:r>
      <w:r w:rsidRPr="00F225DC">
        <w:rPr>
          <w:rFonts w:asciiTheme="minorHAnsi" w:eastAsia="MS Mincho" w:hAnsiTheme="minorHAnsi" w:cstheme="minorBidi"/>
          <w:color w:val="000000" w:themeColor="text1"/>
          <w:sz w:val="22"/>
          <w:szCs w:val="22"/>
          <w:lang w:eastAsia="en-US"/>
        </w:rPr>
        <w:t xml:space="preserve"> на несколько секунд </w:t>
      </w:r>
      <w:r w:rsidR="00E74778" w:rsidRPr="00F225DC">
        <w:rPr>
          <w:rFonts w:asciiTheme="minorHAnsi" w:eastAsia="MS Mincho" w:hAnsiTheme="minorHAnsi" w:cstheme="minorBidi"/>
          <w:color w:val="000000" w:themeColor="text1"/>
          <w:sz w:val="22"/>
          <w:szCs w:val="22"/>
          <w:lang w:eastAsia="en-US"/>
        </w:rPr>
        <w:t>(</w:t>
      </w:r>
      <w:r w:rsidRPr="00F225DC">
        <w:rPr>
          <w:rFonts w:asciiTheme="minorHAnsi" w:eastAsia="MS Mincho" w:hAnsiTheme="minorHAnsi" w:cstheme="minorBidi"/>
          <w:color w:val="000000" w:themeColor="text1"/>
          <w:sz w:val="22"/>
          <w:szCs w:val="22"/>
          <w:lang w:eastAsia="en-US"/>
        </w:rPr>
        <w:t>позволяет подготовить организм к нагрузке и условиям аэротрубы, избежать непредвиденных реакций клиента</w:t>
      </w:r>
      <w:r w:rsidR="00E74778" w:rsidRPr="00F225DC">
        <w:rPr>
          <w:rFonts w:asciiTheme="minorHAnsi" w:eastAsia="MS Mincho" w:hAnsiTheme="minorHAnsi" w:cstheme="minorBidi"/>
          <w:color w:val="000000" w:themeColor="text1"/>
          <w:sz w:val="22"/>
          <w:szCs w:val="22"/>
          <w:lang w:eastAsia="en-US"/>
        </w:rPr>
        <w:t>)</w:t>
      </w:r>
      <w:r w:rsidRPr="00F225DC">
        <w:rPr>
          <w:rFonts w:asciiTheme="minorHAnsi" w:eastAsia="MS Mincho" w:hAnsiTheme="minorHAnsi" w:cstheme="minorBidi"/>
          <w:color w:val="000000" w:themeColor="text1"/>
          <w:sz w:val="22"/>
          <w:szCs w:val="22"/>
          <w:lang w:eastAsia="en-US"/>
        </w:rPr>
        <w:t>;</w:t>
      </w:r>
    </w:p>
    <w:p w14:paraId="36ABE113" w14:textId="6BA72F74" w:rsidR="000A6748" w:rsidRPr="00F225DC" w:rsidRDefault="000A6748" w:rsidP="000A6748">
      <w:pPr>
        <w:pStyle w:val="af"/>
        <w:numPr>
          <w:ilvl w:val="0"/>
          <w:numId w:val="2"/>
        </w:numPr>
        <w:spacing w:after="200" w:line="276" w:lineRule="auto"/>
        <w:jc w:val="both"/>
        <w:rPr>
          <w:rFonts w:asciiTheme="minorHAnsi" w:eastAsia="MS Mincho" w:hAnsiTheme="minorHAnsi" w:cstheme="minorBidi"/>
          <w:color w:val="000000" w:themeColor="text1"/>
          <w:sz w:val="22"/>
          <w:szCs w:val="22"/>
          <w:lang w:eastAsia="en-US"/>
        </w:rPr>
      </w:pPr>
      <w:r w:rsidRPr="00F225DC">
        <w:rPr>
          <w:rFonts w:asciiTheme="minorHAnsi" w:eastAsia="MS Mincho" w:hAnsiTheme="minorHAnsi" w:cstheme="minorBidi"/>
          <w:b/>
          <w:i/>
          <w:color w:val="000000" w:themeColor="text1"/>
          <w:sz w:val="22"/>
          <w:szCs w:val="22"/>
          <w:lang w:eastAsia="en-US"/>
        </w:rPr>
        <w:t>основной полет</w:t>
      </w:r>
      <w:r w:rsidRPr="00F225DC">
        <w:rPr>
          <w:rFonts w:asciiTheme="minorHAnsi" w:eastAsia="MS Mincho" w:hAnsiTheme="minorHAnsi" w:cstheme="minorBidi"/>
          <w:color w:val="000000" w:themeColor="text1"/>
          <w:sz w:val="22"/>
          <w:szCs w:val="22"/>
          <w:lang w:eastAsia="en-US"/>
        </w:rPr>
        <w:t>, проходя</w:t>
      </w:r>
      <w:r w:rsidR="00E74778" w:rsidRPr="00F225DC">
        <w:rPr>
          <w:rFonts w:asciiTheme="minorHAnsi" w:eastAsia="MS Mincho" w:hAnsiTheme="minorHAnsi" w:cstheme="minorBidi"/>
          <w:color w:val="000000" w:themeColor="text1"/>
          <w:sz w:val="22"/>
          <w:szCs w:val="22"/>
          <w:lang w:eastAsia="en-US"/>
        </w:rPr>
        <w:t>щий под наблюдением инструктора (н</w:t>
      </w:r>
      <w:r w:rsidRPr="00F225DC">
        <w:rPr>
          <w:rFonts w:asciiTheme="minorHAnsi" w:eastAsia="MS Mincho" w:hAnsiTheme="minorHAnsi" w:cstheme="minorBidi"/>
          <w:color w:val="000000" w:themeColor="text1"/>
          <w:sz w:val="22"/>
          <w:szCs w:val="22"/>
          <w:lang w:eastAsia="en-US"/>
        </w:rPr>
        <w:t>а данном этапе мо</w:t>
      </w:r>
      <w:r w:rsidR="00FD630E" w:rsidRPr="00F225DC">
        <w:rPr>
          <w:rFonts w:asciiTheme="minorHAnsi" w:eastAsia="MS Mincho" w:hAnsiTheme="minorHAnsi" w:cstheme="minorBidi"/>
          <w:color w:val="000000" w:themeColor="text1"/>
          <w:sz w:val="22"/>
          <w:szCs w:val="22"/>
          <w:lang w:eastAsia="en-US"/>
        </w:rPr>
        <w:t>жет быть произведена фото-видео</w:t>
      </w:r>
      <w:r w:rsidRPr="00F225DC">
        <w:rPr>
          <w:rFonts w:asciiTheme="minorHAnsi" w:eastAsia="MS Mincho" w:hAnsiTheme="minorHAnsi" w:cstheme="minorBidi"/>
          <w:color w:val="000000" w:themeColor="text1"/>
          <w:sz w:val="22"/>
          <w:szCs w:val="22"/>
          <w:lang w:eastAsia="en-US"/>
        </w:rPr>
        <w:t>съемка (данное коммерческое направление в расчетах не учитывалось, так как не является основным)</w:t>
      </w:r>
      <w:r w:rsidR="00E74778" w:rsidRPr="00F225DC">
        <w:rPr>
          <w:rFonts w:asciiTheme="minorHAnsi" w:eastAsia="MS Mincho" w:hAnsiTheme="minorHAnsi" w:cstheme="minorBidi"/>
          <w:color w:val="000000" w:themeColor="text1"/>
          <w:sz w:val="22"/>
          <w:szCs w:val="22"/>
          <w:lang w:eastAsia="en-US"/>
        </w:rPr>
        <w:t>)</w:t>
      </w:r>
      <w:r w:rsidRPr="00F225DC">
        <w:rPr>
          <w:rFonts w:asciiTheme="minorHAnsi" w:eastAsia="MS Mincho" w:hAnsiTheme="minorHAnsi" w:cstheme="minorBidi"/>
          <w:color w:val="000000" w:themeColor="text1"/>
          <w:sz w:val="22"/>
          <w:szCs w:val="22"/>
          <w:lang w:eastAsia="en-US"/>
        </w:rPr>
        <w:t>.</w:t>
      </w:r>
    </w:p>
    <w:p w14:paraId="7AE66C24" w14:textId="7A20B818" w:rsidR="006C5884" w:rsidRPr="00FE59A5" w:rsidRDefault="00FD630E" w:rsidP="00264FAD">
      <w:pPr>
        <w:spacing w:after="200" w:line="276" w:lineRule="auto"/>
        <w:jc w:val="both"/>
        <w:rPr>
          <w:rFonts w:asciiTheme="minorHAnsi" w:eastAsia="MS Mincho" w:hAnsiTheme="minorHAnsi" w:cstheme="minorBidi"/>
          <w:b/>
          <w:sz w:val="22"/>
          <w:szCs w:val="22"/>
          <w:lang w:eastAsia="en-US"/>
        </w:rPr>
      </w:pPr>
      <w:r w:rsidRPr="00FD630E">
        <w:rPr>
          <w:rFonts w:asciiTheme="minorHAnsi" w:eastAsia="MS Mincho" w:hAnsiTheme="minorHAnsi" w:cstheme="minorBidi"/>
          <w:sz w:val="22"/>
          <w:szCs w:val="22"/>
          <w:lang w:eastAsia="en-US"/>
        </w:rPr>
        <w:t xml:space="preserve">По мнению специалистов, подобное парение в воздухе не представляет никакой опасности для здоровья человека, поэтому технически он может находиться в аэротрубе неограниченное количество времени. </w:t>
      </w:r>
      <w:r w:rsidR="00FE59A5" w:rsidRPr="00FE59A5">
        <w:rPr>
          <w:rFonts w:asciiTheme="minorHAnsi" w:eastAsia="MS Mincho" w:hAnsiTheme="minorHAnsi" w:cstheme="minorBidi"/>
          <w:b/>
          <w:sz w:val="22"/>
          <w:szCs w:val="22"/>
          <w:lang w:eastAsia="en-US"/>
        </w:rPr>
        <w:t>Существующий рекорд непрерывной продолжительности полёта был установлен в Перми и составляет 8 часов 33 минуты.</w:t>
      </w:r>
    </w:p>
    <w:p w14:paraId="74CFA3E6" w14:textId="1EAB5B13" w:rsidR="00357EBF" w:rsidRPr="00403318" w:rsidRDefault="00357EBF" w:rsidP="00264FAD">
      <w:pPr>
        <w:spacing w:after="200" w:line="276" w:lineRule="auto"/>
        <w:jc w:val="both"/>
        <w:rPr>
          <w:rFonts w:asciiTheme="minorHAnsi" w:eastAsia="MS Mincho" w:hAnsiTheme="minorHAnsi" w:cstheme="minorBidi"/>
          <w:color w:val="000000" w:themeColor="text1"/>
          <w:sz w:val="22"/>
          <w:szCs w:val="22"/>
          <w:lang w:eastAsia="en-US"/>
        </w:rPr>
      </w:pPr>
      <w:r w:rsidRPr="00403318">
        <w:rPr>
          <w:rFonts w:asciiTheme="minorHAnsi" w:eastAsia="MS Mincho" w:hAnsiTheme="minorHAnsi" w:cstheme="minorBidi"/>
          <w:color w:val="000000" w:themeColor="text1"/>
          <w:sz w:val="22"/>
          <w:szCs w:val="22"/>
          <w:lang w:eastAsia="en-US"/>
        </w:rPr>
        <w:t xml:space="preserve">В соответствии с действующими нормами российского законодательства для функционирования аэротрубы </w:t>
      </w:r>
      <w:r w:rsidRPr="00403318">
        <w:rPr>
          <w:rFonts w:asciiTheme="minorHAnsi" w:eastAsia="MS Mincho" w:hAnsiTheme="minorHAnsi" w:cstheme="minorBidi"/>
          <w:b/>
          <w:i/>
          <w:color w:val="000000" w:themeColor="text1"/>
          <w:sz w:val="22"/>
          <w:szCs w:val="22"/>
          <w:lang w:eastAsia="en-US"/>
        </w:rPr>
        <w:t>обязательна возможность оказания первой медицинской помощи</w:t>
      </w:r>
      <w:r w:rsidR="003C5E88" w:rsidRPr="00403318">
        <w:rPr>
          <w:rFonts w:asciiTheme="minorHAnsi" w:eastAsia="MS Mincho" w:hAnsiTheme="minorHAnsi" w:cstheme="minorBidi"/>
          <w:color w:val="000000" w:themeColor="text1"/>
          <w:sz w:val="22"/>
          <w:szCs w:val="22"/>
          <w:lang w:eastAsia="en-US"/>
        </w:rPr>
        <w:t xml:space="preserve"> </w:t>
      </w:r>
      <w:r w:rsidRPr="00403318">
        <w:rPr>
          <w:rFonts w:asciiTheme="minorHAnsi" w:eastAsia="MS Mincho" w:hAnsiTheme="minorHAnsi" w:cstheme="minorBidi"/>
          <w:color w:val="000000" w:themeColor="text1"/>
          <w:sz w:val="22"/>
          <w:szCs w:val="22"/>
          <w:lang w:eastAsia="en-US"/>
        </w:rPr>
        <w:t xml:space="preserve">на случай, если </w:t>
      </w:r>
      <w:r w:rsidRPr="00403318">
        <w:rPr>
          <w:rFonts w:asciiTheme="minorHAnsi" w:eastAsia="MS Mincho" w:hAnsiTheme="minorHAnsi" w:cstheme="minorBidi"/>
          <w:color w:val="000000" w:themeColor="text1"/>
          <w:sz w:val="22"/>
          <w:szCs w:val="22"/>
          <w:lang w:eastAsia="en-US"/>
        </w:rPr>
        <w:lastRenderedPageBreak/>
        <w:t xml:space="preserve">клиента укачает или он потеряет </w:t>
      </w:r>
      <w:r w:rsidR="0047163D" w:rsidRPr="00403318">
        <w:rPr>
          <w:rFonts w:asciiTheme="minorHAnsi" w:eastAsia="MS Mincho" w:hAnsiTheme="minorHAnsi" w:cstheme="minorBidi"/>
          <w:color w:val="000000" w:themeColor="text1"/>
          <w:sz w:val="22"/>
          <w:szCs w:val="22"/>
          <w:lang w:eastAsia="en-US"/>
        </w:rPr>
        <w:t>сознание</w:t>
      </w:r>
      <w:r w:rsidRPr="00403318">
        <w:rPr>
          <w:rFonts w:asciiTheme="minorHAnsi" w:eastAsia="MS Mincho" w:hAnsiTheme="minorHAnsi" w:cstheme="minorBidi"/>
          <w:color w:val="000000" w:themeColor="text1"/>
          <w:sz w:val="22"/>
          <w:szCs w:val="22"/>
          <w:lang w:eastAsia="en-US"/>
        </w:rPr>
        <w:t>. Обычно эта функция закреплена за инструктором, данное решение предусмотрено и этой моделью.</w:t>
      </w:r>
    </w:p>
    <w:p w14:paraId="5CCFB473" w14:textId="0A259E71" w:rsidR="00357EBF" w:rsidRDefault="00357EBF"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Объем затрат в данном бизнесе зависит в первую очередь от те</w:t>
      </w:r>
      <w:r w:rsidR="00B779EB">
        <w:rPr>
          <w:rFonts w:asciiTheme="minorHAnsi" w:eastAsia="MS Mincho" w:hAnsiTheme="minorHAnsi" w:cstheme="minorBidi"/>
          <w:sz w:val="22"/>
          <w:szCs w:val="22"/>
          <w:lang w:eastAsia="en-US"/>
        </w:rPr>
        <w:t>хнических характеристик</w:t>
      </w:r>
      <w:r>
        <w:rPr>
          <w:rFonts w:asciiTheme="minorHAnsi" w:eastAsia="MS Mincho" w:hAnsiTheme="minorHAnsi" w:cstheme="minorBidi"/>
          <w:sz w:val="22"/>
          <w:szCs w:val="22"/>
          <w:lang w:eastAsia="en-US"/>
        </w:rPr>
        <w:t xml:space="preserve"> аэродинамической трубы. </w:t>
      </w:r>
      <w:r w:rsidR="00CA2D7D">
        <w:rPr>
          <w:rFonts w:asciiTheme="minorHAnsi" w:eastAsia="MS Mincho" w:hAnsiTheme="minorHAnsi" w:cstheme="minorBidi"/>
          <w:sz w:val="22"/>
          <w:szCs w:val="22"/>
          <w:lang w:eastAsia="en-US"/>
        </w:rPr>
        <w:t xml:space="preserve">В данном проекте за основу взята труба </w:t>
      </w:r>
      <w:r w:rsidR="00296B79">
        <w:rPr>
          <w:rFonts w:asciiTheme="minorHAnsi" w:eastAsia="MS Mincho" w:hAnsiTheme="minorHAnsi" w:cstheme="minorBidi"/>
          <w:sz w:val="22"/>
          <w:szCs w:val="22"/>
          <w:lang w:eastAsia="en-US"/>
        </w:rPr>
        <w:t xml:space="preserve">FreeFly </w:t>
      </w:r>
      <w:r w:rsidR="00FD4DB0">
        <w:rPr>
          <w:rFonts w:asciiTheme="minorHAnsi" w:eastAsia="MS Mincho" w:hAnsiTheme="minorHAnsi" w:cstheme="minorBidi"/>
          <w:sz w:val="22"/>
          <w:szCs w:val="22"/>
          <w:lang w:eastAsia="en-US"/>
        </w:rPr>
        <w:t>300</w:t>
      </w:r>
      <w:r w:rsidR="00B779EB">
        <w:rPr>
          <w:rFonts w:asciiTheme="minorHAnsi" w:eastAsia="MS Mincho" w:hAnsiTheme="minorHAnsi" w:cstheme="minorBidi"/>
          <w:sz w:val="22"/>
          <w:szCs w:val="22"/>
          <w:lang w:eastAsia="en-US"/>
        </w:rPr>
        <w:t xml:space="preserve"> с приводом от электрической энергии</w:t>
      </w:r>
      <w:r w:rsidR="00CA2D7D">
        <w:rPr>
          <w:rFonts w:asciiTheme="minorHAnsi" w:eastAsia="MS Mincho" w:hAnsiTheme="minorHAnsi" w:cstheme="minorBidi"/>
          <w:sz w:val="22"/>
          <w:szCs w:val="22"/>
          <w:lang w:eastAsia="en-US"/>
        </w:rPr>
        <w:t xml:space="preserve"> </w:t>
      </w:r>
      <w:r w:rsidR="00B779EB">
        <w:rPr>
          <w:rFonts w:asciiTheme="minorHAnsi" w:eastAsia="MS Mincho" w:hAnsiTheme="minorHAnsi" w:cstheme="minorBidi"/>
          <w:sz w:val="22"/>
          <w:szCs w:val="22"/>
          <w:lang w:eastAsia="en-US"/>
        </w:rPr>
        <w:t xml:space="preserve">(характеристики </w:t>
      </w:r>
      <w:r w:rsidR="00E46025">
        <w:rPr>
          <w:rFonts w:asciiTheme="minorHAnsi" w:eastAsia="MS Mincho" w:hAnsiTheme="minorHAnsi" w:cstheme="minorBidi"/>
          <w:sz w:val="22"/>
          <w:szCs w:val="22"/>
          <w:lang w:eastAsia="en-US"/>
        </w:rPr>
        <w:t>представлены в Приложении</w:t>
      </w:r>
      <w:r w:rsidR="00B779EB">
        <w:rPr>
          <w:rFonts w:asciiTheme="minorHAnsi" w:eastAsia="MS Mincho" w:hAnsiTheme="minorHAnsi" w:cstheme="minorBidi"/>
          <w:sz w:val="22"/>
          <w:szCs w:val="22"/>
          <w:lang w:eastAsia="en-US"/>
        </w:rPr>
        <w:t>)</w:t>
      </w:r>
      <w:r w:rsidR="00CA2D7D">
        <w:rPr>
          <w:rFonts w:asciiTheme="minorHAnsi" w:eastAsia="MS Mincho" w:hAnsiTheme="minorHAnsi" w:cstheme="minorBidi"/>
          <w:sz w:val="22"/>
          <w:szCs w:val="22"/>
          <w:lang w:eastAsia="en-US"/>
        </w:rPr>
        <w:t xml:space="preserve">. </w:t>
      </w:r>
    </w:p>
    <w:p w14:paraId="274A9065" w14:textId="24FBC6FB" w:rsidR="000A6748" w:rsidRDefault="00FD630E" w:rsidP="00264FAD">
      <w:pPr>
        <w:spacing w:after="200" w:line="276" w:lineRule="auto"/>
        <w:jc w:val="both"/>
        <w:rPr>
          <w:rFonts w:asciiTheme="minorHAnsi" w:eastAsia="MS Mincho" w:hAnsiTheme="minorHAnsi" w:cstheme="minorBidi"/>
          <w:sz w:val="22"/>
          <w:szCs w:val="22"/>
          <w:lang w:eastAsia="en-US"/>
        </w:rPr>
      </w:pPr>
      <w:r w:rsidRPr="00FD630E">
        <w:rPr>
          <w:rFonts w:asciiTheme="minorHAnsi" w:eastAsia="MS Mincho" w:hAnsiTheme="minorHAnsi" w:cstheme="minorBidi"/>
          <w:b/>
          <w:i/>
          <w:sz w:val="22"/>
          <w:szCs w:val="22"/>
          <w:lang w:eastAsia="en-US"/>
        </w:rPr>
        <w:t xml:space="preserve">Основной объем </w:t>
      </w:r>
      <w:r>
        <w:rPr>
          <w:rFonts w:asciiTheme="minorHAnsi" w:eastAsia="MS Mincho" w:hAnsiTheme="minorHAnsi" w:cstheme="minorBidi"/>
          <w:b/>
          <w:i/>
          <w:sz w:val="22"/>
          <w:szCs w:val="22"/>
          <w:lang w:eastAsia="en-US"/>
        </w:rPr>
        <w:t>приходится на</w:t>
      </w:r>
      <w:r w:rsidRPr="00FD630E">
        <w:rPr>
          <w:rFonts w:asciiTheme="minorHAnsi" w:eastAsia="MS Mincho" w:hAnsiTheme="minorHAnsi" w:cstheme="minorBidi"/>
          <w:b/>
          <w:i/>
          <w:sz w:val="22"/>
          <w:szCs w:val="22"/>
          <w:lang w:eastAsia="en-US"/>
        </w:rPr>
        <w:t xml:space="preserve"> переменные затраты</w:t>
      </w:r>
      <w:r>
        <w:rPr>
          <w:rFonts w:asciiTheme="minorHAnsi" w:eastAsia="MS Mincho" w:hAnsiTheme="minorHAnsi" w:cstheme="minorBidi"/>
          <w:sz w:val="22"/>
          <w:szCs w:val="22"/>
          <w:lang w:eastAsia="en-US"/>
        </w:rPr>
        <w:t>: продвижение и реклама, сдельная оплата инструкторам, электроэнергия, средства личной гигиены и дезинфекции:</w:t>
      </w:r>
      <w:r w:rsidR="00FE59A5" w:rsidRPr="00FE59A5">
        <w:rPr>
          <w:rFonts w:asciiTheme="minorHAnsi" w:eastAsia="MS Mincho" w:hAnsiTheme="minorHAnsi" w:cstheme="minorBidi"/>
          <w:noProof/>
          <w:sz w:val="22"/>
          <w:szCs w:val="22"/>
        </w:rPr>
        <w:t xml:space="preserve"> </w:t>
      </w:r>
      <w:r w:rsidR="00FE59A5">
        <w:rPr>
          <w:rFonts w:asciiTheme="minorHAnsi" w:eastAsia="MS Mincho" w:hAnsiTheme="minorHAnsi" w:cstheme="minorBidi"/>
          <w:noProof/>
          <w:sz w:val="22"/>
          <w:szCs w:val="22"/>
        </w:rPr>
        <w:drawing>
          <wp:inline distT="0" distB="0" distL="0" distR="0" wp14:anchorId="00218E43" wp14:editId="3B24F120">
            <wp:extent cx="3997014" cy="2066925"/>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tretch>
                      <a:fillRect/>
                    </a:stretch>
                  </pic:blipFill>
                  <pic:spPr bwMode="auto">
                    <a:xfrm>
                      <a:off x="0" y="0"/>
                      <a:ext cx="4012927" cy="2075154"/>
                    </a:xfrm>
                    <a:prstGeom prst="rect">
                      <a:avLst/>
                    </a:prstGeom>
                    <a:noFill/>
                    <a:ln>
                      <a:noFill/>
                    </a:ln>
                  </pic:spPr>
                </pic:pic>
              </a:graphicData>
            </a:graphic>
          </wp:inline>
        </w:drawing>
      </w:r>
    </w:p>
    <w:p w14:paraId="72924CC1" w14:textId="77644029" w:rsidR="00FD630E" w:rsidRDefault="00FD630E" w:rsidP="00AE6A37">
      <w:pPr>
        <w:spacing w:after="200" w:line="276" w:lineRule="auto"/>
        <w:rPr>
          <w:rFonts w:asciiTheme="minorHAnsi" w:eastAsia="MS Mincho" w:hAnsiTheme="minorHAnsi" w:cstheme="minorBidi"/>
          <w:sz w:val="22"/>
          <w:szCs w:val="22"/>
          <w:lang w:eastAsia="en-US"/>
        </w:rPr>
      </w:pPr>
    </w:p>
    <w:p w14:paraId="71976EB0" w14:textId="77777777" w:rsidR="00C7066C" w:rsidRDefault="00C7066C"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Формирование переменных затрат и расчет маржинального дохода </w:t>
      </w:r>
      <w:r w:rsidRPr="00C7066C">
        <w:rPr>
          <w:rFonts w:asciiTheme="minorHAnsi" w:eastAsia="MS Mincho" w:hAnsiTheme="minorHAnsi" w:cstheme="minorBidi"/>
          <w:b/>
          <w:i/>
          <w:sz w:val="22"/>
          <w:szCs w:val="22"/>
          <w:lang w:eastAsia="en-US"/>
        </w:rPr>
        <w:t>при выходе объекта на проектную мощность</w:t>
      </w:r>
      <w:r>
        <w:rPr>
          <w:rFonts w:asciiTheme="minorHAnsi" w:eastAsia="MS Mincho" w:hAnsiTheme="minorHAnsi" w:cstheme="minorBidi"/>
          <w:sz w:val="22"/>
          <w:szCs w:val="22"/>
          <w:lang w:eastAsia="en-US"/>
        </w:rPr>
        <w:t xml:space="preserve"> имеет следующий вид:</w:t>
      </w:r>
    </w:p>
    <w:tbl>
      <w:tblPr>
        <w:tblStyle w:val="-5"/>
        <w:tblW w:w="9464" w:type="dxa"/>
        <w:tblLook w:val="04A0" w:firstRow="1" w:lastRow="0" w:firstColumn="1" w:lastColumn="0" w:noHBand="0" w:noVBand="1"/>
      </w:tblPr>
      <w:tblGrid>
        <w:gridCol w:w="520"/>
        <w:gridCol w:w="6006"/>
        <w:gridCol w:w="1754"/>
        <w:gridCol w:w="1184"/>
      </w:tblGrid>
      <w:tr w:rsidR="00C7066C" w:rsidRPr="00717180" w14:paraId="581E6990" w14:textId="77777777" w:rsidTr="007171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97E4967" w14:textId="77777777" w:rsidR="00C7066C" w:rsidRPr="00717180" w:rsidRDefault="00C7066C" w:rsidP="00C7066C">
            <w:pPr>
              <w:jc w:val="center"/>
              <w:rPr>
                <w:rFonts w:ascii="Calibri" w:hAnsi="Calibri" w:cs="Calibri"/>
                <w:b w:val="0"/>
                <w:color w:val="000000"/>
              </w:rPr>
            </w:pPr>
            <w:r w:rsidRPr="00717180">
              <w:rPr>
                <w:rFonts w:ascii="Calibri" w:hAnsi="Calibri" w:cs="Calibri"/>
                <w:b w:val="0"/>
                <w:color w:val="000000"/>
              </w:rPr>
              <w:t>№</w:t>
            </w:r>
          </w:p>
        </w:tc>
        <w:tc>
          <w:tcPr>
            <w:tcW w:w="6006" w:type="dxa"/>
            <w:noWrap/>
            <w:hideMark/>
          </w:tcPr>
          <w:p w14:paraId="5CD2CACF" w14:textId="77777777" w:rsidR="00C7066C" w:rsidRPr="00717180" w:rsidRDefault="00C7066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17180">
              <w:rPr>
                <w:rFonts w:ascii="Calibri" w:hAnsi="Calibri" w:cs="Calibri"/>
                <w:b w:val="0"/>
                <w:color w:val="000000"/>
              </w:rPr>
              <w:t>Параметр расчета</w:t>
            </w:r>
          </w:p>
        </w:tc>
        <w:tc>
          <w:tcPr>
            <w:tcW w:w="1754" w:type="dxa"/>
            <w:noWrap/>
            <w:hideMark/>
          </w:tcPr>
          <w:p w14:paraId="1DBB519A" w14:textId="77777777" w:rsidR="00C7066C" w:rsidRPr="00717180" w:rsidRDefault="00C7066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17180">
              <w:rPr>
                <w:rFonts w:ascii="Calibri" w:hAnsi="Calibri" w:cs="Calibri"/>
                <w:b w:val="0"/>
                <w:color w:val="000000"/>
              </w:rPr>
              <w:t>Ед. изм.</w:t>
            </w:r>
          </w:p>
        </w:tc>
        <w:tc>
          <w:tcPr>
            <w:tcW w:w="1184" w:type="dxa"/>
            <w:noWrap/>
            <w:hideMark/>
          </w:tcPr>
          <w:p w14:paraId="363631B9" w14:textId="77777777" w:rsidR="00C7066C" w:rsidRPr="00717180" w:rsidRDefault="00C7066C" w:rsidP="00C7066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717180">
              <w:rPr>
                <w:rFonts w:ascii="Calibri" w:hAnsi="Calibri" w:cs="Calibri"/>
                <w:b w:val="0"/>
                <w:color w:val="000000"/>
              </w:rPr>
              <w:t>Кол-во</w:t>
            </w:r>
          </w:p>
        </w:tc>
      </w:tr>
      <w:tr w:rsidR="00FE59A5" w:rsidRPr="00717180" w14:paraId="7EE6E13A"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1C48D9C"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23</w:t>
            </w:r>
          </w:p>
        </w:tc>
        <w:tc>
          <w:tcPr>
            <w:tcW w:w="6006" w:type="dxa"/>
            <w:noWrap/>
            <w:hideMark/>
          </w:tcPr>
          <w:p w14:paraId="0C795A6A"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Сумма оплаты инструктору, в среднем за 1 минуту</w:t>
            </w:r>
            <w:r>
              <w:rPr>
                <w:rStyle w:val="af2"/>
                <w:rFonts w:ascii="Calibri" w:hAnsi="Calibri" w:cs="Calibri"/>
                <w:color w:val="000000"/>
              </w:rPr>
              <w:footnoteReference w:id="22"/>
            </w:r>
          </w:p>
        </w:tc>
        <w:tc>
          <w:tcPr>
            <w:tcW w:w="1754" w:type="dxa"/>
            <w:noWrap/>
            <w:hideMark/>
          </w:tcPr>
          <w:p w14:paraId="268E4596"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руб.</w:t>
            </w:r>
          </w:p>
        </w:tc>
        <w:tc>
          <w:tcPr>
            <w:tcW w:w="1184" w:type="dxa"/>
            <w:noWrap/>
            <w:hideMark/>
          </w:tcPr>
          <w:p w14:paraId="3B10645C" w14:textId="0C41DF4D"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2F43">
              <w:t>41,65</w:t>
            </w:r>
          </w:p>
        </w:tc>
      </w:tr>
      <w:tr w:rsidR="00FE59A5" w:rsidRPr="00717180" w14:paraId="5223A56E"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A5B7D08"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24</w:t>
            </w:r>
          </w:p>
        </w:tc>
        <w:tc>
          <w:tcPr>
            <w:tcW w:w="6006" w:type="dxa"/>
            <w:noWrap/>
            <w:hideMark/>
          </w:tcPr>
          <w:p w14:paraId="22D88BA0" w14:textId="77777777" w:rsidR="00FE59A5" w:rsidRPr="00717180" w:rsidRDefault="00FE59A5" w:rsidP="00FE59A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Прямые затраты на выплату инструкторам</w:t>
            </w:r>
            <w:r>
              <w:rPr>
                <w:rFonts w:ascii="Calibri" w:hAnsi="Calibri" w:cs="Calibri"/>
                <w:color w:val="000000"/>
              </w:rPr>
              <w:t xml:space="preserve"> (тренерские)</w:t>
            </w:r>
            <w:r>
              <w:rPr>
                <w:rStyle w:val="af2"/>
                <w:rFonts w:ascii="Calibri" w:hAnsi="Calibri" w:cs="Calibri"/>
                <w:color w:val="000000"/>
              </w:rPr>
              <w:footnoteReference w:id="23"/>
            </w:r>
          </w:p>
        </w:tc>
        <w:tc>
          <w:tcPr>
            <w:tcW w:w="1754" w:type="dxa"/>
            <w:noWrap/>
            <w:hideMark/>
          </w:tcPr>
          <w:p w14:paraId="68714C5E" w14:textId="77777777" w:rsidR="00FE59A5" w:rsidRPr="00717180" w:rsidRDefault="00FE59A5" w:rsidP="00FE59A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млн. руб.</w:t>
            </w:r>
          </w:p>
        </w:tc>
        <w:tc>
          <w:tcPr>
            <w:tcW w:w="1184" w:type="dxa"/>
            <w:noWrap/>
            <w:hideMark/>
          </w:tcPr>
          <w:p w14:paraId="5D8BAAC8" w14:textId="319CA7B0" w:rsidR="00FE59A5" w:rsidRPr="00AE6A37" w:rsidRDefault="00FE59A5" w:rsidP="00FE59A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62F43">
              <w:t>0,159</w:t>
            </w:r>
          </w:p>
        </w:tc>
      </w:tr>
      <w:tr w:rsidR="00FE59A5" w:rsidRPr="00717180" w14:paraId="20F2C383"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C8E4095"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25</w:t>
            </w:r>
          </w:p>
        </w:tc>
        <w:tc>
          <w:tcPr>
            <w:tcW w:w="6006" w:type="dxa"/>
            <w:noWrap/>
            <w:hideMark/>
          </w:tcPr>
          <w:p w14:paraId="385062E1"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Расход электроэнергии на 1 час работы установки</w:t>
            </w:r>
            <w:r>
              <w:rPr>
                <w:rStyle w:val="af2"/>
                <w:rFonts w:ascii="Calibri" w:hAnsi="Calibri" w:cs="Calibri"/>
                <w:color w:val="000000"/>
              </w:rPr>
              <w:footnoteReference w:id="24"/>
            </w:r>
          </w:p>
        </w:tc>
        <w:tc>
          <w:tcPr>
            <w:tcW w:w="1754" w:type="dxa"/>
            <w:noWrap/>
            <w:hideMark/>
          </w:tcPr>
          <w:p w14:paraId="7EEE27E7"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КВт.</w:t>
            </w:r>
          </w:p>
        </w:tc>
        <w:tc>
          <w:tcPr>
            <w:tcW w:w="1184" w:type="dxa"/>
            <w:noWrap/>
            <w:hideMark/>
          </w:tcPr>
          <w:p w14:paraId="117DC4C7" w14:textId="7CFCD10D"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2F43">
              <w:t>450</w:t>
            </w:r>
          </w:p>
        </w:tc>
      </w:tr>
      <w:tr w:rsidR="00FE59A5" w:rsidRPr="00717180" w14:paraId="2B529639"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433B6E"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26</w:t>
            </w:r>
          </w:p>
        </w:tc>
        <w:tc>
          <w:tcPr>
            <w:tcW w:w="6006" w:type="dxa"/>
            <w:noWrap/>
            <w:hideMark/>
          </w:tcPr>
          <w:p w14:paraId="5A4B9F56" w14:textId="3E001BDA" w:rsidR="00FE59A5" w:rsidRPr="00717180" w:rsidRDefault="00FE59A5" w:rsidP="00FE59A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Расход электроэнергии в месяц</w:t>
            </w:r>
            <w:r>
              <w:rPr>
                <w:rFonts w:ascii="Calibri" w:hAnsi="Calibri" w:cs="Calibri"/>
                <w:color w:val="000000"/>
              </w:rPr>
              <w:t>, максимум</w:t>
            </w:r>
            <w:r>
              <w:rPr>
                <w:rStyle w:val="af2"/>
                <w:rFonts w:ascii="Calibri" w:hAnsi="Calibri" w:cs="Calibri"/>
                <w:color w:val="000000"/>
              </w:rPr>
              <w:footnoteReference w:id="25"/>
            </w:r>
          </w:p>
        </w:tc>
        <w:tc>
          <w:tcPr>
            <w:tcW w:w="1754" w:type="dxa"/>
            <w:noWrap/>
            <w:hideMark/>
          </w:tcPr>
          <w:p w14:paraId="222C7ECF" w14:textId="77777777" w:rsidR="00FE59A5" w:rsidRPr="00717180" w:rsidRDefault="00FE59A5" w:rsidP="00FE59A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proofErr w:type="gramStart"/>
            <w:r w:rsidRPr="00717180">
              <w:rPr>
                <w:rFonts w:ascii="Calibri" w:hAnsi="Calibri" w:cs="Calibri"/>
                <w:color w:val="000000"/>
              </w:rPr>
              <w:t>КВт.*</w:t>
            </w:r>
            <w:proofErr w:type="gramEnd"/>
            <w:r w:rsidRPr="00717180">
              <w:rPr>
                <w:rFonts w:ascii="Calibri" w:hAnsi="Calibri" w:cs="Calibri"/>
                <w:color w:val="000000"/>
              </w:rPr>
              <w:t>ч</w:t>
            </w:r>
          </w:p>
        </w:tc>
        <w:tc>
          <w:tcPr>
            <w:tcW w:w="1184" w:type="dxa"/>
            <w:noWrap/>
            <w:hideMark/>
          </w:tcPr>
          <w:p w14:paraId="20099980" w14:textId="5E5A6439" w:rsidR="00FE59A5" w:rsidRPr="00AE6A37" w:rsidRDefault="00FE59A5" w:rsidP="00FE59A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62F43">
              <w:t>99 900</w:t>
            </w:r>
          </w:p>
        </w:tc>
      </w:tr>
      <w:tr w:rsidR="00FE59A5" w:rsidRPr="00717180" w14:paraId="4E92C570"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A59D091"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27</w:t>
            </w:r>
          </w:p>
        </w:tc>
        <w:tc>
          <w:tcPr>
            <w:tcW w:w="6006" w:type="dxa"/>
            <w:noWrap/>
            <w:hideMark/>
          </w:tcPr>
          <w:p w14:paraId="02A30593"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Тариф на электроэнергию, за 1 КВт.</w:t>
            </w:r>
            <w:r>
              <w:rPr>
                <w:rStyle w:val="af2"/>
                <w:rFonts w:ascii="Calibri" w:hAnsi="Calibri" w:cs="Calibri"/>
                <w:color w:val="000000"/>
              </w:rPr>
              <w:footnoteReference w:id="26"/>
            </w:r>
          </w:p>
        </w:tc>
        <w:tc>
          <w:tcPr>
            <w:tcW w:w="1754" w:type="dxa"/>
            <w:noWrap/>
            <w:hideMark/>
          </w:tcPr>
          <w:p w14:paraId="43198309"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руб.</w:t>
            </w:r>
          </w:p>
        </w:tc>
        <w:tc>
          <w:tcPr>
            <w:tcW w:w="1184" w:type="dxa"/>
            <w:noWrap/>
            <w:hideMark/>
          </w:tcPr>
          <w:p w14:paraId="44C4D7AC" w14:textId="0F209B48"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2F43">
              <w:t>5,40</w:t>
            </w:r>
          </w:p>
        </w:tc>
      </w:tr>
      <w:tr w:rsidR="00FE59A5" w:rsidRPr="00717180" w14:paraId="701B9D36"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FAD3F5D"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28</w:t>
            </w:r>
          </w:p>
        </w:tc>
        <w:tc>
          <w:tcPr>
            <w:tcW w:w="6006" w:type="dxa"/>
            <w:noWrap/>
            <w:hideMark/>
          </w:tcPr>
          <w:p w14:paraId="6464BF48" w14:textId="097C6EE5" w:rsidR="00FE59A5" w:rsidRPr="00717180" w:rsidRDefault="00FE59A5" w:rsidP="00FE59A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Сумма затрат на электроэнергию в месяц</w:t>
            </w:r>
            <w:r>
              <w:rPr>
                <w:rFonts w:ascii="Calibri" w:hAnsi="Calibri" w:cs="Calibri"/>
                <w:color w:val="000000"/>
              </w:rPr>
              <w:t>, максимум</w:t>
            </w:r>
            <w:r>
              <w:rPr>
                <w:rStyle w:val="af2"/>
                <w:rFonts w:ascii="Calibri" w:hAnsi="Calibri" w:cs="Calibri"/>
                <w:color w:val="000000"/>
              </w:rPr>
              <w:footnoteReference w:id="27"/>
            </w:r>
          </w:p>
        </w:tc>
        <w:tc>
          <w:tcPr>
            <w:tcW w:w="1754" w:type="dxa"/>
            <w:noWrap/>
            <w:hideMark/>
          </w:tcPr>
          <w:p w14:paraId="080B0799" w14:textId="77777777" w:rsidR="00FE59A5" w:rsidRPr="00717180" w:rsidRDefault="00FE59A5" w:rsidP="00FE59A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млн. руб.</w:t>
            </w:r>
          </w:p>
        </w:tc>
        <w:tc>
          <w:tcPr>
            <w:tcW w:w="1184" w:type="dxa"/>
            <w:noWrap/>
            <w:hideMark/>
          </w:tcPr>
          <w:p w14:paraId="2A2F3547" w14:textId="05A92705" w:rsidR="00FE59A5" w:rsidRPr="00AE6A37" w:rsidRDefault="00FE59A5" w:rsidP="00FE59A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62F43">
              <w:t>0,539</w:t>
            </w:r>
          </w:p>
        </w:tc>
      </w:tr>
      <w:tr w:rsidR="00FE59A5" w:rsidRPr="00717180" w14:paraId="0744429A"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E6B1833"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29</w:t>
            </w:r>
          </w:p>
        </w:tc>
        <w:tc>
          <w:tcPr>
            <w:tcW w:w="6006" w:type="dxa"/>
            <w:noWrap/>
            <w:hideMark/>
          </w:tcPr>
          <w:p w14:paraId="1D8C58D6"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Норматив затрат на рекламу</w:t>
            </w:r>
            <w:r>
              <w:rPr>
                <w:rFonts w:ascii="Calibri" w:hAnsi="Calibri" w:cs="Calibri"/>
                <w:color w:val="000000"/>
              </w:rPr>
              <w:t xml:space="preserve"> (от доходов)</w:t>
            </w:r>
          </w:p>
        </w:tc>
        <w:tc>
          <w:tcPr>
            <w:tcW w:w="1754" w:type="dxa"/>
            <w:noWrap/>
            <w:hideMark/>
          </w:tcPr>
          <w:p w14:paraId="2C38CA68"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w:t>
            </w:r>
          </w:p>
        </w:tc>
        <w:tc>
          <w:tcPr>
            <w:tcW w:w="1184" w:type="dxa"/>
            <w:noWrap/>
            <w:hideMark/>
          </w:tcPr>
          <w:p w14:paraId="19B9C842" w14:textId="5CACDDA3"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2F43">
              <w:t>5</w:t>
            </w:r>
          </w:p>
        </w:tc>
      </w:tr>
      <w:tr w:rsidR="00FE59A5" w:rsidRPr="00717180" w14:paraId="2BC2DD78"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BBD161"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30</w:t>
            </w:r>
          </w:p>
        </w:tc>
        <w:tc>
          <w:tcPr>
            <w:tcW w:w="6006" w:type="dxa"/>
            <w:noWrap/>
            <w:hideMark/>
          </w:tcPr>
          <w:p w14:paraId="205C625D" w14:textId="77777777" w:rsidR="00FE59A5" w:rsidRPr="00717180" w:rsidRDefault="00FE59A5" w:rsidP="00FE59A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Регулярные затраты на продвижение и рекламу</w:t>
            </w:r>
            <w:r>
              <w:rPr>
                <w:rStyle w:val="af2"/>
                <w:rFonts w:ascii="Calibri" w:hAnsi="Calibri" w:cs="Calibri"/>
                <w:color w:val="000000"/>
              </w:rPr>
              <w:footnoteReference w:id="28"/>
            </w:r>
          </w:p>
        </w:tc>
        <w:tc>
          <w:tcPr>
            <w:tcW w:w="1754" w:type="dxa"/>
            <w:noWrap/>
            <w:hideMark/>
          </w:tcPr>
          <w:p w14:paraId="13364163" w14:textId="77777777" w:rsidR="00FE59A5" w:rsidRPr="00717180" w:rsidRDefault="00FE59A5" w:rsidP="00FE59A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млн. руб.</w:t>
            </w:r>
          </w:p>
        </w:tc>
        <w:tc>
          <w:tcPr>
            <w:tcW w:w="1184" w:type="dxa"/>
            <w:noWrap/>
            <w:hideMark/>
          </w:tcPr>
          <w:p w14:paraId="23771DE7" w14:textId="49C64F90" w:rsidR="00FE59A5" w:rsidRPr="00AE6A37" w:rsidRDefault="00FE59A5" w:rsidP="00FE59A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62F43">
              <w:t>0,381</w:t>
            </w:r>
          </w:p>
        </w:tc>
      </w:tr>
      <w:tr w:rsidR="00FE59A5" w:rsidRPr="00717180" w14:paraId="03B5DB75"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DB7010F"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31</w:t>
            </w:r>
          </w:p>
        </w:tc>
        <w:tc>
          <w:tcPr>
            <w:tcW w:w="6006" w:type="dxa"/>
            <w:noWrap/>
            <w:hideMark/>
          </w:tcPr>
          <w:p w14:paraId="20B08CB2"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Норматив затрат на средства гигиены и дезинфекции</w:t>
            </w:r>
            <w:r>
              <w:rPr>
                <w:rStyle w:val="af2"/>
                <w:rFonts w:ascii="Calibri" w:hAnsi="Calibri" w:cs="Calibri"/>
                <w:color w:val="000000"/>
              </w:rPr>
              <w:footnoteReference w:id="29"/>
            </w:r>
          </w:p>
        </w:tc>
        <w:tc>
          <w:tcPr>
            <w:tcW w:w="1754" w:type="dxa"/>
            <w:noWrap/>
            <w:hideMark/>
          </w:tcPr>
          <w:p w14:paraId="3012400A"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17180">
              <w:rPr>
                <w:rFonts w:ascii="Calibri" w:hAnsi="Calibri" w:cs="Calibri"/>
                <w:color w:val="000000"/>
              </w:rPr>
              <w:t>руб.</w:t>
            </w:r>
          </w:p>
        </w:tc>
        <w:tc>
          <w:tcPr>
            <w:tcW w:w="1184" w:type="dxa"/>
            <w:noWrap/>
            <w:hideMark/>
          </w:tcPr>
          <w:p w14:paraId="472F7C06" w14:textId="59909F99"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62F43">
              <w:t>20,000</w:t>
            </w:r>
          </w:p>
        </w:tc>
      </w:tr>
      <w:tr w:rsidR="00FE59A5" w:rsidRPr="00717180" w14:paraId="6F73C266"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2B0D2D8"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lastRenderedPageBreak/>
              <w:t>32</w:t>
            </w:r>
          </w:p>
        </w:tc>
        <w:tc>
          <w:tcPr>
            <w:tcW w:w="6006" w:type="dxa"/>
            <w:noWrap/>
            <w:hideMark/>
          </w:tcPr>
          <w:p w14:paraId="0495A348" w14:textId="77777777" w:rsidR="00FE59A5" w:rsidRPr="00717180" w:rsidRDefault="00FE59A5" w:rsidP="00FE59A5">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Сумма затрат на гигиену и дезинфекцию</w:t>
            </w:r>
            <w:r>
              <w:rPr>
                <w:rStyle w:val="af2"/>
                <w:rFonts w:ascii="Calibri" w:hAnsi="Calibri" w:cs="Calibri"/>
                <w:color w:val="000000"/>
              </w:rPr>
              <w:footnoteReference w:id="30"/>
            </w:r>
          </w:p>
        </w:tc>
        <w:tc>
          <w:tcPr>
            <w:tcW w:w="1754" w:type="dxa"/>
            <w:noWrap/>
            <w:hideMark/>
          </w:tcPr>
          <w:p w14:paraId="7BA5A98A" w14:textId="77777777" w:rsidR="00FE59A5" w:rsidRPr="00717180" w:rsidRDefault="00FE59A5" w:rsidP="00FE59A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17180">
              <w:rPr>
                <w:rFonts w:ascii="Calibri" w:hAnsi="Calibri" w:cs="Calibri"/>
                <w:color w:val="000000"/>
              </w:rPr>
              <w:t>млн. руб.</w:t>
            </w:r>
          </w:p>
        </w:tc>
        <w:tc>
          <w:tcPr>
            <w:tcW w:w="1184" w:type="dxa"/>
            <w:noWrap/>
            <w:hideMark/>
          </w:tcPr>
          <w:p w14:paraId="1D660FAB" w14:textId="7F6DE4B7" w:rsidR="00FE59A5" w:rsidRPr="00AE6A37" w:rsidRDefault="00FE59A5" w:rsidP="00FE59A5">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162F43">
              <w:t>0,054</w:t>
            </w:r>
          </w:p>
        </w:tc>
      </w:tr>
      <w:tr w:rsidR="00FE59A5" w:rsidRPr="00717180" w14:paraId="169B2A4C"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6F5B47F" w14:textId="77777777" w:rsidR="00FE59A5" w:rsidRPr="00717180" w:rsidRDefault="00FE59A5" w:rsidP="00FE59A5">
            <w:pPr>
              <w:jc w:val="center"/>
              <w:rPr>
                <w:rFonts w:ascii="Calibri" w:hAnsi="Calibri" w:cs="Calibri"/>
                <w:b w:val="0"/>
                <w:color w:val="000000"/>
              </w:rPr>
            </w:pPr>
            <w:r w:rsidRPr="00717180">
              <w:rPr>
                <w:rFonts w:ascii="Calibri" w:hAnsi="Calibri" w:cs="Calibri"/>
                <w:b w:val="0"/>
                <w:color w:val="000000"/>
              </w:rPr>
              <w:t>33</w:t>
            </w:r>
          </w:p>
        </w:tc>
        <w:tc>
          <w:tcPr>
            <w:tcW w:w="6006" w:type="dxa"/>
            <w:noWrap/>
            <w:hideMark/>
          </w:tcPr>
          <w:p w14:paraId="5B1A4646" w14:textId="77777777" w:rsidR="00FE59A5" w:rsidRPr="00717180" w:rsidRDefault="00FE59A5" w:rsidP="00FE59A5">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717180">
              <w:rPr>
                <w:rFonts w:ascii="Calibri" w:hAnsi="Calibri" w:cs="Calibri"/>
                <w:bCs/>
                <w:color w:val="000000"/>
              </w:rPr>
              <w:t>Итого маржинальный доход</w:t>
            </w:r>
            <w:r>
              <w:rPr>
                <w:rStyle w:val="af2"/>
                <w:rFonts w:ascii="Calibri" w:hAnsi="Calibri" w:cs="Calibri"/>
                <w:bCs/>
                <w:color w:val="000000"/>
              </w:rPr>
              <w:footnoteReference w:id="31"/>
            </w:r>
          </w:p>
        </w:tc>
        <w:tc>
          <w:tcPr>
            <w:tcW w:w="1754" w:type="dxa"/>
            <w:noWrap/>
            <w:hideMark/>
          </w:tcPr>
          <w:p w14:paraId="1A06D8FA" w14:textId="77777777" w:rsidR="00FE59A5" w:rsidRPr="00717180" w:rsidRDefault="00FE59A5" w:rsidP="00FE59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717180">
              <w:rPr>
                <w:rFonts w:ascii="Calibri" w:hAnsi="Calibri" w:cs="Calibri"/>
                <w:bCs/>
                <w:color w:val="000000"/>
              </w:rPr>
              <w:t>млн. руб.</w:t>
            </w:r>
          </w:p>
        </w:tc>
        <w:tc>
          <w:tcPr>
            <w:tcW w:w="1184" w:type="dxa"/>
            <w:noWrap/>
            <w:hideMark/>
          </w:tcPr>
          <w:p w14:paraId="13BEB7BB" w14:textId="408EECF2" w:rsidR="00FE59A5" w:rsidRPr="00AE6A37" w:rsidRDefault="00FE59A5" w:rsidP="00FE59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162F43">
              <w:t>5,659</w:t>
            </w:r>
          </w:p>
        </w:tc>
      </w:tr>
    </w:tbl>
    <w:p w14:paraId="59B26346" w14:textId="77777777" w:rsidR="00C7066C" w:rsidRPr="003163FF" w:rsidRDefault="00C7066C" w:rsidP="00264FAD">
      <w:pPr>
        <w:spacing w:line="276" w:lineRule="auto"/>
        <w:jc w:val="both"/>
        <w:rPr>
          <w:rFonts w:asciiTheme="minorHAnsi" w:eastAsia="MS Mincho" w:hAnsiTheme="minorHAnsi" w:cstheme="minorBidi"/>
          <w:sz w:val="22"/>
          <w:szCs w:val="22"/>
          <w:lang w:eastAsia="en-US"/>
        </w:rPr>
      </w:pPr>
    </w:p>
    <w:p w14:paraId="2B976114" w14:textId="1C94AB63" w:rsidR="00C7066C" w:rsidRDefault="00717180" w:rsidP="00264FAD">
      <w:pPr>
        <w:spacing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Сумма переменных затрат в месяц при работе </w:t>
      </w:r>
      <w:r w:rsidR="00AE6A37">
        <w:rPr>
          <w:rFonts w:asciiTheme="minorHAnsi" w:eastAsia="MS Mincho" w:hAnsiTheme="minorHAnsi" w:cstheme="minorBidi"/>
          <w:sz w:val="22"/>
          <w:szCs w:val="22"/>
          <w:lang w:eastAsia="en-US"/>
        </w:rPr>
        <w:t>в расчетном режиме –</w:t>
      </w:r>
      <w:r>
        <w:rPr>
          <w:rFonts w:asciiTheme="minorHAnsi" w:eastAsia="MS Mincho" w:hAnsiTheme="minorHAnsi" w:cstheme="minorBidi"/>
          <w:sz w:val="22"/>
          <w:szCs w:val="22"/>
          <w:lang w:eastAsia="en-US"/>
        </w:rPr>
        <w:t xml:space="preserve"> </w:t>
      </w:r>
      <w:r w:rsidRPr="00717180">
        <w:rPr>
          <w:rFonts w:asciiTheme="minorHAnsi" w:eastAsia="MS Mincho" w:hAnsiTheme="minorHAnsi" w:cstheme="minorBidi"/>
          <w:b/>
          <w:i/>
          <w:sz w:val="22"/>
          <w:szCs w:val="22"/>
          <w:lang w:eastAsia="en-US"/>
        </w:rPr>
        <w:t>1</w:t>
      </w:r>
      <w:r w:rsidR="00AE6A37">
        <w:rPr>
          <w:rFonts w:asciiTheme="minorHAnsi" w:eastAsia="MS Mincho" w:hAnsiTheme="minorHAnsi" w:cstheme="minorBidi"/>
          <w:b/>
          <w:i/>
          <w:sz w:val="22"/>
          <w:szCs w:val="22"/>
          <w:lang w:eastAsia="en-US"/>
        </w:rPr>
        <w:t>,</w:t>
      </w:r>
      <w:r w:rsidR="00776E49">
        <w:rPr>
          <w:rFonts w:asciiTheme="minorHAnsi" w:eastAsia="MS Mincho" w:hAnsiTheme="minorHAnsi" w:cstheme="minorBidi"/>
          <w:b/>
          <w:i/>
          <w:sz w:val="22"/>
          <w:szCs w:val="22"/>
          <w:lang w:eastAsia="en-US"/>
        </w:rPr>
        <w:t>133</w:t>
      </w:r>
      <w:r w:rsidRPr="00717180">
        <w:rPr>
          <w:rFonts w:asciiTheme="minorHAnsi" w:eastAsia="MS Mincho" w:hAnsiTheme="minorHAnsi" w:cstheme="minorBidi"/>
          <w:b/>
          <w:i/>
          <w:sz w:val="22"/>
          <w:szCs w:val="22"/>
          <w:lang w:eastAsia="en-US"/>
        </w:rPr>
        <w:t xml:space="preserve"> млн. руб. </w:t>
      </w:r>
      <w:r>
        <w:rPr>
          <w:rFonts w:asciiTheme="minorHAnsi" w:eastAsia="MS Mincho" w:hAnsiTheme="minorHAnsi" w:cstheme="minorBidi"/>
          <w:sz w:val="22"/>
          <w:szCs w:val="22"/>
          <w:lang w:eastAsia="en-US"/>
        </w:rPr>
        <w:t>(на 2</w:t>
      </w:r>
      <w:r w:rsidR="00AE6A37">
        <w:rPr>
          <w:rFonts w:asciiTheme="minorHAnsi" w:eastAsia="MS Mincho" w:hAnsiTheme="minorHAnsi" w:cstheme="minorBidi"/>
          <w:sz w:val="22"/>
          <w:szCs w:val="22"/>
          <w:lang w:eastAsia="en-US"/>
        </w:rPr>
        <w:t>2</w:t>
      </w:r>
      <w:r>
        <w:rPr>
          <w:rFonts w:asciiTheme="minorHAnsi" w:eastAsia="MS Mincho" w:hAnsiTheme="minorHAnsi" w:cstheme="minorBidi"/>
          <w:sz w:val="22"/>
          <w:szCs w:val="22"/>
          <w:lang w:eastAsia="en-US"/>
        </w:rPr>
        <w:t>2 часа активной эксплуатации объекта</w:t>
      </w:r>
      <w:r w:rsidR="00AE6A37">
        <w:rPr>
          <w:rFonts w:asciiTheme="minorHAnsi" w:eastAsia="MS Mincho" w:hAnsiTheme="minorHAnsi" w:cstheme="minorBidi"/>
          <w:sz w:val="22"/>
          <w:szCs w:val="22"/>
          <w:lang w:eastAsia="en-US"/>
        </w:rPr>
        <w:t>, в т.</w:t>
      </w:r>
      <w:r w:rsidR="00776E49">
        <w:rPr>
          <w:rFonts w:asciiTheme="minorHAnsi" w:eastAsia="MS Mincho" w:hAnsiTheme="minorHAnsi" w:cstheme="minorBidi"/>
          <w:sz w:val="22"/>
          <w:szCs w:val="22"/>
          <w:lang w:eastAsia="en-US"/>
        </w:rPr>
        <w:t xml:space="preserve"> </w:t>
      </w:r>
      <w:r w:rsidR="00AE6A37">
        <w:rPr>
          <w:rFonts w:asciiTheme="minorHAnsi" w:eastAsia="MS Mincho" w:hAnsiTheme="minorHAnsi" w:cstheme="minorBidi"/>
          <w:sz w:val="22"/>
          <w:szCs w:val="22"/>
          <w:lang w:eastAsia="en-US"/>
        </w:rPr>
        <w:t>ч. 210 - коммерческих</w:t>
      </w:r>
      <w:r>
        <w:rPr>
          <w:rFonts w:asciiTheme="minorHAnsi" w:eastAsia="MS Mincho" w:hAnsiTheme="minorHAnsi" w:cstheme="minorBidi"/>
          <w:sz w:val="22"/>
          <w:szCs w:val="22"/>
          <w:lang w:eastAsia="en-US"/>
        </w:rPr>
        <w:t xml:space="preserve">). </w:t>
      </w:r>
    </w:p>
    <w:p w14:paraId="6973FE46" w14:textId="77777777" w:rsidR="000A6748" w:rsidRPr="00264FAD" w:rsidRDefault="000A6748" w:rsidP="000A6748">
      <w:pPr>
        <w:pStyle w:val="ad"/>
        <w:ind w:left="0"/>
        <w:rPr>
          <w:rFonts w:eastAsia="MS Mincho"/>
          <w:lang w:eastAsia="en-US"/>
        </w:rPr>
      </w:pPr>
      <w:r>
        <w:rPr>
          <w:rFonts w:eastAsia="MS Mincho"/>
          <w:lang w:eastAsia="en-US"/>
        </w:rPr>
        <w:t>Управленческие и накладные постоянные расходы</w:t>
      </w:r>
    </w:p>
    <w:tbl>
      <w:tblPr>
        <w:tblStyle w:val="-5"/>
        <w:tblW w:w="9464" w:type="dxa"/>
        <w:tblLook w:val="04A0" w:firstRow="1" w:lastRow="0" w:firstColumn="1" w:lastColumn="0" w:noHBand="0" w:noVBand="1"/>
      </w:tblPr>
      <w:tblGrid>
        <w:gridCol w:w="3380"/>
        <w:gridCol w:w="1123"/>
        <w:gridCol w:w="1249"/>
        <w:gridCol w:w="877"/>
        <w:gridCol w:w="1506"/>
        <w:gridCol w:w="1329"/>
      </w:tblGrid>
      <w:tr w:rsidR="00355D5A" w:rsidRPr="00355D5A" w14:paraId="6495EEF6" w14:textId="77777777" w:rsidTr="00333015">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380" w:type="dxa"/>
            <w:hideMark/>
          </w:tcPr>
          <w:p w14:paraId="21EEC49C" w14:textId="77777777" w:rsidR="00355D5A" w:rsidRPr="00355D5A" w:rsidRDefault="00355D5A" w:rsidP="00355D5A">
            <w:pPr>
              <w:jc w:val="center"/>
              <w:rPr>
                <w:rFonts w:ascii="Calibri" w:hAnsi="Calibri" w:cs="Calibri"/>
                <w:b w:val="0"/>
                <w:color w:val="000000"/>
              </w:rPr>
            </w:pPr>
            <w:r w:rsidRPr="00355D5A">
              <w:rPr>
                <w:rFonts w:ascii="Calibri" w:hAnsi="Calibri" w:cs="Calibri"/>
                <w:b w:val="0"/>
                <w:color w:val="000000"/>
              </w:rPr>
              <w:t>Направление расходов</w:t>
            </w:r>
          </w:p>
        </w:tc>
        <w:tc>
          <w:tcPr>
            <w:tcW w:w="1123" w:type="dxa"/>
            <w:hideMark/>
          </w:tcPr>
          <w:p w14:paraId="5FF94DD7"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Ед. изм.</w:t>
            </w:r>
          </w:p>
        </w:tc>
        <w:tc>
          <w:tcPr>
            <w:tcW w:w="1249" w:type="dxa"/>
            <w:hideMark/>
          </w:tcPr>
          <w:p w14:paraId="7A2C21A5"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 xml:space="preserve">Месяц </w:t>
            </w:r>
            <w:r>
              <w:rPr>
                <w:rFonts w:ascii="Calibri" w:hAnsi="Calibri" w:cs="Calibri"/>
                <w:b w:val="0"/>
                <w:color w:val="000000"/>
              </w:rPr>
              <w:t>ввода</w:t>
            </w:r>
          </w:p>
        </w:tc>
        <w:tc>
          <w:tcPr>
            <w:tcW w:w="877" w:type="dxa"/>
            <w:hideMark/>
          </w:tcPr>
          <w:p w14:paraId="0A13B067"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Кол-во</w:t>
            </w:r>
          </w:p>
        </w:tc>
        <w:tc>
          <w:tcPr>
            <w:tcW w:w="1506" w:type="dxa"/>
            <w:hideMark/>
          </w:tcPr>
          <w:p w14:paraId="306323D4"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 xml:space="preserve">Стоимость </w:t>
            </w:r>
            <w:r>
              <w:rPr>
                <w:rFonts w:ascii="Calibri" w:hAnsi="Calibri" w:cs="Calibri"/>
                <w:b w:val="0"/>
                <w:color w:val="000000"/>
              </w:rPr>
              <w:t>за ед.</w:t>
            </w:r>
            <w:r w:rsidRPr="00355D5A">
              <w:rPr>
                <w:rFonts w:ascii="Calibri" w:hAnsi="Calibri" w:cs="Calibri"/>
                <w:b w:val="0"/>
                <w:color w:val="000000"/>
              </w:rPr>
              <w:t>, руб.</w:t>
            </w:r>
          </w:p>
        </w:tc>
        <w:tc>
          <w:tcPr>
            <w:tcW w:w="1329" w:type="dxa"/>
            <w:hideMark/>
          </w:tcPr>
          <w:p w14:paraId="66624FA2" w14:textId="77777777" w:rsidR="00355D5A" w:rsidRPr="00355D5A" w:rsidRDefault="00355D5A" w:rsidP="00355D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55D5A">
              <w:rPr>
                <w:rFonts w:ascii="Calibri" w:hAnsi="Calibri" w:cs="Calibri"/>
                <w:b w:val="0"/>
                <w:color w:val="000000"/>
              </w:rPr>
              <w:t>Затраты в мес</w:t>
            </w:r>
            <w:r>
              <w:rPr>
                <w:rFonts w:ascii="Calibri" w:hAnsi="Calibri" w:cs="Calibri"/>
                <w:b w:val="0"/>
                <w:color w:val="000000"/>
              </w:rPr>
              <w:t>.</w:t>
            </w:r>
            <w:r w:rsidRPr="00355D5A">
              <w:rPr>
                <w:rFonts w:ascii="Calibri" w:hAnsi="Calibri" w:cs="Calibri"/>
                <w:b w:val="0"/>
                <w:color w:val="000000"/>
              </w:rPr>
              <w:t>, руб.</w:t>
            </w:r>
          </w:p>
        </w:tc>
      </w:tr>
      <w:tr w:rsidR="00776E49" w:rsidRPr="00355D5A" w14:paraId="425809EF"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66FD4FE5"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Бухгалтерский учет</w:t>
            </w:r>
            <w:r>
              <w:rPr>
                <w:rFonts w:ascii="Calibri" w:hAnsi="Calibri" w:cs="Calibri"/>
                <w:b w:val="0"/>
                <w:color w:val="000000"/>
              </w:rPr>
              <w:t xml:space="preserve"> (аутсорсинг)</w:t>
            </w:r>
          </w:p>
        </w:tc>
        <w:tc>
          <w:tcPr>
            <w:tcW w:w="1123" w:type="dxa"/>
            <w:noWrap/>
            <w:hideMark/>
          </w:tcPr>
          <w:p w14:paraId="1EEF000D"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договор</w:t>
            </w:r>
          </w:p>
        </w:tc>
        <w:tc>
          <w:tcPr>
            <w:tcW w:w="1249" w:type="dxa"/>
            <w:noWrap/>
            <w:hideMark/>
          </w:tcPr>
          <w:p w14:paraId="51E1AFDD" w14:textId="777F0A6E"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1</w:t>
            </w:r>
          </w:p>
        </w:tc>
        <w:tc>
          <w:tcPr>
            <w:tcW w:w="877" w:type="dxa"/>
            <w:noWrap/>
            <w:hideMark/>
          </w:tcPr>
          <w:p w14:paraId="5A249384" w14:textId="6660B973"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1</w:t>
            </w:r>
          </w:p>
        </w:tc>
        <w:tc>
          <w:tcPr>
            <w:tcW w:w="1506" w:type="dxa"/>
            <w:noWrap/>
            <w:hideMark/>
          </w:tcPr>
          <w:p w14:paraId="483C0DD0" w14:textId="07A06815"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15 000</w:t>
            </w:r>
          </w:p>
        </w:tc>
        <w:tc>
          <w:tcPr>
            <w:tcW w:w="1329" w:type="dxa"/>
            <w:noWrap/>
            <w:hideMark/>
          </w:tcPr>
          <w:p w14:paraId="42EABCC1" w14:textId="4E269EE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15 000</w:t>
            </w:r>
          </w:p>
        </w:tc>
      </w:tr>
      <w:tr w:rsidR="00776E49" w:rsidRPr="00355D5A" w14:paraId="2726ABA7"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4681FD26"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Клининг</w:t>
            </w:r>
            <w:r>
              <w:rPr>
                <w:rFonts w:ascii="Calibri" w:hAnsi="Calibri" w:cs="Calibri"/>
                <w:b w:val="0"/>
                <w:color w:val="000000"/>
              </w:rPr>
              <w:t xml:space="preserve"> (аутсорсинг)</w:t>
            </w:r>
          </w:p>
        </w:tc>
        <w:tc>
          <w:tcPr>
            <w:tcW w:w="1123" w:type="dxa"/>
            <w:noWrap/>
            <w:hideMark/>
          </w:tcPr>
          <w:p w14:paraId="03D98728"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договор</w:t>
            </w:r>
          </w:p>
        </w:tc>
        <w:tc>
          <w:tcPr>
            <w:tcW w:w="1249" w:type="dxa"/>
            <w:noWrap/>
            <w:hideMark/>
          </w:tcPr>
          <w:p w14:paraId="4B22AFAB" w14:textId="09962156"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7</w:t>
            </w:r>
          </w:p>
        </w:tc>
        <w:tc>
          <w:tcPr>
            <w:tcW w:w="877" w:type="dxa"/>
            <w:noWrap/>
            <w:hideMark/>
          </w:tcPr>
          <w:p w14:paraId="0CBA1E6C" w14:textId="3EA0ECBD"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1506" w:type="dxa"/>
            <w:noWrap/>
            <w:hideMark/>
          </w:tcPr>
          <w:p w14:paraId="5B2DCCE8" w14:textId="76A63450"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20 000</w:t>
            </w:r>
          </w:p>
        </w:tc>
        <w:tc>
          <w:tcPr>
            <w:tcW w:w="1329" w:type="dxa"/>
            <w:noWrap/>
            <w:hideMark/>
          </w:tcPr>
          <w:p w14:paraId="071AB88D" w14:textId="52119A12"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20 000</w:t>
            </w:r>
          </w:p>
        </w:tc>
      </w:tr>
      <w:tr w:rsidR="00776E49" w:rsidRPr="00355D5A" w14:paraId="6FA4CC08"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1193E283"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Связь</w:t>
            </w:r>
            <w:r>
              <w:rPr>
                <w:rFonts w:ascii="Calibri" w:hAnsi="Calibri" w:cs="Calibri"/>
                <w:b w:val="0"/>
                <w:color w:val="000000"/>
              </w:rPr>
              <w:t xml:space="preserve"> (руководитель, продажи)</w:t>
            </w:r>
          </w:p>
        </w:tc>
        <w:tc>
          <w:tcPr>
            <w:tcW w:w="1123" w:type="dxa"/>
            <w:noWrap/>
            <w:hideMark/>
          </w:tcPr>
          <w:p w14:paraId="716581F2"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договор</w:t>
            </w:r>
          </w:p>
        </w:tc>
        <w:tc>
          <w:tcPr>
            <w:tcW w:w="1249" w:type="dxa"/>
            <w:noWrap/>
            <w:hideMark/>
          </w:tcPr>
          <w:p w14:paraId="5E371042" w14:textId="4161D733"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1</w:t>
            </w:r>
          </w:p>
        </w:tc>
        <w:tc>
          <w:tcPr>
            <w:tcW w:w="877" w:type="dxa"/>
            <w:noWrap/>
            <w:hideMark/>
          </w:tcPr>
          <w:p w14:paraId="01778AD3" w14:textId="7540CEAA"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2</w:t>
            </w:r>
          </w:p>
        </w:tc>
        <w:tc>
          <w:tcPr>
            <w:tcW w:w="1506" w:type="dxa"/>
            <w:noWrap/>
            <w:hideMark/>
          </w:tcPr>
          <w:p w14:paraId="621561C5" w14:textId="16689A3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1 500</w:t>
            </w:r>
          </w:p>
        </w:tc>
        <w:tc>
          <w:tcPr>
            <w:tcW w:w="1329" w:type="dxa"/>
            <w:noWrap/>
            <w:hideMark/>
          </w:tcPr>
          <w:p w14:paraId="6954A758" w14:textId="7290281E"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3 000</w:t>
            </w:r>
          </w:p>
        </w:tc>
      </w:tr>
      <w:tr w:rsidR="00776E49" w:rsidRPr="00355D5A" w14:paraId="49BA498C"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03452C8"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Интернет</w:t>
            </w:r>
            <w:r>
              <w:rPr>
                <w:rFonts w:ascii="Calibri" w:hAnsi="Calibri" w:cs="Calibri"/>
                <w:b w:val="0"/>
                <w:color w:val="000000"/>
              </w:rPr>
              <w:t xml:space="preserve"> (</w:t>
            </w:r>
            <w:r>
              <w:rPr>
                <w:rFonts w:ascii="Calibri" w:hAnsi="Calibri" w:cs="Calibri"/>
                <w:b w:val="0"/>
                <w:color w:val="000000"/>
                <w:lang w:val="en-US"/>
              </w:rPr>
              <w:t>PR</w:t>
            </w:r>
            <w:r>
              <w:rPr>
                <w:rFonts w:ascii="Calibri" w:hAnsi="Calibri" w:cs="Calibri"/>
                <w:b w:val="0"/>
                <w:color w:val="000000"/>
              </w:rPr>
              <w:t>, СММ, продажи)</w:t>
            </w:r>
          </w:p>
        </w:tc>
        <w:tc>
          <w:tcPr>
            <w:tcW w:w="1123" w:type="dxa"/>
            <w:noWrap/>
            <w:hideMark/>
          </w:tcPr>
          <w:p w14:paraId="12589083"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тариф</w:t>
            </w:r>
          </w:p>
        </w:tc>
        <w:tc>
          <w:tcPr>
            <w:tcW w:w="1249" w:type="dxa"/>
            <w:noWrap/>
            <w:hideMark/>
          </w:tcPr>
          <w:p w14:paraId="6AAC9A80" w14:textId="1DBB641A"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877" w:type="dxa"/>
            <w:noWrap/>
            <w:hideMark/>
          </w:tcPr>
          <w:p w14:paraId="7AB00114" w14:textId="33808E20"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1506" w:type="dxa"/>
            <w:noWrap/>
            <w:hideMark/>
          </w:tcPr>
          <w:p w14:paraId="4D2661A3" w14:textId="430E55FB"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4 500</w:t>
            </w:r>
          </w:p>
        </w:tc>
        <w:tc>
          <w:tcPr>
            <w:tcW w:w="1329" w:type="dxa"/>
            <w:noWrap/>
            <w:hideMark/>
          </w:tcPr>
          <w:p w14:paraId="547C9057" w14:textId="20E6462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4 500</w:t>
            </w:r>
          </w:p>
        </w:tc>
      </w:tr>
      <w:tr w:rsidR="00776E49" w:rsidRPr="00355D5A" w14:paraId="5626D812"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0AA467F0"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ТО и ППР, комплектующие</w:t>
            </w:r>
            <w:r>
              <w:rPr>
                <w:rStyle w:val="af2"/>
                <w:rFonts w:ascii="Calibri" w:hAnsi="Calibri" w:cs="Calibri"/>
                <w:b w:val="0"/>
                <w:color w:val="000000"/>
              </w:rPr>
              <w:footnoteReference w:id="32"/>
            </w:r>
          </w:p>
        </w:tc>
        <w:tc>
          <w:tcPr>
            <w:tcW w:w="1123" w:type="dxa"/>
            <w:noWrap/>
            <w:hideMark/>
          </w:tcPr>
          <w:p w14:paraId="60342120"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w:t>
            </w:r>
          </w:p>
        </w:tc>
        <w:tc>
          <w:tcPr>
            <w:tcW w:w="1249" w:type="dxa"/>
            <w:noWrap/>
            <w:hideMark/>
          </w:tcPr>
          <w:p w14:paraId="4AE7B8A4" w14:textId="5E6E4161"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7</w:t>
            </w:r>
          </w:p>
        </w:tc>
        <w:tc>
          <w:tcPr>
            <w:tcW w:w="877" w:type="dxa"/>
            <w:noWrap/>
            <w:hideMark/>
          </w:tcPr>
          <w:p w14:paraId="36A35A9F" w14:textId="0FEC3DCD"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0,2</w:t>
            </w:r>
          </w:p>
        </w:tc>
        <w:tc>
          <w:tcPr>
            <w:tcW w:w="1506" w:type="dxa"/>
            <w:noWrap/>
            <w:hideMark/>
          </w:tcPr>
          <w:p w14:paraId="33D866F2" w14:textId="475A22ED"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645 240</w:t>
            </w:r>
          </w:p>
        </w:tc>
        <w:tc>
          <w:tcPr>
            <w:tcW w:w="1329" w:type="dxa"/>
            <w:noWrap/>
            <w:hideMark/>
          </w:tcPr>
          <w:p w14:paraId="0FF21BF2" w14:textId="16FC748C"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129 048</w:t>
            </w:r>
          </w:p>
        </w:tc>
      </w:tr>
      <w:tr w:rsidR="00776E49" w:rsidRPr="00355D5A" w14:paraId="4ACAB976"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B3C1D7B"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Коммунальные расходы</w:t>
            </w:r>
          </w:p>
        </w:tc>
        <w:tc>
          <w:tcPr>
            <w:tcW w:w="1123" w:type="dxa"/>
            <w:noWrap/>
            <w:hideMark/>
          </w:tcPr>
          <w:p w14:paraId="3C43C396"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норма</w:t>
            </w:r>
          </w:p>
        </w:tc>
        <w:tc>
          <w:tcPr>
            <w:tcW w:w="1249" w:type="dxa"/>
            <w:noWrap/>
            <w:hideMark/>
          </w:tcPr>
          <w:p w14:paraId="0EB32B69" w14:textId="2D07137C"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7</w:t>
            </w:r>
          </w:p>
        </w:tc>
        <w:tc>
          <w:tcPr>
            <w:tcW w:w="877" w:type="dxa"/>
            <w:noWrap/>
            <w:hideMark/>
          </w:tcPr>
          <w:p w14:paraId="0A950D6D" w14:textId="5D0A7F19"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1506" w:type="dxa"/>
            <w:noWrap/>
            <w:hideMark/>
          </w:tcPr>
          <w:p w14:paraId="1330BD81" w14:textId="6F21E921"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20 000</w:t>
            </w:r>
          </w:p>
        </w:tc>
        <w:tc>
          <w:tcPr>
            <w:tcW w:w="1329" w:type="dxa"/>
            <w:noWrap/>
            <w:hideMark/>
          </w:tcPr>
          <w:p w14:paraId="4FE2CC76" w14:textId="3927A735"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20 000</w:t>
            </w:r>
          </w:p>
        </w:tc>
      </w:tr>
      <w:tr w:rsidR="00776E49" w:rsidRPr="00355D5A" w14:paraId="14D9A6F5"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5E39C19A"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Охрана</w:t>
            </w:r>
          </w:p>
        </w:tc>
        <w:tc>
          <w:tcPr>
            <w:tcW w:w="1123" w:type="dxa"/>
            <w:noWrap/>
            <w:hideMark/>
          </w:tcPr>
          <w:p w14:paraId="68C513B3"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договор</w:t>
            </w:r>
          </w:p>
        </w:tc>
        <w:tc>
          <w:tcPr>
            <w:tcW w:w="1249" w:type="dxa"/>
            <w:noWrap/>
            <w:hideMark/>
          </w:tcPr>
          <w:p w14:paraId="6B91A34D" w14:textId="4F5E46E1"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6</w:t>
            </w:r>
          </w:p>
        </w:tc>
        <w:tc>
          <w:tcPr>
            <w:tcW w:w="877" w:type="dxa"/>
            <w:noWrap/>
            <w:hideMark/>
          </w:tcPr>
          <w:p w14:paraId="4D32A2AE" w14:textId="0CF857E5"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70AFE">
              <w:t>1</w:t>
            </w:r>
          </w:p>
        </w:tc>
        <w:tc>
          <w:tcPr>
            <w:tcW w:w="1506" w:type="dxa"/>
            <w:noWrap/>
            <w:hideMark/>
          </w:tcPr>
          <w:p w14:paraId="2A97C1A8" w14:textId="46F1021C"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5 000</w:t>
            </w:r>
          </w:p>
        </w:tc>
        <w:tc>
          <w:tcPr>
            <w:tcW w:w="1329" w:type="dxa"/>
            <w:noWrap/>
            <w:hideMark/>
          </w:tcPr>
          <w:p w14:paraId="1AED18B5" w14:textId="17C6B23F"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D2761">
              <w:t>5 000</w:t>
            </w:r>
          </w:p>
        </w:tc>
      </w:tr>
      <w:tr w:rsidR="00776E49" w:rsidRPr="00355D5A" w14:paraId="221566F2"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7CE6B840"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Банковское обслуживание</w:t>
            </w:r>
          </w:p>
        </w:tc>
        <w:tc>
          <w:tcPr>
            <w:tcW w:w="1123" w:type="dxa"/>
            <w:noWrap/>
            <w:hideMark/>
          </w:tcPr>
          <w:p w14:paraId="3A3778BE" w14:textId="7777777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55D5A">
              <w:rPr>
                <w:rFonts w:ascii="Calibri" w:hAnsi="Calibri" w:cs="Calibri"/>
                <w:color w:val="000000"/>
              </w:rPr>
              <w:t>тариф</w:t>
            </w:r>
          </w:p>
        </w:tc>
        <w:tc>
          <w:tcPr>
            <w:tcW w:w="1249" w:type="dxa"/>
            <w:noWrap/>
            <w:hideMark/>
          </w:tcPr>
          <w:p w14:paraId="7D1FF6D9" w14:textId="7C944F27"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877" w:type="dxa"/>
            <w:noWrap/>
            <w:hideMark/>
          </w:tcPr>
          <w:p w14:paraId="4E4DDD44" w14:textId="794D7559" w:rsidR="00776E49" w:rsidRPr="00355D5A"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70AFE">
              <w:t>1</w:t>
            </w:r>
          </w:p>
        </w:tc>
        <w:tc>
          <w:tcPr>
            <w:tcW w:w="1506" w:type="dxa"/>
            <w:noWrap/>
            <w:hideMark/>
          </w:tcPr>
          <w:p w14:paraId="1C2E4C0D" w14:textId="691FB27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1 500</w:t>
            </w:r>
          </w:p>
        </w:tc>
        <w:tc>
          <w:tcPr>
            <w:tcW w:w="1329" w:type="dxa"/>
            <w:noWrap/>
            <w:hideMark/>
          </w:tcPr>
          <w:p w14:paraId="37285A1A" w14:textId="48C28568" w:rsidR="00776E49" w:rsidRPr="00355D5A"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8D2761">
              <w:t>1 500</w:t>
            </w:r>
          </w:p>
        </w:tc>
      </w:tr>
      <w:tr w:rsidR="00776E49" w:rsidRPr="00355D5A" w14:paraId="294D686A" w14:textId="77777777" w:rsidTr="00333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2A1B210A" w14:textId="77777777" w:rsidR="00776E49" w:rsidRPr="00355D5A" w:rsidRDefault="00776E49" w:rsidP="00776E49">
            <w:pPr>
              <w:rPr>
                <w:rFonts w:ascii="Calibri" w:hAnsi="Calibri" w:cs="Calibri"/>
                <w:b w:val="0"/>
                <w:color w:val="000000"/>
              </w:rPr>
            </w:pPr>
            <w:r w:rsidRPr="00355D5A">
              <w:rPr>
                <w:rFonts w:ascii="Calibri" w:hAnsi="Calibri" w:cs="Calibri"/>
                <w:b w:val="0"/>
                <w:color w:val="000000"/>
              </w:rPr>
              <w:t>Прочие хозяйственные</w:t>
            </w:r>
          </w:p>
        </w:tc>
        <w:tc>
          <w:tcPr>
            <w:tcW w:w="1123" w:type="dxa"/>
            <w:noWrap/>
            <w:hideMark/>
          </w:tcPr>
          <w:p w14:paraId="6DCF4F47" w14:textId="77777777"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55D5A">
              <w:rPr>
                <w:rFonts w:ascii="Calibri" w:hAnsi="Calibri" w:cs="Calibri"/>
                <w:color w:val="000000"/>
              </w:rPr>
              <w:t>%</w:t>
            </w:r>
          </w:p>
        </w:tc>
        <w:tc>
          <w:tcPr>
            <w:tcW w:w="1249" w:type="dxa"/>
            <w:noWrap/>
            <w:hideMark/>
          </w:tcPr>
          <w:p w14:paraId="45213E0B" w14:textId="71F118CF"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2C03">
              <w:t>1</w:t>
            </w:r>
          </w:p>
        </w:tc>
        <w:tc>
          <w:tcPr>
            <w:tcW w:w="877" w:type="dxa"/>
            <w:noWrap/>
            <w:hideMark/>
          </w:tcPr>
          <w:p w14:paraId="27561187" w14:textId="5D832544" w:rsidR="00776E49" w:rsidRPr="00355D5A"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12C03">
              <w:t>5</w:t>
            </w:r>
          </w:p>
        </w:tc>
        <w:tc>
          <w:tcPr>
            <w:tcW w:w="1506" w:type="dxa"/>
            <w:noWrap/>
            <w:hideMark/>
          </w:tcPr>
          <w:p w14:paraId="2BEB203E" w14:textId="5690BBED"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154E3">
              <w:t>9 902</w:t>
            </w:r>
          </w:p>
        </w:tc>
        <w:tc>
          <w:tcPr>
            <w:tcW w:w="1329" w:type="dxa"/>
            <w:noWrap/>
            <w:hideMark/>
          </w:tcPr>
          <w:p w14:paraId="7640A6D6" w14:textId="02C647E5" w:rsidR="00776E49" w:rsidRPr="00355D5A"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8154E3">
              <w:t>49 512</w:t>
            </w:r>
          </w:p>
        </w:tc>
      </w:tr>
      <w:tr w:rsidR="00715034" w:rsidRPr="00355D5A" w14:paraId="7AD00E91" w14:textId="77777777" w:rsidTr="003330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0" w:type="dxa"/>
            <w:noWrap/>
            <w:hideMark/>
          </w:tcPr>
          <w:p w14:paraId="19AB69FA" w14:textId="77777777" w:rsidR="00715034" w:rsidRPr="00355D5A" w:rsidRDefault="00715034" w:rsidP="00715034">
            <w:pPr>
              <w:rPr>
                <w:rFonts w:ascii="Calibri" w:hAnsi="Calibri" w:cs="Calibri"/>
                <w:b w:val="0"/>
                <w:color w:val="000000"/>
              </w:rPr>
            </w:pPr>
            <w:r w:rsidRPr="00355D5A">
              <w:rPr>
                <w:rFonts w:ascii="Calibri" w:hAnsi="Calibri" w:cs="Calibri"/>
                <w:b w:val="0"/>
                <w:color w:val="000000"/>
              </w:rPr>
              <w:t>Итого</w:t>
            </w:r>
          </w:p>
        </w:tc>
        <w:tc>
          <w:tcPr>
            <w:tcW w:w="1123" w:type="dxa"/>
            <w:noWrap/>
            <w:hideMark/>
          </w:tcPr>
          <w:p w14:paraId="600D4986" w14:textId="77777777"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355D5A">
              <w:rPr>
                <w:rFonts w:ascii="Calibri" w:hAnsi="Calibri" w:cs="Calibri"/>
                <w:bCs/>
                <w:color w:val="000000"/>
              </w:rPr>
              <w:t> </w:t>
            </w:r>
          </w:p>
        </w:tc>
        <w:tc>
          <w:tcPr>
            <w:tcW w:w="1249" w:type="dxa"/>
            <w:noWrap/>
            <w:hideMark/>
          </w:tcPr>
          <w:p w14:paraId="78CA923C" w14:textId="4E10DCD6"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877" w:type="dxa"/>
            <w:noWrap/>
            <w:hideMark/>
          </w:tcPr>
          <w:p w14:paraId="0E5911F8" w14:textId="77F4D33B" w:rsidR="00715034" w:rsidRPr="00355D5A" w:rsidRDefault="00715034" w:rsidP="00715034">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1506" w:type="dxa"/>
            <w:noWrap/>
            <w:hideMark/>
          </w:tcPr>
          <w:p w14:paraId="0A13087A" w14:textId="0658884E" w:rsidR="00715034" w:rsidRPr="00355D5A" w:rsidRDefault="00715034" w:rsidP="00715034">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p>
        </w:tc>
        <w:tc>
          <w:tcPr>
            <w:tcW w:w="1329" w:type="dxa"/>
            <w:noWrap/>
            <w:hideMark/>
          </w:tcPr>
          <w:p w14:paraId="1738D856" w14:textId="67AF1950" w:rsidR="00715034" w:rsidRPr="00355D5A" w:rsidRDefault="00776E49" w:rsidP="00715034">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776E49">
              <w:t>247 560</w:t>
            </w:r>
          </w:p>
        </w:tc>
      </w:tr>
    </w:tbl>
    <w:p w14:paraId="14C91F90" w14:textId="66B031C2" w:rsidR="00264FAD" w:rsidRPr="00264FAD" w:rsidRDefault="00355D5A"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Управленческие и накладные расходы проекта без учета расходов на оплату труда персонала составят </w:t>
      </w:r>
      <w:r w:rsidR="00715034">
        <w:rPr>
          <w:rFonts w:asciiTheme="minorHAnsi" w:eastAsia="MS Mincho" w:hAnsiTheme="minorHAnsi" w:cstheme="minorBidi"/>
          <w:sz w:val="22"/>
          <w:szCs w:val="22"/>
          <w:lang w:eastAsia="en-US"/>
        </w:rPr>
        <w:t>2</w:t>
      </w:r>
      <w:r w:rsidR="00776E49">
        <w:rPr>
          <w:rFonts w:asciiTheme="minorHAnsi" w:eastAsia="MS Mincho" w:hAnsiTheme="minorHAnsi" w:cstheme="minorBidi"/>
          <w:sz w:val="22"/>
          <w:szCs w:val="22"/>
          <w:lang w:eastAsia="en-US"/>
        </w:rPr>
        <w:t>47</w:t>
      </w:r>
      <w:r w:rsidR="00AE6A37">
        <w:rPr>
          <w:rFonts w:asciiTheme="minorHAnsi" w:eastAsia="MS Mincho" w:hAnsiTheme="minorHAnsi" w:cstheme="minorBidi"/>
          <w:sz w:val="22"/>
          <w:szCs w:val="22"/>
          <w:lang w:eastAsia="en-US"/>
        </w:rPr>
        <w:t>,</w:t>
      </w:r>
      <w:r w:rsidR="00776E49">
        <w:rPr>
          <w:rFonts w:asciiTheme="minorHAnsi" w:eastAsia="MS Mincho" w:hAnsiTheme="minorHAnsi" w:cstheme="minorBidi"/>
          <w:sz w:val="22"/>
          <w:szCs w:val="22"/>
          <w:lang w:eastAsia="en-US"/>
        </w:rPr>
        <w:t>6</w:t>
      </w:r>
      <w:r>
        <w:rPr>
          <w:rFonts w:asciiTheme="minorHAnsi" w:eastAsia="MS Mincho" w:hAnsiTheme="minorHAnsi" w:cstheme="minorBidi"/>
          <w:sz w:val="22"/>
          <w:szCs w:val="22"/>
          <w:lang w:eastAsia="en-US"/>
        </w:rPr>
        <w:t xml:space="preserve"> тыс. руб. в месяц. </w:t>
      </w:r>
    </w:p>
    <w:p w14:paraId="02CCA4CB" w14:textId="022A1F33" w:rsidR="00264FAD" w:rsidRPr="00C253AC" w:rsidRDefault="00355D5A" w:rsidP="00264FAD">
      <w:pPr>
        <w:spacing w:after="200" w:line="276" w:lineRule="auto"/>
        <w:jc w:val="both"/>
        <w:rPr>
          <w:rFonts w:asciiTheme="minorHAnsi" w:eastAsia="MS Mincho" w:hAnsiTheme="minorHAnsi" w:cstheme="minorBidi"/>
          <w:color w:val="000000" w:themeColor="text1"/>
          <w:sz w:val="22"/>
          <w:szCs w:val="22"/>
          <w:lang w:eastAsia="en-US"/>
        </w:rPr>
      </w:pPr>
      <w:r w:rsidRPr="00C253AC">
        <w:rPr>
          <w:rFonts w:asciiTheme="minorHAnsi" w:eastAsia="MS Mincho" w:hAnsiTheme="minorHAnsi" w:cstheme="minorBidi"/>
          <w:color w:val="000000" w:themeColor="text1"/>
          <w:sz w:val="22"/>
          <w:szCs w:val="22"/>
          <w:lang w:eastAsia="en-US"/>
        </w:rPr>
        <w:t xml:space="preserve">В данной модели </w:t>
      </w:r>
      <w:r w:rsidRPr="00715034">
        <w:rPr>
          <w:rFonts w:asciiTheme="minorHAnsi" w:eastAsia="MS Mincho" w:hAnsiTheme="minorHAnsi" w:cstheme="minorBidi"/>
          <w:b/>
          <w:color w:val="000000" w:themeColor="text1"/>
          <w:sz w:val="22"/>
          <w:szCs w:val="22"/>
          <w:lang w:eastAsia="en-US"/>
        </w:rPr>
        <w:t>учтено приобретение земельного участка</w:t>
      </w:r>
      <w:r w:rsidRPr="00C253AC">
        <w:rPr>
          <w:rFonts w:asciiTheme="minorHAnsi" w:eastAsia="MS Mincho" w:hAnsiTheme="minorHAnsi" w:cstheme="minorBidi"/>
          <w:color w:val="000000" w:themeColor="text1"/>
          <w:sz w:val="22"/>
          <w:szCs w:val="22"/>
          <w:lang w:eastAsia="en-US"/>
        </w:rPr>
        <w:t xml:space="preserve">. Соответствующие </w:t>
      </w:r>
      <w:r w:rsidR="00333015" w:rsidRPr="00C253AC">
        <w:rPr>
          <w:rFonts w:asciiTheme="minorHAnsi" w:eastAsia="MS Mincho" w:hAnsiTheme="minorHAnsi" w:cstheme="minorBidi"/>
          <w:color w:val="000000" w:themeColor="text1"/>
          <w:sz w:val="22"/>
          <w:szCs w:val="22"/>
          <w:lang w:eastAsia="en-US"/>
        </w:rPr>
        <w:t>расходы внесен</w:t>
      </w:r>
      <w:r w:rsidR="00715373" w:rsidRPr="00C253AC">
        <w:rPr>
          <w:rFonts w:asciiTheme="minorHAnsi" w:eastAsia="MS Mincho" w:hAnsiTheme="minorHAnsi" w:cstheme="minorBidi"/>
          <w:color w:val="000000" w:themeColor="text1"/>
          <w:sz w:val="22"/>
          <w:szCs w:val="22"/>
          <w:lang w:eastAsia="en-US"/>
        </w:rPr>
        <w:t>ы в состав Инвестиционной сметы. В</w:t>
      </w:r>
      <w:r w:rsidR="00333015" w:rsidRPr="00C253AC">
        <w:rPr>
          <w:rFonts w:asciiTheme="minorHAnsi" w:eastAsia="MS Mincho" w:hAnsiTheme="minorHAnsi" w:cstheme="minorBidi"/>
          <w:color w:val="000000" w:themeColor="text1"/>
          <w:sz w:val="22"/>
          <w:szCs w:val="22"/>
          <w:lang w:eastAsia="en-US"/>
        </w:rPr>
        <w:t xml:space="preserve"> составе управленческих и накладных постоянных расходов арендные платежи отсутствуют</w:t>
      </w:r>
      <w:r w:rsidR="00333015" w:rsidRPr="00C253AC">
        <w:rPr>
          <w:rStyle w:val="af2"/>
          <w:rFonts w:asciiTheme="minorHAnsi" w:eastAsia="MS Mincho" w:hAnsiTheme="minorHAnsi" w:cstheme="minorBidi"/>
          <w:color w:val="000000" w:themeColor="text1"/>
          <w:sz w:val="22"/>
          <w:szCs w:val="22"/>
          <w:lang w:eastAsia="en-US"/>
        </w:rPr>
        <w:footnoteReference w:id="33"/>
      </w:r>
      <w:r w:rsidR="00333015" w:rsidRPr="00C253AC">
        <w:rPr>
          <w:rFonts w:asciiTheme="minorHAnsi" w:eastAsia="MS Mincho" w:hAnsiTheme="minorHAnsi" w:cstheme="minorBidi"/>
          <w:color w:val="000000" w:themeColor="text1"/>
          <w:sz w:val="22"/>
          <w:szCs w:val="22"/>
          <w:lang w:eastAsia="en-US"/>
        </w:rPr>
        <w:t>.</w:t>
      </w:r>
    </w:p>
    <w:p w14:paraId="7FDAAC2D" w14:textId="77777777" w:rsidR="003163FF" w:rsidRPr="003163FF" w:rsidRDefault="003163FF" w:rsidP="003163FF">
      <w:pPr>
        <w:pStyle w:val="ad"/>
        <w:ind w:left="0"/>
        <w:rPr>
          <w:rFonts w:eastAsia="MS Mincho"/>
          <w:lang w:eastAsia="en-US"/>
        </w:rPr>
      </w:pPr>
      <w:r w:rsidRPr="003163FF">
        <w:rPr>
          <w:rFonts w:eastAsia="MS Mincho"/>
          <w:lang w:eastAsia="en-US"/>
        </w:rPr>
        <w:t>Расчет финансового результата и точки безубыточности</w:t>
      </w:r>
    </w:p>
    <w:p w14:paraId="030C2F8B" w14:textId="3D1C01CD" w:rsidR="003163FF" w:rsidRDefault="003163FF" w:rsidP="00264FAD">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При работе </w:t>
      </w:r>
      <w:r w:rsidR="00C253AC">
        <w:rPr>
          <w:rFonts w:asciiTheme="minorHAnsi" w:eastAsia="MS Mincho" w:hAnsiTheme="minorHAnsi" w:cstheme="minorBidi"/>
          <w:sz w:val="22"/>
          <w:szCs w:val="22"/>
          <w:lang w:eastAsia="en-US"/>
        </w:rPr>
        <w:t xml:space="preserve">в 2-сменном режиме и загрузке 62,5 </w:t>
      </w:r>
      <w:r w:rsidR="00C253AC" w:rsidRPr="007F07E2">
        <w:rPr>
          <w:rFonts w:asciiTheme="minorHAnsi" w:eastAsia="MS Mincho" w:hAnsiTheme="minorHAnsi" w:cstheme="minorBidi"/>
          <w:sz w:val="22"/>
          <w:szCs w:val="22"/>
          <w:lang w:eastAsia="en-US"/>
        </w:rPr>
        <w:t>%</w:t>
      </w:r>
      <w:r>
        <w:rPr>
          <w:rFonts w:asciiTheme="minorHAnsi" w:eastAsia="MS Mincho" w:hAnsiTheme="minorHAnsi" w:cstheme="minorBidi"/>
          <w:sz w:val="22"/>
          <w:szCs w:val="22"/>
          <w:lang w:eastAsia="en-US"/>
        </w:rPr>
        <w:t xml:space="preserve"> проект будет приносить стабильно </w:t>
      </w:r>
      <w:r w:rsidR="00776E49">
        <w:rPr>
          <w:rFonts w:asciiTheme="minorHAnsi" w:eastAsia="MS Mincho" w:hAnsiTheme="minorHAnsi" w:cstheme="minorBidi"/>
          <w:b/>
          <w:sz w:val="22"/>
          <w:szCs w:val="22"/>
          <w:lang w:eastAsia="en-US"/>
        </w:rPr>
        <w:t>4,788</w:t>
      </w:r>
      <w:r w:rsidRPr="003163FF">
        <w:rPr>
          <w:rFonts w:asciiTheme="minorHAnsi" w:eastAsia="MS Mincho" w:hAnsiTheme="minorHAnsi" w:cstheme="minorBidi"/>
          <w:b/>
          <w:sz w:val="22"/>
          <w:szCs w:val="22"/>
          <w:lang w:eastAsia="en-US"/>
        </w:rPr>
        <w:t xml:space="preserve"> млн. руб. чистой прибыли в месяц</w:t>
      </w:r>
      <w:r>
        <w:rPr>
          <w:rFonts w:asciiTheme="minorHAnsi" w:eastAsia="MS Mincho" w:hAnsiTheme="minorHAnsi" w:cstheme="minorBidi"/>
          <w:sz w:val="22"/>
          <w:szCs w:val="22"/>
          <w:lang w:eastAsia="en-US"/>
        </w:rPr>
        <w:t>. Расчет показателя имеет следующий вид:</w:t>
      </w:r>
    </w:p>
    <w:tbl>
      <w:tblPr>
        <w:tblStyle w:val="-5"/>
        <w:tblW w:w="9472" w:type="dxa"/>
        <w:tblLook w:val="04A0" w:firstRow="1" w:lastRow="0" w:firstColumn="1" w:lastColumn="0" w:noHBand="0" w:noVBand="1"/>
      </w:tblPr>
      <w:tblGrid>
        <w:gridCol w:w="520"/>
        <w:gridCol w:w="6720"/>
        <w:gridCol w:w="1232"/>
        <w:gridCol w:w="1000"/>
      </w:tblGrid>
      <w:tr w:rsidR="003163FF" w:rsidRPr="003163FF" w14:paraId="5AF58330" w14:textId="77777777" w:rsidTr="009C20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5888EFD" w14:textId="77777777" w:rsidR="003163FF" w:rsidRPr="003163FF" w:rsidRDefault="003163FF" w:rsidP="003163FF">
            <w:pPr>
              <w:jc w:val="center"/>
              <w:rPr>
                <w:rFonts w:ascii="Calibri" w:hAnsi="Calibri" w:cs="Calibri"/>
                <w:b w:val="0"/>
                <w:color w:val="000000"/>
              </w:rPr>
            </w:pPr>
            <w:r w:rsidRPr="003163FF">
              <w:rPr>
                <w:rFonts w:ascii="Calibri" w:hAnsi="Calibri" w:cs="Calibri"/>
                <w:b w:val="0"/>
                <w:color w:val="000000"/>
              </w:rPr>
              <w:t>№</w:t>
            </w:r>
          </w:p>
        </w:tc>
        <w:tc>
          <w:tcPr>
            <w:tcW w:w="6720" w:type="dxa"/>
            <w:noWrap/>
            <w:hideMark/>
          </w:tcPr>
          <w:p w14:paraId="62E228D2" w14:textId="77777777" w:rsidR="003163FF" w:rsidRPr="003163FF" w:rsidRDefault="003163FF"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63FF">
              <w:rPr>
                <w:rFonts w:ascii="Calibri" w:hAnsi="Calibri" w:cs="Calibri"/>
                <w:b w:val="0"/>
                <w:color w:val="000000"/>
              </w:rPr>
              <w:t>Параметр расчета</w:t>
            </w:r>
          </w:p>
        </w:tc>
        <w:tc>
          <w:tcPr>
            <w:tcW w:w="1232" w:type="dxa"/>
            <w:noWrap/>
            <w:hideMark/>
          </w:tcPr>
          <w:p w14:paraId="1944F7DE" w14:textId="77777777" w:rsidR="003163FF" w:rsidRPr="003163FF" w:rsidRDefault="003163FF"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63FF">
              <w:rPr>
                <w:rFonts w:ascii="Calibri" w:hAnsi="Calibri" w:cs="Calibri"/>
                <w:b w:val="0"/>
                <w:color w:val="000000"/>
              </w:rPr>
              <w:t>Ед. изм.</w:t>
            </w:r>
          </w:p>
        </w:tc>
        <w:tc>
          <w:tcPr>
            <w:tcW w:w="1000" w:type="dxa"/>
            <w:noWrap/>
            <w:hideMark/>
          </w:tcPr>
          <w:p w14:paraId="05E5C64F" w14:textId="77777777" w:rsidR="003163FF" w:rsidRPr="003163FF" w:rsidRDefault="003163FF" w:rsidP="003163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3163FF">
              <w:rPr>
                <w:rFonts w:ascii="Calibri" w:hAnsi="Calibri" w:cs="Calibri"/>
                <w:b w:val="0"/>
                <w:color w:val="000000"/>
              </w:rPr>
              <w:t>Кол-во</w:t>
            </w:r>
          </w:p>
        </w:tc>
      </w:tr>
      <w:tr w:rsidR="00776E49" w:rsidRPr="00AE6A37" w14:paraId="052BAE11"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7B6B503"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34</w:t>
            </w:r>
          </w:p>
        </w:tc>
        <w:tc>
          <w:tcPr>
            <w:tcW w:w="6720" w:type="dxa"/>
            <w:noWrap/>
            <w:hideMark/>
          </w:tcPr>
          <w:p w14:paraId="574AEF22" w14:textId="77777777" w:rsidR="00776E49" w:rsidRPr="00AE6A37"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Управленческие и накладные расходы</w:t>
            </w:r>
            <w:r w:rsidRPr="00AE6A37">
              <w:rPr>
                <w:rStyle w:val="af2"/>
                <w:rFonts w:ascii="Calibri" w:hAnsi="Calibri" w:cs="Calibri"/>
                <w:color w:val="000000"/>
              </w:rPr>
              <w:footnoteReference w:id="34"/>
            </w:r>
          </w:p>
        </w:tc>
        <w:tc>
          <w:tcPr>
            <w:tcW w:w="1232" w:type="dxa"/>
            <w:noWrap/>
            <w:hideMark/>
          </w:tcPr>
          <w:p w14:paraId="70C4CA48" w14:textId="77777777" w:rsidR="00776E49" w:rsidRPr="00AE6A37"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млн. руб.</w:t>
            </w:r>
          </w:p>
        </w:tc>
        <w:tc>
          <w:tcPr>
            <w:tcW w:w="1000" w:type="dxa"/>
            <w:noWrap/>
            <w:hideMark/>
          </w:tcPr>
          <w:p w14:paraId="489131AE" w14:textId="613ACF87" w:rsidR="00776E49" w:rsidRPr="00AE6A37"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B6277">
              <w:t>0,248</w:t>
            </w:r>
          </w:p>
        </w:tc>
      </w:tr>
      <w:tr w:rsidR="00776E49" w:rsidRPr="00AE6A37" w14:paraId="33AB57E7"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77C16B15"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35</w:t>
            </w:r>
          </w:p>
        </w:tc>
        <w:tc>
          <w:tcPr>
            <w:tcW w:w="6720" w:type="dxa"/>
            <w:noWrap/>
            <w:hideMark/>
          </w:tcPr>
          <w:p w14:paraId="52360B93" w14:textId="77777777" w:rsidR="00776E49" w:rsidRPr="00AE6A37"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Затраты на персонал в месяц</w:t>
            </w:r>
            <w:r w:rsidRPr="00AE6A37">
              <w:rPr>
                <w:rStyle w:val="af2"/>
                <w:rFonts w:ascii="Calibri" w:hAnsi="Calibri" w:cs="Calibri"/>
                <w:color w:val="000000"/>
              </w:rPr>
              <w:footnoteReference w:id="35"/>
            </w:r>
          </w:p>
        </w:tc>
        <w:tc>
          <w:tcPr>
            <w:tcW w:w="1232" w:type="dxa"/>
            <w:noWrap/>
            <w:hideMark/>
          </w:tcPr>
          <w:p w14:paraId="7E66E57C" w14:textId="77777777" w:rsidR="00776E49" w:rsidRPr="00AE6A37"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млн. руб.</w:t>
            </w:r>
          </w:p>
        </w:tc>
        <w:tc>
          <w:tcPr>
            <w:tcW w:w="1000" w:type="dxa"/>
            <w:noWrap/>
            <w:hideMark/>
          </w:tcPr>
          <w:p w14:paraId="4C7EB324" w14:textId="11F0FD5D" w:rsidR="00776E49" w:rsidRPr="00AE6A37"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B6277">
              <w:t>0,624</w:t>
            </w:r>
          </w:p>
        </w:tc>
      </w:tr>
      <w:tr w:rsidR="00776E49" w:rsidRPr="00AE6A37" w14:paraId="0ADCFD1D"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F57FB01"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lastRenderedPageBreak/>
              <w:t>36</w:t>
            </w:r>
          </w:p>
        </w:tc>
        <w:tc>
          <w:tcPr>
            <w:tcW w:w="6720" w:type="dxa"/>
            <w:noWrap/>
            <w:hideMark/>
          </w:tcPr>
          <w:p w14:paraId="7D453724" w14:textId="77777777" w:rsidR="00776E49" w:rsidRPr="00AE6A37"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Итого постоянные расходы</w:t>
            </w:r>
            <w:r w:rsidRPr="00AE6A37">
              <w:rPr>
                <w:rStyle w:val="af2"/>
                <w:rFonts w:ascii="Calibri" w:hAnsi="Calibri" w:cs="Calibri"/>
                <w:color w:val="000000"/>
              </w:rPr>
              <w:footnoteReference w:id="36"/>
            </w:r>
          </w:p>
        </w:tc>
        <w:tc>
          <w:tcPr>
            <w:tcW w:w="1232" w:type="dxa"/>
            <w:noWrap/>
            <w:hideMark/>
          </w:tcPr>
          <w:p w14:paraId="636161DA" w14:textId="77777777" w:rsidR="00776E49" w:rsidRPr="00AE6A37"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млн. руб.</w:t>
            </w:r>
          </w:p>
        </w:tc>
        <w:tc>
          <w:tcPr>
            <w:tcW w:w="1000" w:type="dxa"/>
            <w:noWrap/>
            <w:hideMark/>
          </w:tcPr>
          <w:p w14:paraId="29F3D91D" w14:textId="2CBEEEF6" w:rsidR="00776E49" w:rsidRPr="00AE6A37"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B6277">
              <w:t>0,872</w:t>
            </w:r>
          </w:p>
        </w:tc>
      </w:tr>
      <w:tr w:rsidR="00776E49" w:rsidRPr="00AE6A37" w14:paraId="61EC7AB2"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AE6F143"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37</w:t>
            </w:r>
          </w:p>
        </w:tc>
        <w:tc>
          <w:tcPr>
            <w:tcW w:w="6720" w:type="dxa"/>
            <w:noWrap/>
            <w:hideMark/>
          </w:tcPr>
          <w:p w14:paraId="68C28C3A" w14:textId="77777777" w:rsidR="00776E49" w:rsidRPr="00AE6A37"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Удельный маржинальный доход (на 1 час работы аэротрубы)</w:t>
            </w:r>
            <w:r w:rsidRPr="00AE6A37">
              <w:rPr>
                <w:rStyle w:val="af2"/>
                <w:rFonts w:ascii="Calibri" w:hAnsi="Calibri" w:cs="Calibri"/>
                <w:color w:val="000000"/>
              </w:rPr>
              <w:footnoteReference w:id="37"/>
            </w:r>
          </w:p>
        </w:tc>
        <w:tc>
          <w:tcPr>
            <w:tcW w:w="1232" w:type="dxa"/>
            <w:noWrap/>
            <w:hideMark/>
          </w:tcPr>
          <w:p w14:paraId="0A8A74B3" w14:textId="77777777" w:rsidR="00776E49" w:rsidRPr="00AE6A37"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руб.</w:t>
            </w:r>
          </w:p>
        </w:tc>
        <w:tc>
          <w:tcPr>
            <w:tcW w:w="1000" w:type="dxa"/>
            <w:noWrap/>
            <w:hideMark/>
          </w:tcPr>
          <w:p w14:paraId="7CABB284" w14:textId="03DF3F1B" w:rsidR="00776E49" w:rsidRPr="00AE6A37"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B6277">
              <w:t>25 492</w:t>
            </w:r>
          </w:p>
        </w:tc>
      </w:tr>
      <w:tr w:rsidR="00776E49" w:rsidRPr="00AE6A37" w14:paraId="2C71A6BE"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82BEB89"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38</w:t>
            </w:r>
          </w:p>
        </w:tc>
        <w:tc>
          <w:tcPr>
            <w:tcW w:w="6720" w:type="dxa"/>
            <w:noWrap/>
            <w:hideMark/>
          </w:tcPr>
          <w:p w14:paraId="57F7BDAF" w14:textId="77777777" w:rsidR="00776E49" w:rsidRPr="00AE6A37"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Точка безубыточности (ТБ)</w:t>
            </w:r>
            <w:r w:rsidRPr="00AE6A37">
              <w:rPr>
                <w:rStyle w:val="af2"/>
                <w:rFonts w:ascii="Calibri" w:hAnsi="Calibri" w:cs="Calibri"/>
                <w:color w:val="000000"/>
              </w:rPr>
              <w:footnoteReference w:id="38"/>
            </w:r>
          </w:p>
        </w:tc>
        <w:tc>
          <w:tcPr>
            <w:tcW w:w="1232" w:type="dxa"/>
            <w:noWrap/>
            <w:hideMark/>
          </w:tcPr>
          <w:p w14:paraId="5634D763" w14:textId="77777777" w:rsidR="00776E49" w:rsidRPr="00AE6A37"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час.</w:t>
            </w:r>
          </w:p>
        </w:tc>
        <w:tc>
          <w:tcPr>
            <w:tcW w:w="1000" w:type="dxa"/>
            <w:noWrap/>
            <w:hideMark/>
          </w:tcPr>
          <w:p w14:paraId="4437D19F" w14:textId="4A834E7C" w:rsidR="00776E49" w:rsidRPr="00AE6A37"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B6277">
              <w:t>34</w:t>
            </w:r>
          </w:p>
        </w:tc>
      </w:tr>
      <w:tr w:rsidR="00776E49" w:rsidRPr="00AE6A37" w14:paraId="6F73846A"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F1682AB"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39</w:t>
            </w:r>
          </w:p>
        </w:tc>
        <w:tc>
          <w:tcPr>
            <w:tcW w:w="6720" w:type="dxa"/>
            <w:noWrap/>
            <w:hideMark/>
          </w:tcPr>
          <w:p w14:paraId="3D9FA413" w14:textId="77777777" w:rsidR="00776E49" w:rsidRPr="00AE6A37"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Запас прочности (превышение чистого ФРВ над ТБ)</w:t>
            </w:r>
            <w:r w:rsidRPr="00AE6A37">
              <w:rPr>
                <w:rStyle w:val="af2"/>
                <w:rFonts w:ascii="Calibri" w:hAnsi="Calibri" w:cs="Calibri"/>
                <w:color w:val="000000"/>
              </w:rPr>
              <w:footnoteReference w:id="39"/>
            </w:r>
          </w:p>
        </w:tc>
        <w:tc>
          <w:tcPr>
            <w:tcW w:w="1232" w:type="dxa"/>
            <w:noWrap/>
            <w:hideMark/>
          </w:tcPr>
          <w:p w14:paraId="30665175" w14:textId="77777777" w:rsidR="00776E49" w:rsidRPr="00AE6A37"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w:t>
            </w:r>
          </w:p>
        </w:tc>
        <w:tc>
          <w:tcPr>
            <w:tcW w:w="1000" w:type="dxa"/>
            <w:noWrap/>
            <w:hideMark/>
          </w:tcPr>
          <w:p w14:paraId="604FC633" w14:textId="4151A485" w:rsidR="00776E49" w:rsidRPr="00AE6A37"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B6277">
              <w:t>549</w:t>
            </w:r>
          </w:p>
        </w:tc>
      </w:tr>
      <w:tr w:rsidR="00776E49" w:rsidRPr="00AE6A37" w14:paraId="20368533"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DABDA4F"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40</w:t>
            </w:r>
          </w:p>
        </w:tc>
        <w:tc>
          <w:tcPr>
            <w:tcW w:w="6720" w:type="dxa"/>
            <w:noWrap/>
            <w:hideMark/>
          </w:tcPr>
          <w:p w14:paraId="04E2CFA9" w14:textId="77777777" w:rsidR="00776E49" w:rsidRPr="00AE6A37"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Чистая прибыль в месяц</w:t>
            </w:r>
            <w:r w:rsidRPr="00AE6A37">
              <w:rPr>
                <w:rStyle w:val="af2"/>
                <w:rFonts w:ascii="Calibri" w:hAnsi="Calibri" w:cs="Calibri"/>
                <w:color w:val="000000"/>
              </w:rPr>
              <w:footnoteReference w:id="40"/>
            </w:r>
          </w:p>
        </w:tc>
        <w:tc>
          <w:tcPr>
            <w:tcW w:w="1232" w:type="dxa"/>
            <w:noWrap/>
            <w:hideMark/>
          </w:tcPr>
          <w:p w14:paraId="0C453A66" w14:textId="77777777" w:rsidR="00776E49" w:rsidRPr="00AE6A37"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6A37">
              <w:rPr>
                <w:rFonts w:ascii="Calibri" w:hAnsi="Calibri" w:cs="Calibri"/>
                <w:color w:val="000000"/>
              </w:rPr>
              <w:t>млн. руб.</w:t>
            </w:r>
          </w:p>
        </w:tc>
        <w:tc>
          <w:tcPr>
            <w:tcW w:w="1000" w:type="dxa"/>
            <w:noWrap/>
            <w:hideMark/>
          </w:tcPr>
          <w:p w14:paraId="56DE10C7" w14:textId="3E4982AB" w:rsidR="00776E49" w:rsidRPr="00AE6A37"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B6277">
              <w:t>4,788</w:t>
            </w:r>
          </w:p>
        </w:tc>
      </w:tr>
      <w:tr w:rsidR="00776E49" w:rsidRPr="00AE6A37" w14:paraId="6C677828"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6A0C65F"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41</w:t>
            </w:r>
          </w:p>
        </w:tc>
        <w:tc>
          <w:tcPr>
            <w:tcW w:w="6720" w:type="dxa"/>
            <w:noWrap/>
            <w:hideMark/>
          </w:tcPr>
          <w:p w14:paraId="40E72A57" w14:textId="77777777" w:rsidR="00776E49" w:rsidRPr="00AE6A37"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Рентабельность продаж</w:t>
            </w:r>
            <w:r w:rsidRPr="00AE6A37">
              <w:rPr>
                <w:rStyle w:val="af2"/>
                <w:rFonts w:ascii="Calibri" w:hAnsi="Calibri" w:cs="Calibri"/>
                <w:color w:val="000000"/>
              </w:rPr>
              <w:footnoteReference w:id="41"/>
            </w:r>
          </w:p>
        </w:tc>
        <w:tc>
          <w:tcPr>
            <w:tcW w:w="1232" w:type="dxa"/>
            <w:noWrap/>
            <w:hideMark/>
          </w:tcPr>
          <w:p w14:paraId="7F5020CC" w14:textId="77777777" w:rsidR="00776E49" w:rsidRPr="00AE6A37"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E6A37">
              <w:rPr>
                <w:rFonts w:ascii="Calibri" w:hAnsi="Calibri" w:cs="Calibri"/>
                <w:color w:val="000000"/>
              </w:rPr>
              <w:t>%</w:t>
            </w:r>
          </w:p>
        </w:tc>
        <w:tc>
          <w:tcPr>
            <w:tcW w:w="1000" w:type="dxa"/>
            <w:noWrap/>
            <w:hideMark/>
          </w:tcPr>
          <w:p w14:paraId="4007201B" w14:textId="5AE39E3E" w:rsidR="00776E49" w:rsidRPr="00AE6A37"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7B6277">
              <w:t>62,87</w:t>
            </w:r>
          </w:p>
        </w:tc>
      </w:tr>
      <w:tr w:rsidR="00776E49" w:rsidRPr="00AE6A37" w14:paraId="5ADE2D01" w14:textId="77777777" w:rsidTr="00AE6A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58799A41"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42</w:t>
            </w:r>
          </w:p>
        </w:tc>
        <w:tc>
          <w:tcPr>
            <w:tcW w:w="6720" w:type="dxa"/>
            <w:noWrap/>
            <w:hideMark/>
          </w:tcPr>
          <w:p w14:paraId="4C1F960A" w14:textId="77777777" w:rsidR="00776E49" w:rsidRPr="00AE6A37"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6A37">
              <w:rPr>
                <w:rFonts w:ascii="Calibri" w:hAnsi="Calibri" w:cs="Calibri"/>
                <w:bCs/>
                <w:color w:val="000000"/>
              </w:rPr>
              <w:t>Рентабельность активов</w:t>
            </w:r>
            <w:r w:rsidRPr="00AE6A37">
              <w:rPr>
                <w:rStyle w:val="af2"/>
                <w:rFonts w:ascii="Calibri" w:hAnsi="Calibri" w:cs="Calibri"/>
                <w:bCs/>
                <w:color w:val="000000"/>
              </w:rPr>
              <w:footnoteReference w:id="42"/>
            </w:r>
          </w:p>
        </w:tc>
        <w:tc>
          <w:tcPr>
            <w:tcW w:w="1232" w:type="dxa"/>
            <w:noWrap/>
            <w:hideMark/>
          </w:tcPr>
          <w:p w14:paraId="72CBE315" w14:textId="77777777" w:rsidR="00776E49" w:rsidRPr="00AE6A37" w:rsidRDefault="00776E49" w:rsidP="00776E4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AE6A37">
              <w:rPr>
                <w:rFonts w:ascii="Calibri" w:hAnsi="Calibri" w:cs="Calibri"/>
                <w:bCs/>
                <w:color w:val="000000"/>
              </w:rPr>
              <w:t>%</w:t>
            </w:r>
          </w:p>
        </w:tc>
        <w:tc>
          <w:tcPr>
            <w:tcW w:w="1000" w:type="dxa"/>
            <w:noWrap/>
            <w:hideMark/>
          </w:tcPr>
          <w:p w14:paraId="12D39A96" w14:textId="072294B8" w:rsidR="00776E49" w:rsidRPr="00AE6A37"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rPr>
            </w:pPr>
            <w:r w:rsidRPr="007B6277">
              <w:t>89,04</w:t>
            </w:r>
          </w:p>
        </w:tc>
      </w:tr>
      <w:tr w:rsidR="00776E49" w:rsidRPr="00AE6A37" w14:paraId="048B2753" w14:textId="77777777" w:rsidTr="00AE6A3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18716844" w14:textId="77777777" w:rsidR="00776E49" w:rsidRPr="00AE6A37" w:rsidRDefault="00776E49" w:rsidP="00776E49">
            <w:pPr>
              <w:jc w:val="center"/>
              <w:rPr>
                <w:rFonts w:ascii="Calibri" w:hAnsi="Calibri" w:cs="Calibri"/>
                <w:b w:val="0"/>
                <w:color w:val="000000"/>
              </w:rPr>
            </w:pPr>
            <w:r w:rsidRPr="00AE6A37">
              <w:rPr>
                <w:rFonts w:ascii="Calibri" w:hAnsi="Calibri" w:cs="Calibri"/>
                <w:b w:val="0"/>
                <w:color w:val="000000"/>
              </w:rPr>
              <w:t>43</w:t>
            </w:r>
          </w:p>
        </w:tc>
        <w:tc>
          <w:tcPr>
            <w:tcW w:w="6720" w:type="dxa"/>
            <w:noWrap/>
            <w:hideMark/>
          </w:tcPr>
          <w:p w14:paraId="51B9B791" w14:textId="77777777" w:rsidR="00776E49" w:rsidRPr="00AE6A37"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AE6A37">
              <w:rPr>
                <w:rFonts w:ascii="Calibri" w:hAnsi="Calibri" w:cs="Calibri"/>
                <w:bCs/>
                <w:color w:val="000000"/>
              </w:rPr>
              <w:t>Справочно: полная себестоимость 1 часа работы аэротрубы</w:t>
            </w:r>
            <w:r w:rsidRPr="00AE6A37">
              <w:rPr>
                <w:rStyle w:val="af2"/>
                <w:rFonts w:ascii="Calibri" w:hAnsi="Calibri" w:cs="Calibri"/>
                <w:bCs/>
                <w:color w:val="000000"/>
              </w:rPr>
              <w:footnoteReference w:id="43"/>
            </w:r>
          </w:p>
        </w:tc>
        <w:tc>
          <w:tcPr>
            <w:tcW w:w="1232" w:type="dxa"/>
            <w:noWrap/>
            <w:hideMark/>
          </w:tcPr>
          <w:p w14:paraId="5CC41EB9" w14:textId="77777777" w:rsidR="00776E49" w:rsidRPr="00AE6A37" w:rsidRDefault="00776E49" w:rsidP="00776E4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AE6A37">
              <w:rPr>
                <w:rFonts w:ascii="Calibri" w:hAnsi="Calibri" w:cs="Calibri"/>
                <w:bCs/>
                <w:color w:val="000000"/>
              </w:rPr>
              <w:t>руб.</w:t>
            </w:r>
          </w:p>
        </w:tc>
        <w:tc>
          <w:tcPr>
            <w:tcW w:w="1000" w:type="dxa"/>
            <w:noWrap/>
            <w:hideMark/>
          </w:tcPr>
          <w:p w14:paraId="6ADB925F" w14:textId="7F0D4E87" w:rsidR="00776E49" w:rsidRPr="00AE6A37"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color w:val="000000"/>
              </w:rPr>
            </w:pPr>
            <w:r w:rsidRPr="007B6277">
              <w:t>12 736</w:t>
            </w:r>
          </w:p>
        </w:tc>
      </w:tr>
    </w:tbl>
    <w:p w14:paraId="69704256" w14:textId="77777777" w:rsidR="003163FF" w:rsidRPr="00AE6A37" w:rsidRDefault="003163FF" w:rsidP="00264FAD">
      <w:pPr>
        <w:spacing w:after="200" w:line="276" w:lineRule="auto"/>
        <w:jc w:val="both"/>
        <w:rPr>
          <w:rFonts w:asciiTheme="minorHAnsi" w:eastAsia="MS Mincho" w:hAnsiTheme="minorHAnsi" w:cstheme="minorBidi"/>
          <w:sz w:val="22"/>
          <w:szCs w:val="22"/>
          <w:lang w:eastAsia="en-US"/>
        </w:rPr>
      </w:pPr>
    </w:p>
    <w:p w14:paraId="12ADDD5F" w14:textId="77777777" w:rsidR="007B1F1B" w:rsidRPr="007B1F1B" w:rsidRDefault="007B1F1B" w:rsidP="00264FAD">
      <w:pPr>
        <w:spacing w:after="200" w:line="276" w:lineRule="auto"/>
        <w:jc w:val="both"/>
        <w:rPr>
          <w:rFonts w:asciiTheme="minorHAnsi" w:eastAsia="MS Mincho" w:hAnsiTheme="minorHAnsi" w:cstheme="minorBidi"/>
          <w:b/>
          <w:i/>
          <w:sz w:val="22"/>
          <w:szCs w:val="22"/>
          <w:lang w:eastAsia="en-US"/>
        </w:rPr>
      </w:pPr>
      <w:r w:rsidRPr="007B1F1B">
        <w:rPr>
          <w:rFonts w:ascii="Calibri" w:hAnsi="Calibri" w:cs="Calibri"/>
          <w:b/>
          <w:bCs/>
          <w:i/>
          <w:color w:val="000000"/>
          <w:sz w:val="22"/>
          <w:szCs w:val="22"/>
        </w:rPr>
        <w:t>Структура себестоимости и прибыль за час работы</w:t>
      </w:r>
      <w:r w:rsidRPr="007B1F1B">
        <w:rPr>
          <w:rFonts w:asciiTheme="minorHAnsi" w:eastAsia="MS Mincho" w:hAnsiTheme="minorHAnsi" w:cstheme="minorBidi"/>
          <w:b/>
          <w:i/>
          <w:sz w:val="22"/>
          <w:szCs w:val="22"/>
          <w:lang w:eastAsia="en-US"/>
        </w:rPr>
        <w:t xml:space="preserve"> (справочно):</w:t>
      </w:r>
    </w:p>
    <w:tbl>
      <w:tblPr>
        <w:tblStyle w:val="-5"/>
        <w:tblW w:w="9464" w:type="dxa"/>
        <w:tblLook w:val="04A0" w:firstRow="1" w:lastRow="0" w:firstColumn="1" w:lastColumn="0" w:noHBand="0" w:noVBand="1"/>
      </w:tblPr>
      <w:tblGrid>
        <w:gridCol w:w="520"/>
        <w:gridCol w:w="7668"/>
        <w:gridCol w:w="1276"/>
      </w:tblGrid>
      <w:tr w:rsidR="007B1F1B" w14:paraId="64FE1F66" w14:textId="77777777" w:rsidTr="007B1F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3125037" w14:textId="77777777" w:rsidR="007B1F1B" w:rsidRDefault="007B1F1B">
            <w:pPr>
              <w:jc w:val="center"/>
              <w:rPr>
                <w:rFonts w:ascii="Calibri" w:hAnsi="Calibri" w:cs="Calibri"/>
                <w:color w:val="000000"/>
              </w:rPr>
            </w:pPr>
            <w:r>
              <w:rPr>
                <w:rFonts w:ascii="Calibri" w:hAnsi="Calibri" w:cs="Calibri"/>
                <w:b w:val="0"/>
                <w:bCs w:val="0"/>
                <w:color w:val="000000"/>
              </w:rPr>
              <w:t>№</w:t>
            </w:r>
          </w:p>
        </w:tc>
        <w:tc>
          <w:tcPr>
            <w:tcW w:w="7668" w:type="dxa"/>
            <w:noWrap/>
            <w:hideMark/>
          </w:tcPr>
          <w:p w14:paraId="609C2B7D" w14:textId="77777777" w:rsidR="007B1F1B" w:rsidRDefault="007B1F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val="0"/>
                <w:bCs w:val="0"/>
                <w:color w:val="000000"/>
              </w:rPr>
              <w:t>Параметр расчета</w:t>
            </w:r>
          </w:p>
        </w:tc>
        <w:tc>
          <w:tcPr>
            <w:tcW w:w="1276" w:type="dxa"/>
            <w:noWrap/>
            <w:hideMark/>
          </w:tcPr>
          <w:p w14:paraId="623D4E9F" w14:textId="77777777" w:rsidR="007B1F1B" w:rsidRDefault="007B1F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val="0"/>
                <w:bCs w:val="0"/>
                <w:color w:val="000000"/>
              </w:rPr>
              <w:t>Руб.</w:t>
            </w:r>
          </w:p>
        </w:tc>
      </w:tr>
      <w:tr w:rsidR="00776E49" w14:paraId="12805353"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04076CA4" w14:textId="77777777" w:rsidR="00776E49" w:rsidRPr="00DE1786" w:rsidRDefault="00776E49" w:rsidP="00776E49">
            <w:pPr>
              <w:jc w:val="center"/>
              <w:rPr>
                <w:rFonts w:ascii="Calibri" w:hAnsi="Calibri" w:cs="Calibri"/>
                <w:b w:val="0"/>
                <w:color w:val="000000"/>
              </w:rPr>
            </w:pPr>
            <w:r w:rsidRPr="00DE1786">
              <w:rPr>
                <w:rFonts w:ascii="Calibri" w:hAnsi="Calibri" w:cs="Calibri"/>
                <w:b w:val="0"/>
                <w:color w:val="000000"/>
              </w:rPr>
              <w:t>44</w:t>
            </w:r>
          </w:p>
        </w:tc>
        <w:tc>
          <w:tcPr>
            <w:tcW w:w="7668" w:type="dxa"/>
            <w:noWrap/>
            <w:hideMark/>
          </w:tcPr>
          <w:p w14:paraId="2BDF883A" w14:textId="77777777" w:rsidR="00776E49"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Средняя выручка в час</w:t>
            </w:r>
          </w:p>
        </w:tc>
        <w:tc>
          <w:tcPr>
            <w:tcW w:w="1276" w:type="dxa"/>
            <w:noWrap/>
            <w:hideMark/>
          </w:tcPr>
          <w:p w14:paraId="3979D8D6" w14:textId="6DD1B56D" w:rsidR="00776E49"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C081B">
              <w:t>34 302</w:t>
            </w:r>
          </w:p>
        </w:tc>
      </w:tr>
      <w:tr w:rsidR="00776E49" w14:paraId="79FFFF44" w14:textId="77777777" w:rsidTr="000222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00958DD" w14:textId="77777777" w:rsidR="00776E49" w:rsidRPr="00DE1786" w:rsidRDefault="00776E49" w:rsidP="00776E49">
            <w:pPr>
              <w:jc w:val="center"/>
              <w:rPr>
                <w:rFonts w:ascii="Calibri" w:hAnsi="Calibri" w:cs="Calibri"/>
                <w:b w:val="0"/>
                <w:color w:val="000000"/>
              </w:rPr>
            </w:pPr>
            <w:r w:rsidRPr="00DE1786">
              <w:rPr>
                <w:rFonts w:ascii="Calibri" w:hAnsi="Calibri" w:cs="Calibri"/>
                <w:b w:val="0"/>
                <w:color w:val="000000"/>
              </w:rPr>
              <w:t>45</w:t>
            </w:r>
          </w:p>
        </w:tc>
        <w:tc>
          <w:tcPr>
            <w:tcW w:w="7668" w:type="dxa"/>
            <w:noWrap/>
            <w:hideMark/>
          </w:tcPr>
          <w:p w14:paraId="61A2FB96" w14:textId="77777777" w:rsidR="00776E49"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Затраты постоянные в расчете на час (удельные)</w:t>
            </w:r>
          </w:p>
        </w:tc>
        <w:tc>
          <w:tcPr>
            <w:tcW w:w="1276" w:type="dxa"/>
            <w:noWrap/>
            <w:hideMark/>
          </w:tcPr>
          <w:p w14:paraId="449A9983" w14:textId="63D120B7" w:rsidR="00776E49"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BC081B">
              <w:t>3 926</w:t>
            </w:r>
          </w:p>
        </w:tc>
      </w:tr>
      <w:tr w:rsidR="00776E49" w14:paraId="56269CD6"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6CF0DB3F" w14:textId="77777777" w:rsidR="00776E49" w:rsidRPr="00DE1786" w:rsidRDefault="00776E49" w:rsidP="00776E49">
            <w:pPr>
              <w:jc w:val="center"/>
              <w:rPr>
                <w:rFonts w:ascii="Calibri" w:hAnsi="Calibri" w:cs="Calibri"/>
                <w:b w:val="0"/>
                <w:color w:val="000000"/>
              </w:rPr>
            </w:pPr>
            <w:r w:rsidRPr="00DE1786">
              <w:rPr>
                <w:rFonts w:ascii="Calibri" w:hAnsi="Calibri" w:cs="Calibri"/>
                <w:b w:val="0"/>
                <w:color w:val="000000"/>
              </w:rPr>
              <w:t>46</w:t>
            </w:r>
          </w:p>
        </w:tc>
        <w:tc>
          <w:tcPr>
            <w:tcW w:w="7668" w:type="dxa"/>
            <w:noWrap/>
            <w:hideMark/>
          </w:tcPr>
          <w:p w14:paraId="6F17F05A" w14:textId="77777777" w:rsidR="00776E49"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Затраты переменные в расчете на час</w:t>
            </w:r>
          </w:p>
        </w:tc>
        <w:tc>
          <w:tcPr>
            <w:tcW w:w="1276" w:type="dxa"/>
            <w:noWrap/>
            <w:hideMark/>
          </w:tcPr>
          <w:p w14:paraId="046C9F44" w14:textId="1B49176A" w:rsidR="00776E49"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C081B">
              <w:t>5 103</w:t>
            </w:r>
          </w:p>
        </w:tc>
      </w:tr>
      <w:tr w:rsidR="00776E49" w14:paraId="3D323455" w14:textId="77777777" w:rsidTr="000222D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225BB33B" w14:textId="77777777" w:rsidR="00776E49" w:rsidRPr="00DE1786" w:rsidRDefault="00776E49" w:rsidP="00776E49">
            <w:pPr>
              <w:jc w:val="center"/>
              <w:rPr>
                <w:rFonts w:ascii="Calibri" w:hAnsi="Calibri" w:cs="Calibri"/>
                <w:b w:val="0"/>
                <w:color w:val="000000"/>
              </w:rPr>
            </w:pPr>
            <w:r w:rsidRPr="00DE1786">
              <w:rPr>
                <w:rFonts w:ascii="Calibri" w:hAnsi="Calibri" w:cs="Calibri"/>
                <w:b w:val="0"/>
                <w:color w:val="000000"/>
              </w:rPr>
              <w:t>47</w:t>
            </w:r>
          </w:p>
        </w:tc>
        <w:tc>
          <w:tcPr>
            <w:tcW w:w="7668" w:type="dxa"/>
            <w:noWrap/>
            <w:hideMark/>
          </w:tcPr>
          <w:p w14:paraId="32F7B115" w14:textId="77777777" w:rsidR="00776E49" w:rsidRDefault="00776E49" w:rsidP="00776E49">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Платежи по УСН и агентские в расчете на час (переменные)</w:t>
            </w:r>
          </w:p>
        </w:tc>
        <w:tc>
          <w:tcPr>
            <w:tcW w:w="1276" w:type="dxa"/>
            <w:noWrap/>
            <w:hideMark/>
          </w:tcPr>
          <w:p w14:paraId="63513384" w14:textId="407509AC" w:rsidR="00776E49" w:rsidRDefault="00776E49" w:rsidP="00776E49">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BC081B">
              <w:t>3 708</w:t>
            </w:r>
          </w:p>
        </w:tc>
      </w:tr>
      <w:tr w:rsidR="00776E49" w14:paraId="4852D841" w14:textId="77777777" w:rsidTr="000222D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A0E7180" w14:textId="77777777" w:rsidR="00776E49" w:rsidRPr="00DE1786" w:rsidRDefault="00776E49" w:rsidP="00776E49">
            <w:pPr>
              <w:jc w:val="center"/>
              <w:rPr>
                <w:rFonts w:ascii="Calibri" w:hAnsi="Calibri" w:cs="Calibri"/>
                <w:b w:val="0"/>
                <w:color w:val="000000"/>
              </w:rPr>
            </w:pPr>
            <w:r w:rsidRPr="00DE1786">
              <w:rPr>
                <w:rFonts w:ascii="Calibri" w:hAnsi="Calibri" w:cs="Calibri"/>
                <w:b w:val="0"/>
                <w:color w:val="000000"/>
              </w:rPr>
              <w:t>48</w:t>
            </w:r>
          </w:p>
        </w:tc>
        <w:tc>
          <w:tcPr>
            <w:tcW w:w="7668" w:type="dxa"/>
            <w:noWrap/>
            <w:hideMark/>
          </w:tcPr>
          <w:p w14:paraId="2725266D" w14:textId="77777777" w:rsidR="00776E49" w:rsidRDefault="00776E49" w:rsidP="00776E4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Чистая прибыль в час</w:t>
            </w:r>
          </w:p>
        </w:tc>
        <w:tc>
          <w:tcPr>
            <w:tcW w:w="1276" w:type="dxa"/>
            <w:noWrap/>
            <w:hideMark/>
          </w:tcPr>
          <w:p w14:paraId="573FDECA" w14:textId="6F088BB5" w:rsidR="00776E49" w:rsidRDefault="00776E49" w:rsidP="00776E4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C081B">
              <w:t>21 566</w:t>
            </w:r>
          </w:p>
        </w:tc>
      </w:tr>
    </w:tbl>
    <w:p w14:paraId="66D08BDB" w14:textId="35E4A207" w:rsidR="00264FAD" w:rsidRDefault="00264FAD">
      <w:pPr>
        <w:spacing w:after="200" w:line="276" w:lineRule="auto"/>
        <w:rPr>
          <w:sz w:val="22"/>
          <w:szCs w:val="22"/>
        </w:rPr>
      </w:pPr>
    </w:p>
    <w:p w14:paraId="69923137" w14:textId="77777777" w:rsidR="00C5016B" w:rsidRPr="00264FAD" w:rsidRDefault="00C5016B" w:rsidP="00264FAD">
      <w:pPr>
        <w:pStyle w:val="2"/>
      </w:pPr>
      <w:bookmarkStart w:id="6" w:name="_Toc506476518"/>
      <w:r w:rsidRPr="00264FAD">
        <w:t>Организационный план проекта</w:t>
      </w:r>
      <w:bookmarkEnd w:id="6"/>
    </w:p>
    <w:p w14:paraId="2876F0F6" w14:textId="77777777" w:rsidR="00264FAD" w:rsidRPr="00264FAD" w:rsidRDefault="00264FAD" w:rsidP="00264FAD">
      <w:pPr>
        <w:spacing w:after="200" w:line="276" w:lineRule="auto"/>
        <w:jc w:val="both"/>
        <w:rPr>
          <w:rFonts w:asciiTheme="minorHAnsi" w:eastAsia="MS Mincho" w:hAnsiTheme="minorHAnsi" w:cstheme="minorBidi"/>
          <w:sz w:val="22"/>
          <w:szCs w:val="22"/>
          <w:lang w:eastAsia="en-US"/>
        </w:rPr>
      </w:pPr>
    </w:p>
    <w:p w14:paraId="7606C902" w14:textId="1F28C960" w:rsidR="001022EA" w:rsidRDefault="001022EA" w:rsidP="009C20FC">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Особые организационные моменты бизнеса, связанные с </w:t>
      </w:r>
      <w:r w:rsidRPr="004556F0">
        <w:rPr>
          <w:rFonts w:asciiTheme="minorHAnsi" w:eastAsia="MS Mincho" w:hAnsiTheme="minorHAnsi" w:cstheme="minorBidi"/>
          <w:b/>
          <w:i/>
          <w:sz w:val="22"/>
          <w:szCs w:val="22"/>
          <w:lang w:eastAsia="en-US"/>
        </w:rPr>
        <w:t>нормативно-правовым регулированием</w:t>
      </w:r>
      <w:r>
        <w:rPr>
          <w:rFonts w:asciiTheme="minorHAnsi" w:eastAsia="MS Mincho" w:hAnsiTheme="minorHAnsi" w:cstheme="minorBidi"/>
          <w:sz w:val="22"/>
          <w:szCs w:val="22"/>
          <w:lang w:eastAsia="en-US"/>
        </w:rPr>
        <w:t xml:space="preserve"> в РФ, следующие:</w:t>
      </w:r>
    </w:p>
    <w:p w14:paraId="7D5A420A" w14:textId="77777777" w:rsidR="001022EA" w:rsidRPr="009F3800" w:rsidRDefault="001022EA" w:rsidP="009F3800">
      <w:pPr>
        <w:pStyle w:val="af"/>
        <w:numPr>
          <w:ilvl w:val="0"/>
          <w:numId w:val="5"/>
        </w:numPr>
        <w:spacing w:after="200" w:line="276" w:lineRule="auto"/>
        <w:jc w:val="both"/>
        <w:rPr>
          <w:rFonts w:asciiTheme="minorHAnsi" w:eastAsia="MS Mincho" w:hAnsiTheme="minorHAnsi" w:cstheme="minorBidi"/>
          <w:sz w:val="22"/>
          <w:szCs w:val="22"/>
          <w:lang w:eastAsia="en-US"/>
        </w:rPr>
      </w:pPr>
      <w:r w:rsidRPr="009F3800">
        <w:rPr>
          <w:rFonts w:asciiTheme="minorHAnsi" w:eastAsia="MS Mincho" w:hAnsiTheme="minorHAnsi" w:cstheme="minorBidi"/>
          <w:sz w:val="22"/>
          <w:szCs w:val="22"/>
          <w:lang w:eastAsia="en-US"/>
        </w:rPr>
        <w:t xml:space="preserve">при регистрации юрлица или ИП выбрать коды </w:t>
      </w:r>
      <w:r w:rsidRPr="004556F0">
        <w:rPr>
          <w:rFonts w:asciiTheme="minorHAnsi" w:eastAsia="MS Mincho" w:hAnsiTheme="minorHAnsi" w:cstheme="minorBidi"/>
          <w:b/>
          <w:i/>
          <w:sz w:val="22"/>
          <w:szCs w:val="22"/>
          <w:lang w:eastAsia="en-US"/>
        </w:rPr>
        <w:t>ОКВЭД 93.2</w:t>
      </w:r>
      <w:r w:rsidRPr="009F3800">
        <w:rPr>
          <w:rFonts w:asciiTheme="minorHAnsi" w:eastAsia="MS Mincho" w:hAnsiTheme="minorHAnsi" w:cstheme="minorBidi"/>
          <w:sz w:val="22"/>
          <w:szCs w:val="22"/>
          <w:lang w:eastAsia="en-US"/>
        </w:rPr>
        <w:t xml:space="preserve"> «Деятельность в области отдыха и развлечений» и </w:t>
      </w:r>
      <w:r w:rsidRPr="004556F0">
        <w:rPr>
          <w:rFonts w:asciiTheme="minorHAnsi" w:eastAsia="MS Mincho" w:hAnsiTheme="minorHAnsi" w:cstheme="minorBidi"/>
          <w:b/>
          <w:i/>
          <w:sz w:val="22"/>
          <w:szCs w:val="22"/>
          <w:lang w:eastAsia="en-US"/>
        </w:rPr>
        <w:t>93.29</w:t>
      </w:r>
      <w:r w:rsidRPr="009F3800">
        <w:rPr>
          <w:rFonts w:asciiTheme="minorHAnsi" w:eastAsia="MS Mincho" w:hAnsiTheme="minorHAnsi" w:cstheme="minorBidi"/>
          <w:sz w:val="22"/>
          <w:szCs w:val="22"/>
          <w:lang w:eastAsia="en-US"/>
        </w:rPr>
        <w:t xml:space="preserve"> «Деятельность зрелищно-развлекательная прочая»;</w:t>
      </w:r>
    </w:p>
    <w:p w14:paraId="0AA484A1" w14:textId="0091720F" w:rsidR="001022EA" w:rsidRPr="000B7EBA" w:rsidRDefault="001022EA" w:rsidP="009F3800">
      <w:pPr>
        <w:pStyle w:val="af"/>
        <w:numPr>
          <w:ilvl w:val="0"/>
          <w:numId w:val="5"/>
        </w:numPr>
        <w:spacing w:after="200" w:line="276" w:lineRule="auto"/>
        <w:jc w:val="both"/>
        <w:rPr>
          <w:rFonts w:asciiTheme="minorHAnsi" w:eastAsia="MS Mincho" w:hAnsiTheme="minorHAnsi" w:cstheme="minorBidi"/>
          <w:color w:val="000000" w:themeColor="text1"/>
          <w:sz w:val="22"/>
          <w:szCs w:val="22"/>
          <w:lang w:eastAsia="en-US"/>
        </w:rPr>
      </w:pPr>
      <w:r w:rsidRPr="009F3800">
        <w:rPr>
          <w:rFonts w:asciiTheme="minorHAnsi" w:eastAsia="MS Mincho" w:hAnsiTheme="minorHAnsi" w:cstheme="minorBidi"/>
          <w:sz w:val="22"/>
          <w:szCs w:val="22"/>
          <w:lang w:eastAsia="en-US"/>
        </w:rPr>
        <w:t xml:space="preserve">выбрать </w:t>
      </w:r>
      <w:r w:rsidRPr="004556F0">
        <w:rPr>
          <w:rFonts w:asciiTheme="minorHAnsi" w:eastAsia="MS Mincho" w:hAnsiTheme="minorHAnsi" w:cstheme="minorBidi"/>
          <w:b/>
          <w:i/>
          <w:sz w:val="22"/>
          <w:szCs w:val="22"/>
          <w:lang w:eastAsia="en-US"/>
        </w:rPr>
        <w:t>упрощенный режим налогообложения (УСН) с базой «Доходы</w:t>
      </w:r>
      <w:r w:rsidR="00DE1786">
        <w:rPr>
          <w:rFonts w:asciiTheme="minorHAnsi" w:eastAsia="MS Mincho" w:hAnsiTheme="minorHAnsi" w:cstheme="minorBidi"/>
          <w:b/>
          <w:i/>
          <w:sz w:val="22"/>
          <w:szCs w:val="22"/>
          <w:lang w:eastAsia="en-US"/>
        </w:rPr>
        <w:t xml:space="preserve"> минус расходы</w:t>
      </w:r>
      <w:r w:rsidRPr="004556F0">
        <w:rPr>
          <w:rFonts w:asciiTheme="minorHAnsi" w:eastAsia="MS Mincho" w:hAnsiTheme="minorHAnsi" w:cstheme="minorBidi"/>
          <w:b/>
          <w:i/>
          <w:sz w:val="22"/>
          <w:szCs w:val="22"/>
          <w:lang w:eastAsia="en-US"/>
        </w:rPr>
        <w:t>»</w:t>
      </w:r>
      <w:r w:rsidRPr="009F3800">
        <w:rPr>
          <w:rFonts w:asciiTheme="minorHAnsi" w:eastAsia="MS Mincho" w:hAnsiTheme="minorHAnsi" w:cstheme="minorBidi"/>
          <w:sz w:val="22"/>
          <w:szCs w:val="22"/>
          <w:lang w:eastAsia="en-US"/>
        </w:rPr>
        <w:t xml:space="preserve">. </w:t>
      </w:r>
      <w:r w:rsidR="00DE1786">
        <w:rPr>
          <w:rFonts w:asciiTheme="minorHAnsi" w:eastAsia="MS Mincho" w:hAnsiTheme="minorHAnsi" w:cstheme="minorBidi"/>
          <w:sz w:val="22"/>
          <w:szCs w:val="22"/>
          <w:lang w:eastAsia="en-US"/>
        </w:rPr>
        <w:t xml:space="preserve">Это целесообразно сделать в том случае, если в регионе установки и эксплуатации оборудования действует пониженная ставка по УСН для данного режима – не выше 10% для соответствующих видов экономической деятельности. </w:t>
      </w:r>
      <w:r w:rsidR="00DE1786" w:rsidRPr="000B7EBA">
        <w:rPr>
          <w:rFonts w:asciiTheme="minorHAnsi" w:eastAsia="MS Mincho" w:hAnsiTheme="minorHAnsi" w:cstheme="minorBidi"/>
          <w:color w:val="000000" w:themeColor="text1"/>
          <w:sz w:val="22"/>
          <w:szCs w:val="22"/>
          <w:lang w:eastAsia="en-US"/>
        </w:rPr>
        <w:t>Если в регионе действует базовая ставка (15%)</w:t>
      </w:r>
      <w:r w:rsidR="00F3129B" w:rsidRPr="000B7EBA">
        <w:rPr>
          <w:rFonts w:asciiTheme="minorHAnsi" w:eastAsia="MS Mincho" w:hAnsiTheme="minorHAnsi" w:cstheme="minorBidi"/>
          <w:color w:val="000000" w:themeColor="text1"/>
          <w:sz w:val="22"/>
          <w:szCs w:val="22"/>
          <w:lang w:eastAsia="en-US"/>
        </w:rPr>
        <w:t>,</w:t>
      </w:r>
      <w:r w:rsidR="00DE1786" w:rsidRPr="000B7EBA">
        <w:rPr>
          <w:rFonts w:asciiTheme="minorHAnsi" w:eastAsia="MS Mincho" w:hAnsiTheme="minorHAnsi" w:cstheme="minorBidi"/>
          <w:color w:val="000000" w:themeColor="text1"/>
          <w:sz w:val="22"/>
          <w:szCs w:val="22"/>
          <w:lang w:eastAsia="en-US"/>
        </w:rPr>
        <w:t xml:space="preserve"> целесообразно применять УСН с базой «Доходы»</w:t>
      </w:r>
      <w:r w:rsidR="008D5F5D" w:rsidRPr="000B7EBA">
        <w:rPr>
          <w:rStyle w:val="af2"/>
          <w:rFonts w:asciiTheme="minorHAnsi" w:eastAsia="MS Mincho" w:hAnsiTheme="minorHAnsi" w:cstheme="minorBidi"/>
          <w:color w:val="000000" w:themeColor="text1"/>
          <w:sz w:val="22"/>
          <w:szCs w:val="22"/>
          <w:lang w:eastAsia="en-US"/>
        </w:rPr>
        <w:footnoteReference w:id="44"/>
      </w:r>
      <w:r w:rsidRPr="000B7EBA">
        <w:rPr>
          <w:rFonts w:asciiTheme="minorHAnsi" w:eastAsia="MS Mincho" w:hAnsiTheme="minorHAnsi" w:cstheme="minorBidi"/>
          <w:color w:val="000000" w:themeColor="text1"/>
          <w:sz w:val="22"/>
          <w:szCs w:val="22"/>
          <w:lang w:eastAsia="en-US"/>
        </w:rPr>
        <w:t>;</w:t>
      </w:r>
    </w:p>
    <w:p w14:paraId="6480C5DD" w14:textId="77777777" w:rsidR="001022EA" w:rsidRPr="009F3800" w:rsidRDefault="009F3800" w:rsidP="009F3800">
      <w:pPr>
        <w:pStyle w:val="af"/>
        <w:numPr>
          <w:ilvl w:val="0"/>
          <w:numId w:val="5"/>
        </w:numPr>
        <w:spacing w:after="200" w:line="276" w:lineRule="auto"/>
        <w:jc w:val="both"/>
        <w:rPr>
          <w:rFonts w:asciiTheme="minorHAnsi" w:eastAsia="MS Mincho" w:hAnsiTheme="minorHAnsi" w:cstheme="minorBidi"/>
          <w:sz w:val="22"/>
          <w:szCs w:val="22"/>
          <w:lang w:eastAsia="en-US"/>
        </w:rPr>
      </w:pPr>
      <w:r w:rsidRPr="009F3800">
        <w:rPr>
          <w:rFonts w:asciiTheme="minorHAnsi" w:eastAsia="MS Mincho" w:hAnsiTheme="minorHAnsi" w:cstheme="minorBidi"/>
          <w:sz w:val="22"/>
          <w:szCs w:val="22"/>
          <w:lang w:eastAsia="en-US"/>
        </w:rPr>
        <w:t xml:space="preserve">пройти необходимые процедуры </w:t>
      </w:r>
      <w:r w:rsidRPr="004556F0">
        <w:rPr>
          <w:rFonts w:asciiTheme="minorHAnsi" w:eastAsia="MS Mincho" w:hAnsiTheme="minorHAnsi" w:cstheme="minorBidi"/>
          <w:b/>
          <w:i/>
          <w:sz w:val="22"/>
          <w:szCs w:val="22"/>
          <w:lang w:eastAsia="en-US"/>
        </w:rPr>
        <w:t>уведомления в контрольно-надзорных органах</w:t>
      </w:r>
      <w:r w:rsidRPr="009F3800">
        <w:rPr>
          <w:rFonts w:asciiTheme="minorHAnsi" w:eastAsia="MS Mincho" w:hAnsiTheme="minorHAnsi" w:cstheme="minorBidi"/>
          <w:sz w:val="22"/>
          <w:szCs w:val="22"/>
          <w:lang w:eastAsia="en-US"/>
        </w:rPr>
        <w:t>;</w:t>
      </w:r>
    </w:p>
    <w:p w14:paraId="3B33A406" w14:textId="7AC231C0" w:rsidR="009F3800" w:rsidRDefault="009F3800" w:rsidP="009F3800">
      <w:pPr>
        <w:pStyle w:val="af"/>
        <w:numPr>
          <w:ilvl w:val="0"/>
          <w:numId w:val="5"/>
        </w:numPr>
        <w:spacing w:after="200" w:line="276" w:lineRule="auto"/>
        <w:jc w:val="both"/>
        <w:rPr>
          <w:rFonts w:asciiTheme="minorHAnsi" w:eastAsia="MS Mincho" w:hAnsiTheme="minorHAnsi" w:cstheme="minorBidi"/>
          <w:sz w:val="22"/>
          <w:szCs w:val="22"/>
          <w:lang w:eastAsia="en-US"/>
        </w:rPr>
      </w:pPr>
      <w:r w:rsidRPr="009F3800">
        <w:rPr>
          <w:rFonts w:asciiTheme="minorHAnsi" w:eastAsia="MS Mincho" w:hAnsiTheme="minorHAnsi" w:cstheme="minorBidi"/>
          <w:sz w:val="22"/>
          <w:szCs w:val="22"/>
          <w:lang w:eastAsia="en-US"/>
        </w:rPr>
        <w:t xml:space="preserve">провести </w:t>
      </w:r>
      <w:r w:rsidRPr="004556F0">
        <w:rPr>
          <w:rFonts w:asciiTheme="minorHAnsi" w:eastAsia="MS Mincho" w:hAnsiTheme="minorHAnsi" w:cstheme="minorBidi"/>
          <w:b/>
          <w:i/>
          <w:sz w:val="22"/>
          <w:szCs w:val="22"/>
          <w:lang w:eastAsia="en-US"/>
        </w:rPr>
        <w:t xml:space="preserve">мониторинг действующих в регионе мер финансовой поддержки малого бизнеса </w:t>
      </w:r>
      <w:r w:rsidRPr="009F3800">
        <w:rPr>
          <w:rFonts w:asciiTheme="minorHAnsi" w:eastAsia="MS Mincho" w:hAnsiTheme="minorHAnsi" w:cstheme="minorBidi"/>
          <w:sz w:val="22"/>
          <w:szCs w:val="22"/>
          <w:lang w:eastAsia="en-US"/>
        </w:rPr>
        <w:t xml:space="preserve">в соответствии с Федеральным законом №209-ФЗ от 24.07.2007. Например, на </w:t>
      </w:r>
      <w:r w:rsidRPr="009F3800">
        <w:rPr>
          <w:rFonts w:asciiTheme="minorHAnsi" w:eastAsia="MS Mincho" w:hAnsiTheme="minorHAnsi" w:cstheme="minorBidi"/>
          <w:sz w:val="22"/>
          <w:szCs w:val="22"/>
          <w:lang w:eastAsia="en-US"/>
        </w:rPr>
        <w:lastRenderedPageBreak/>
        <w:t xml:space="preserve">территории Тюменской области данная программа для выбранного вида деятельности (ОКВЭД) позволяет получить государственную субсидию в объеме до 49% от стоимости приобретенного оборудования, но в сумме не более </w:t>
      </w:r>
      <w:r w:rsidRPr="004556F0">
        <w:rPr>
          <w:rFonts w:asciiTheme="minorHAnsi" w:eastAsia="MS Mincho" w:hAnsiTheme="minorHAnsi" w:cstheme="minorBidi"/>
          <w:b/>
          <w:i/>
          <w:sz w:val="22"/>
          <w:szCs w:val="22"/>
          <w:lang w:eastAsia="en-US"/>
        </w:rPr>
        <w:t>5 млн. руб.</w:t>
      </w:r>
      <w:r>
        <w:rPr>
          <w:rStyle w:val="af2"/>
          <w:rFonts w:asciiTheme="minorHAnsi" w:eastAsia="MS Mincho" w:hAnsiTheme="minorHAnsi" w:cstheme="minorBidi"/>
          <w:sz w:val="22"/>
          <w:szCs w:val="22"/>
          <w:lang w:eastAsia="en-US"/>
        </w:rPr>
        <w:footnoteReference w:id="45"/>
      </w:r>
      <w:r w:rsidRPr="009F3800">
        <w:rPr>
          <w:rFonts w:asciiTheme="minorHAnsi" w:eastAsia="MS Mincho" w:hAnsiTheme="minorHAnsi" w:cstheme="minorBidi"/>
          <w:sz w:val="22"/>
          <w:szCs w:val="22"/>
          <w:lang w:eastAsia="en-US"/>
        </w:rPr>
        <w:t xml:space="preserve"> Это существенно сокращает</w:t>
      </w:r>
      <w:r>
        <w:rPr>
          <w:rFonts w:asciiTheme="minorHAnsi" w:eastAsia="MS Mincho" w:hAnsiTheme="minorHAnsi" w:cstheme="minorBidi"/>
          <w:sz w:val="22"/>
          <w:szCs w:val="22"/>
          <w:lang w:eastAsia="en-US"/>
        </w:rPr>
        <w:t xml:space="preserve"> размер инвестиционного бюджета;</w:t>
      </w:r>
    </w:p>
    <w:p w14:paraId="472853DE" w14:textId="6D480CD2" w:rsidR="009F3800" w:rsidRPr="009F3800" w:rsidRDefault="009F3800" w:rsidP="009F3800">
      <w:pPr>
        <w:pStyle w:val="af"/>
        <w:numPr>
          <w:ilvl w:val="0"/>
          <w:numId w:val="5"/>
        </w:numPr>
        <w:spacing w:after="200" w:line="276" w:lineRule="auto"/>
        <w:jc w:val="both"/>
        <w:rPr>
          <w:rFonts w:asciiTheme="minorHAnsi" w:eastAsia="MS Mincho" w:hAnsiTheme="minorHAnsi" w:cstheme="minorBidi"/>
          <w:sz w:val="22"/>
          <w:szCs w:val="22"/>
          <w:lang w:eastAsia="en-US"/>
        </w:rPr>
      </w:pPr>
      <w:r w:rsidRPr="004556F0">
        <w:rPr>
          <w:rFonts w:asciiTheme="minorHAnsi" w:eastAsia="MS Mincho" w:hAnsiTheme="minorHAnsi" w:cstheme="minorBidi"/>
          <w:b/>
          <w:i/>
          <w:sz w:val="22"/>
          <w:szCs w:val="22"/>
          <w:lang w:eastAsia="en-US"/>
        </w:rPr>
        <w:t>в случае приобретения земельного участка учесть</w:t>
      </w:r>
      <w:r>
        <w:rPr>
          <w:rFonts w:asciiTheme="minorHAnsi" w:eastAsia="MS Mincho" w:hAnsiTheme="minorHAnsi" w:cstheme="minorBidi"/>
          <w:sz w:val="22"/>
          <w:szCs w:val="22"/>
          <w:lang w:eastAsia="en-US"/>
        </w:rPr>
        <w:t>: разрешенные виды использования, соблюдение границ санитарно-защитных зон (они могут быть нарушены со стороны смежных объектов), наличие источника электроэнергии и его состояние (отразится на стабильности энергопитания</w:t>
      </w:r>
      <w:r w:rsidR="00766CB0">
        <w:rPr>
          <w:rFonts w:asciiTheme="minorHAnsi" w:eastAsia="MS Mincho" w:hAnsiTheme="minorHAnsi" w:cstheme="minorBidi"/>
          <w:sz w:val="22"/>
          <w:szCs w:val="22"/>
          <w:lang w:eastAsia="en-US"/>
        </w:rPr>
        <w:t xml:space="preserve"> и стоимости подключения к сети</w:t>
      </w:r>
      <w:r>
        <w:rPr>
          <w:rFonts w:asciiTheme="minorHAnsi" w:eastAsia="MS Mincho" w:hAnsiTheme="minorHAnsi" w:cstheme="minorBidi"/>
          <w:sz w:val="22"/>
          <w:szCs w:val="22"/>
          <w:lang w:eastAsia="en-US"/>
        </w:rPr>
        <w:t>)</w:t>
      </w:r>
      <w:r w:rsidR="004556F0">
        <w:rPr>
          <w:rFonts w:asciiTheme="minorHAnsi" w:eastAsia="MS Mincho" w:hAnsiTheme="minorHAnsi" w:cstheme="minorBidi"/>
          <w:sz w:val="22"/>
          <w:szCs w:val="22"/>
          <w:lang w:eastAsia="en-US"/>
        </w:rPr>
        <w:t>.</w:t>
      </w:r>
    </w:p>
    <w:p w14:paraId="712655BF" w14:textId="071D0D34" w:rsidR="004556F0" w:rsidRDefault="004556F0" w:rsidP="009C20FC">
      <w:p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С учетом режима </w:t>
      </w:r>
      <w:r w:rsidR="000B7EBA">
        <w:rPr>
          <w:rFonts w:asciiTheme="minorHAnsi" w:eastAsia="MS Mincho" w:hAnsiTheme="minorHAnsi" w:cstheme="minorBidi"/>
          <w:sz w:val="22"/>
          <w:szCs w:val="22"/>
          <w:lang w:eastAsia="en-US"/>
        </w:rPr>
        <w:t>работы аэродинамической трубы ежедневно</w:t>
      </w:r>
      <w:r w:rsidR="009C20FC" w:rsidRPr="009C20FC">
        <w:rPr>
          <w:rFonts w:asciiTheme="minorHAnsi" w:eastAsia="MS Mincho" w:hAnsiTheme="minorHAnsi" w:cstheme="minorBidi"/>
          <w:sz w:val="22"/>
          <w:szCs w:val="22"/>
          <w:lang w:eastAsia="en-US"/>
        </w:rPr>
        <w:t xml:space="preserve"> с 10:00 до 22:00</w:t>
      </w:r>
      <w:r w:rsidR="000B7EBA">
        <w:rPr>
          <w:rFonts w:asciiTheme="minorHAnsi" w:eastAsia="MS Mincho" w:hAnsiTheme="minorHAnsi" w:cstheme="minorBidi"/>
          <w:sz w:val="22"/>
          <w:szCs w:val="22"/>
          <w:lang w:eastAsia="en-US"/>
        </w:rPr>
        <w:t xml:space="preserve"> (без выходных), </w:t>
      </w:r>
      <w:r>
        <w:rPr>
          <w:rFonts w:asciiTheme="minorHAnsi" w:eastAsia="MS Mincho" w:hAnsiTheme="minorHAnsi" w:cstheme="minorBidi"/>
          <w:sz w:val="22"/>
          <w:szCs w:val="22"/>
          <w:lang w:eastAsia="en-US"/>
        </w:rPr>
        <w:t xml:space="preserve">потребуется разработка посменного скользящего графика для основного персонала: администраторов и тренеров-инструкторов. </w:t>
      </w:r>
      <w:r w:rsidRPr="00166584">
        <w:rPr>
          <w:rFonts w:asciiTheme="minorHAnsi" w:eastAsia="MS Mincho" w:hAnsiTheme="minorHAnsi" w:cstheme="minorBidi"/>
          <w:b/>
          <w:i/>
          <w:sz w:val="22"/>
          <w:szCs w:val="22"/>
          <w:lang w:eastAsia="en-US"/>
        </w:rPr>
        <w:t>Штатное расписание</w:t>
      </w:r>
      <w:r>
        <w:rPr>
          <w:rFonts w:asciiTheme="minorHAnsi" w:eastAsia="MS Mincho" w:hAnsiTheme="minorHAnsi" w:cstheme="minorBidi"/>
          <w:sz w:val="22"/>
          <w:szCs w:val="22"/>
          <w:lang w:eastAsia="en-US"/>
        </w:rPr>
        <w:t xml:space="preserve">, соответствующее потребностям в кадровом обеспечении деятельности объекта, представлено выше – </w:t>
      </w:r>
      <w:r w:rsidRPr="00166584">
        <w:rPr>
          <w:rFonts w:asciiTheme="minorHAnsi" w:eastAsia="MS Mincho" w:hAnsiTheme="minorHAnsi" w:cstheme="minorBidi"/>
          <w:b/>
          <w:i/>
          <w:sz w:val="22"/>
          <w:szCs w:val="22"/>
          <w:lang w:eastAsia="en-US"/>
        </w:rPr>
        <w:t>п. Режим работы и кадровое обеспечение</w:t>
      </w:r>
      <w:r>
        <w:rPr>
          <w:rFonts w:asciiTheme="minorHAnsi" w:eastAsia="MS Mincho" w:hAnsiTheme="minorHAnsi" w:cstheme="minorBidi"/>
          <w:sz w:val="22"/>
          <w:szCs w:val="22"/>
          <w:lang w:eastAsia="en-US"/>
        </w:rPr>
        <w:t xml:space="preserve">. </w:t>
      </w:r>
    </w:p>
    <w:p w14:paraId="66B46204" w14:textId="77777777" w:rsidR="009C20FC" w:rsidRPr="004556F0" w:rsidRDefault="004556F0" w:rsidP="009C20FC">
      <w:pPr>
        <w:spacing w:after="200" w:line="276" w:lineRule="auto"/>
        <w:jc w:val="both"/>
        <w:rPr>
          <w:rFonts w:asciiTheme="minorHAnsi" w:eastAsia="MS Mincho" w:hAnsiTheme="minorHAnsi" w:cstheme="minorBidi"/>
          <w:b/>
          <w:i/>
          <w:sz w:val="22"/>
          <w:szCs w:val="22"/>
          <w:lang w:eastAsia="en-US"/>
        </w:rPr>
      </w:pPr>
      <w:r w:rsidRPr="004556F0">
        <w:rPr>
          <w:rFonts w:asciiTheme="minorHAnsi" w:eastAsia="MS Mincho" w:hAnsiTheme="minorHAnsi" w:cstheme="minorBidi"/>
          <w:b/>
          <w:i/>
          <w:sz w:val="22"/>
          <w:szCs w:val="22"/>
          <w:lang w:eastAsia="en-US"/>
        </w:rPr>
        <w:t>Ключевые функциональные обязанности основного персонала:</w:t>
      </w:r>
    </w:p>
    <w:p w14:paraId="3121275E" w14:textId="57CE405D" w:rsidR="009C20FC" w:rsidRPr="004556F0" w:rsidRDefault="004556F0" w:rsidP="004556F0">
      <w:pPr>
        <w:pStyle w:val="af"/>
        <w:numPr>
          <w:ilvl w:val="0"/>
          <w:numId w:val="6"/>
        </w:numPr>
        <w:spacing w:after="200" w:line="276" w:lineRule="auto"/>
        <w:jc w:val="both"/>
        <w:rPr>
          <w:rFonts w:asciiTheme="minorHAnsi" w:eastAsia="MS Mincho" w:hAnsiTheme="minorHAnsi" w:cstheme="minorBidi"/>
          <w:sz w:val="22"/>
          <w:szCs w:val="22"/>
          <w:lang w:eastAsia="en-US"/>
        </w:rPr>
      </w:pPr>
      <w:r w:rsidRPr="004556F0">
        <w:rPr>
          <w:rFonts w:asciiTheme="minorHAnsi" w:eastAsia="MS Mincho" w:hAnsiTheme="minorHAnsi" w:cstheme="minorBidi"/>
          <w:b/>
          <w:i/>
          <w:sz w:val="22"/>
          <w:szCs w:val="22"/>
          <w:lang w:eastAsia="en-US"/>
        </w:rPr>
        <w:t>Администратор</w:t>
      </w:r>
      <w:r w:rsidR="009C20FC" w:rsidRPr="004556F0">
        <w:rPr>
          <w:rFonts w:asciiTheme="minorHAnsi" w:eastAsia="MS Mincho" w:hAnsiTheme="minorHAnsi" w:cstheme="minorBidi"/>
          <w:sz w:val="22"/>
          <w:szCs w:val="22"/>
          <w:lang w:eastAsia="en-US"/>
        </w:rPr>
        <w:t xml:space="preserve"> ведет </w:t>
      </w:r>
      <w:r w:rsidR="00766CB0" w:rsidRPr="004556F0">
        <w:rPr>
          <w:rFonts w:asciiTheme="minorHAnsi" w:eastAsia="MS Mincho" w:hAnsiTheme="minorHAnsi" w:cstheme="minorBidi"/>
          <w:sz w:val="22"/>
          <w:szCs w:val="22"/>
          <w:lang w:eastAsia="en-US"/>
        </w:rPr>
        <w:t>запись на</w:t>
      </w:r>
      <w:r w:rsidR="009C20FC" w:rsidRPr="004556F0">
        <w:rPr>
          <w:rFonts w:asciiTheme="minorHAnsi" w:eastAsia="MS Mincho" w:hAnsiTheme="minorHAnsi" w:cstheme="minorBidi"/>
          <w:sz w:val="22"/>
          <w:szCs w:val="22"/>
          <w:lang w:eastAsia="en-US"/>
        </w:rPr>
        <w:t xml:space="preserve"> полеты</w:t>
      </w:r>
      <w:r w:rsidRPr="004556F0">
        <w:rPr>
          <w:rFonts w:asciiTheme="minorHAnsi" w:eastAsia="MS Mincho" w:hAnsiTheme="minorHAnsi" w:cstheme="minorBidi"/>
          <w:sz w:val="22"/>
          <w:szCs w:val="22"/>
          <w:lang w:eastAsia="en-US"/>
        </w:rPr>
        <w:t xml:space="preserve"> и отвечает за оптимизацию расписания</w:t>
      </w:r>
      <w:r w:rsidR="009C20FC" w:rsidRPr="004556F0">
        <w:rPr>
          <w:rFonts w:asciiTheme="minorHAnsi" w:eastAsia="MS Mincho" w:hAnsiTheme="minorHAnsi" w:cstheme="minorBidi"/>
          <w:sz w:val="22"/>
          <w:szCs w:val="22"/>
          <w:lang w:eastAsia="en-US"/>
        </w:rPr>
        <w:t xml:space="preserve">, встречает посетителей, оформляет </w:t>
      </w:r>
      <w:r w:rsidRPr="004556F0">
        <w:rPr>
          <w:rFonts w:asciiTheme="minorHAnsi" w:eastAsia="MS Mincho" w:hAnsiTheme="minorHAnsi" w:cstheme="minorBidi"/>
          <w:sz w:val="22"/>
          <w:szCs w:val="22"/>
          <w:lang w:eastAsia="en-US"/>
        </w:rPr>
        <w:t xml:space="preserve">первичную учетную и </w:t>
      </w:r>
      <w:r w:rsidR="009C20FC" w:rsidRPr="004556F0">
        <w:rPr>
          <w:rFonts w:asciiTheme="minorHAnsi" w:eastAsia="MS Mincho" w:hAnsiTheme="minorHAnsi" w:cstheme="minorBidi"/>
          <w:sz w:val="22"/>
          <w:szCs w:val="22"/>
          <w:lang w:eastAsia="en-US"/>
        </w:rPr>
        <w:t>отчетную документацию, веде</w:t>
      </w:r>
      <w:r w:rsidRPr="004556F0">
        <w:rPr>
          <w:rFonts w:asciiTheme="minorHAnsi" w:eastAsia="MS Mincho" w:hAnsiTheme="minorHAnsi" w:cstheme="minorBidi"/>
          <w:sz w:val="22"/>
          <w:szCs w:val="22"/>
          <w:lang w:eastAsia="en-US"/>
        </w:rPr>
        <w:t>т коммерческие аккаунты в социальных сетях;</w:t>
      </w:r>
    </w:p>
    <w:p w14:paraId="5FF01AE9" w14:textId="77777777" w:rsidR="005E25BF" w:rsidRPr="005E25BF" w:rsidRDefault="004556F0" w:rsidP="005E25BF">
      <w:pPr>
        <w:pStyle w:val="af"/>
        <w:numPr>
          <w:ilvl w:val="0"/>
          <w:numId w:val="6"/>
        </w:numPr>
        <w:spacing w:after="200" w:line="276" w:lineRule="auto"/>
        <w:jc w:val="both"/>
        <w:rPr>
          <w:rFonts w:asciiTheme="minorHAnsi" w:eastAsia="MS Mincho" w:hAnsiTheme="minorHAnsi" w:cstheme="minorBidi"/>
          <w:sz w:val="22"/>
          <w:szCs w:val="22"/>
          <w:lang w:eastAsia="en-US"/>
        </w:rPr>
      </w:pPr>
      <w:r w:rsidRPr="005E25BF">
        <w:rPr>
          <w:rFonts w:asciiTheme="minorHAnsi" w:eastAsia="MS Mincho" w:hAnsiTheme="minorHAnsi" w:cstheme="minorBidi"/>
          <w:b/>
          <w:i/>
          <w:sz w:val="22"/>
          <w:szCs w:val="22"/>
          <w:lang w:eastAsia="en-US"/>
        </w:rPr>
        <w:t>Тренер-инструктор</w:t>
      </w:r>
      <w:r w:rsidRPr="005E25BF">
        <w:rPr>
          <w:rFonts w:asciiTheme="minorHAnsi" w:eastAsia="MS Mincho" w:hAnsiTheme="minorHAnsi" w:cstheme="minorBidi"/>
          <w:sz w:val="22"/>
          <w:szCs w:val="22"/>
          <w:lang w:eastAsia="en-US"/>
        </w:rPr>
        <w:t xml:space="preserve"> находится</w:t>
      </w:r>
      <w:r w:rsidR="009C20FC" w:rsidRPr="005E25BF">
        <w:rPr>
          <w:rFonts w:asciiTheme="minorHAnsi" w:eastAsia="MS Mincho" w:hAnsiTheme="minorHAnsi" w:cstheme="minorBidi"/>
          <w:sz w:val="22"/>
          <w:szCs w:val="22"/>
          <w:lang w:eastAsia="en-US"/>
        </w:rPr>
        <w:t xml:space="preserve"> </w:t>
      </w:r>
      <w:r w:rsidRPr="005E25BF">
        <w:rPr>
          <w:rFonts w:asciiTheme="minorHAnsi" w:eastAsia="MS Mincho" w:hAnsiTheme="minorHAnsi" w:cstheme="minorBidi"/>
          <w:sz w:val="22"/>
          <w:szCs w:val="22"/>
          <w:lang w:eastAsia="en-US"/>
        </w:rPr>
        <w:t xml:space="preserve">непосредственно </w:t>
      </w:r>
      <w:r w:rsidR="009C20FC" w:rsidRPr="005E25BF">
        <w:rPr>
          <w:rFonts w:asciiTheme="minorHAnsi" w:eastAsia="MS Mincho" w:hAnsiTheme="minorHAnsi" w:cstheme="minorBidi"/>
          <w:sz w:val="22"/>
          <w:szCs w:val="22"/>
          <w:lang w:eastAsia="en-US"/>
        </w:rPr>
        <w:t xml:space="preserve">в полетной зоне и </w:t>
      </w:r>
      <w:r w:rsidRPr="005E25BF">
        <w:rPr>
          <w:rFonts w:asciiTheme="minorHAnsi" w:eastAsia="MS Mincho" w:hAnsiTheme="minorHAnsi" w:cstheme="minorBidi"/>
          <w:sz w:val="22"/>
          <w:szCs w:val="22"/>
          <w:lang w:eastAsia="en-US"/>
        </w:rPr>
        <w:t xml:space="preserve">обеспечивает </w:t>
      </w:r>
      <w:r w:rsidR="009C20FC" w:rsidRPr="005E25BF">
        <w:rPr>
          <w:rFonts w:asciiTheme="minorHAnsi" w:eastAsia="MS Mincho" w:hAnsiTheme="minorHAnsi" w:cstheme="minorBidi"/>
          <w:sz w:val="22"/>
          <w:szCs w:val="22"/>
          <w:lang w:eastAsia="en-US"/>
        </w:rPr>
        <w:t>контроль</w:t>
      </w:r>
      <w:r w:rsidRPr="005E25BF">
        <w:rPr>
          <w:rFonts w:asciiTheme="minorHAnsi" w:eastAsia="MS Mincho" w:hAnsiTheme="minorHAnsi" w:cstheme="minorBidi"/>
          <w:sz w:val="22"/>
          <w:szCs w:val="22"/>
          <w:lang w:eastAsia="en-US"/>
        </w:rPr>
        <w:t xml:space="preserve"> полета, </w:t>
      </w:r>
      <w:r w:rsidR="009C20FC" w:rsidRPr="005E25BF">
        <w:rPr>
          <w:rFonts w:asciiTheme="minorHAnsi" w:eastAsia="MS Mincho" w:hAnsiTheme="minorHAnsi" w:cstheme="minorBidi"/>
          <w:sz w:val="22"/>
          <w:szCs w:val="22"/>
          <w:lang w:eastAsia="en-US"/>
        </w:rPr>
        <w:t>безопасности посетит</w:t>
      </w:r>
      <w:r w:rsidRPr="005E25BF">
        <w:rPr>
          <w:rFonts w:asciiTheme="minorHAnsi" w:eastAsia="MS Mincho" w:hAnsiTheme="minorHAnsi" w:cstheme="minorBidi"/>
          <w:sz w:val="22"/>
          <w:szCs w:val="22"/>
          <w:lang w:eastAsia="en-US"/>
        </w:rPr>
        <w:t>елей во время полета; проводит предполетный инструктаж</w:t>
      </w:r>
      <w:r w:rsidR="009C20FC" w:rsidRPr="005E25BF">
        <w:rPr>
          <w:rFonts w:asciiTheme="minorHAnsi" w:eastAsia="MS Mincho" w:hAnsiTheme="minorHAnsi" w:cstheme="minorBidi"/>
          <w:sz w:val="22"/>
          <w:szCs w:val="22"/>
          <w:lang w:eastAsia="en-US"/>
        </w:rPr>
        <w:t xml:space="preserve"> и </w:t>
      </w:r>
      <w:r w:rsidRPr="005E25BF">
        <w:rPr>
          <w:rFonts w:asciiTheme="minorHAnsi" w:eastAsia="MS Mincho" w:hAnsiTheme="minorHAnsi" w:cstheme="minorBidi"/>
          <w:sz w:val="22"/>
          <w:szCs w:val="22"/>
          <w:lang w:eastAsia="en-US"/>
        </w:rPr>
        <w:t>обеспечивает экипировку</w:t>
      </w:r>
      <w:r w:rsidR="009C20FC" w:rsidRPr="005E25BF">
        <w:rPr>
          <w:rFonts w:asciiTheme="minorHAnsi" w:eastAsia="MS Mincho" w:hAnsiTheme="minorHAnsi" w:cstheme="minorBidi"/>
          <w:sz w:val="22"/>
          <w:szCs w:val="22"/>
          <w:lang w:eastAsia="en-US"/>
        </w:rPr>
        <w:t xml:space="preserve"> посетителей; </w:t>
      </w:r>
      <w:r w:rsidRPr="005E25BF">
        <w:rPr>
          <w:rFonts w:asciiTheme="minorHAnsi" w:eastAsia="MS Mincho" w:hAnsiTheme="minorHAnsi" w:cstheme="minorBidi"/>
          <w:sz w:val="22"/>
          <w:szCs w:val="22"/>
          <w:lang w:eastAsia="en-US"/>
        </w:rPr>
        <w:t>отвечает за сохранность экипировки и инвентаря, поддерживает</w:t>
      </w:r>
      <w:r w:rsidR="009C20FC" w:rsidRPr="005E25BF">
        <w:rPr>
          <w:rFonts w:asciiTheme="minorHAnsi" w:eastAsia="MS Mincho" w:hAnsiTheme="minorHAnsi" w:cstheme="minorBidi"/>
          <w:sz w:val="22"/>
          <w:szCs w:val="22"/>
          <w:lang w:eastAsia="en-US"/>
        </w:rPr>
        <w:t xml:space="preserve"> </w:t>
      </w:r>
      <w:r w:rsidRPr="005E25BF">
        <w:rPr>
          <w:rFonts w:asciiTheme="minorHAnsi" w:eastAsia="MS Mincho" w:hAnsiTheme="minorHAnsi" w:cstheme="minorBidi"/>
          <w:sz w:val="22"/>
          <w:szCs w:val="22"/>
          <w:lang w:eastAsia="en-US"/>
        </w:rPr>
        <w:t xml:space="preserve">их </w:t>
      </w:r>
      <w:r w:rsidR="009C20FC" w:rsidRPr="005E25BF">
        <w:rPr>
          <w:rFonts w:asciiTheme="minorHAnsi" w:eastAsia="MS Mincho" w:hAnsiTheme="minorHAnsi" w:cstheme="minorBidi"/>
          <w:sz w:val="22"/>
          <w:szCs w:val="22"/>
          <w:lang w:eastAsia="en-US"/>
        </w:rPr>
        <w:t xml:space="preserve">в рабочем состоянии; </w:t>
      </w:r>
      <w:r w:rsidRPr="005E25BF">
        <w:rPr>
          <w:rFonts w:asciiTheme="minorHAnsi" w:eastAsia="MS Mincho" w:hAnsiTheme="minorHAnsi" w:cstheme="minorBidi"/>
          <w:sz w:val="22"/>
          <w:szCs w:val="22"/>
          <w:lang w:eastAsia="en-US"/>
        </w:rPr>
        <w:t xml:space="preserve">ведет </w:t>
      </w:r>
      <w:r w:rsidR="009C20FC" w:rsidRPr="005E25BF">
        <w:rPr>
          <w:rFonts w:asciiTheme="minorHAnsi" w:eastAsia="MS Mincho" w:hAnsiTheme="minorHAnsi" w:cstheme="minorBidi"/>
          <w:sz w:val="22"/>
          <w:szCs w:val="22"/>
          <w:lang w:eastAsia="en-US"/>
        </w:rPr>
        <w:t>отчетность по своей зо</w:t>
      </w:r>
      <w:r w:rsidRPr="005E25BF">
        <w:rPr>
          <w:rFonts w:asciiTheme="minorHAnsi" w:eastAsia="MS Mincho" w:hAnsiTheme="minorHAnsi" w:cstheme="minorBidi"/>
          <w:sz w:val="22"/>
          <w:szCs w:val="22"/>
          <w:lang w:eastAsia="en-US"/>
        </w:rPr>
        <w:t>не ответственности; консультирует клиентов и сотрудников, информирует</w:t>
      </w:r>
      <w:r w:rsidR="009C20FC" w:rsidRPr="005E25BF">
        <w:rPr>
          <w:rFonts w:asciiTheme="minorHAnsi" w:eastAsia="MS Mincho" w:hAnsiTheme="minorHAnsi" w:cstheme="minorBidi"/>
          <w:sz w:val="22"/>
          <w:szCs w:val="22"/>
          <w:lang w:eastAsia="en-US"/>
        </w:rPr>
        <w:t xml:space="preserve"> об </w:t>
      </w:r>
      <w:r w:rsidRPr="005E25BF">
        <w:rPr>
          <w:rFonts w:asciiTheme="minorHAnsi" w:eastAsia="MS Mincho" w:hAnsiTheme="minorHAnsi" w:cstheme="minorBidi"/>
          <w:sz w:val="22"/>
          <w:szCs w:val="22"/>
          <w:lang w:eastAsia="en-US"/>
        </w:rPr>
        <w:t>особенностях услуг</w:t>
      </w:r>
      <w:r w:rsidR="009C20FC" w:rsidRPr="005E25BF">
        <w:rPr>
          <w:rFonts w:asciiTheme="minorHAnsi" w:eastAsia="MS Mincho" w:hAnsiTheme="minorHAnsi" w:cstheme="minorBidi"/>
          <w:sz w:val="22"/>
          <w:szCs w:val="22"/>
          <w:lang w:eastAsia="en-US"/>
        </w:rPr>
        <w:t xml:space="preserve"> компании.</w:t>
      </w:r>
      <w:r w:rsidR="005E25BF" w:rsidRPr="005E25BF">
        <w:rPr>
          <w:rFonts w:asciiTheme="minorHAnsi" w:eastAsia="MS Mincho" w:hAnsiTheme="minorHAnsi" w:cstheme="minorBidi"/>
          <w:sz w:val="22"/>
          <w:szCs w:val="22"/>
          <w:lang w:eastAsia="en-US"/>
        </w:rPr>
        <w:br w:type="page"/>
      </w:r>
    </w:p>
    <w:p w14:paraId="19454DB7" w14:textId="77777777" w:rsidR="005E25BF" w:rsidRPr="00264FAD" w:rsidRDefault="005E25BF" w:rsidP="005E25BF">
      <w:pPr>
        <w:pStyle w:val="2"/>
      </w:pPr>
      <w:bookmarkStart w:id="7" w:name="_Toc506476519"/>
      <w:r w:rsidRPr="00264FAD">
        <w:lastRenderedPageBreak/>
        <w:t>Прогноз денежного потока, эффективности и устойчивости проекта</w:t>
      </w:r>
      <w:bookmarkEnd w:id="7"/>
    </w:p>
    <w:p w14:paraId="12C31CA1" w14:textId="77777777" w:rsidR="00264FAD" w:rsidRDefault="00264FAD" w:rsidP="005E25BF">
      <w:pPr>
        <w:spacing w:after="200" w:line="276" w:lineRule="auto"/>
        <w:jc w:val="both"/>
        <w:rPr>
          <w:rFonts w:asciiTheme="minorHAnsi" w:eastAsia="MS Mincho" w:hAnsiTheme="minorHAnsi" w:cstheme="minorBidi"/>
          <w:sz w:val="22"/>
          <w:szCs w:val="22"/>
          <w:lang w:eastAsia="en-US"/>
        </w:rPr>
      </w:pPr>
    </w:p>
    <w:p w14:paraId="622E1A56" w14:textId="77777777" w:rsidR="007F76DF" w:rsidRPr="007F76DF" w:rsidRDefault="007F76DF" w:rsidP="007F76DF">
      <w:pPr>
        <w:pStyle w:val="ad"/>
        <w:ind w:left="0"/>
        <w:rPr>
          <w:rFonts w:eastAsia="MS Mincho"/>
          <w:lang w:eastAsia="en-US"/>
        </w:rPr>
      </w:pPr>
      <w:r>
        <w:rPr>
          <w:rFonts w:eastAsia="MS Mincho"/>
          <w:lang w:eastAsia="en-US"/>
        </w:rPr>
        <w:t>Условия расчетов экономической эффективности проекта</w:t>
      </w:r>
    </w:p>
    <w:p w14:paraId="1DB54AE2" w14:textId="390E589A" w:rsidR="007F76DF" w:rsidRPr="00E6283A" w:rsidRDefault="007F76DF" w:rsidP="00E6283A">
      <w:pPr>
        <w:pStyle w:val="af"/>
        <w:numPr>
          <w:ilvl w:val="0"/>
          <w:numId w:val="7"/>
        </w:numPr>
        <w:spacing w:after="200" w:line="276" w:lineRule="auto"/>
        <w:jc w:val="both"/>
        <w:rPr>
          <w:rFonts w:asciiTheme="minorHAnsi" w:eastAsia="MS Mincho" w:hAnsiTheme="minorHAnsi" w:cstheme="minorBidi"/>
          <w:sz w:val="22"/>
          <w:szCs w:val="22"/>
          <w:lang w:eastAsia="en-US"/>
        </w:rPr>
      </w:pPr>
      <w:r w:rsidRPr="00E6283A">
        <w:rPr>
          <w:rFonts w:asciiTheme="minorHAnsi" w:eastAsia="MS Mincho" w:hAnsiTheme="minorHAnsi" w:cstheme="minorBidi"/>
          <w:sz w:val="22"/>
          <w:szCs w:val="22"/>
          <w:lang w:eastAsia="en-US"/>
        </w:rPr>
        <w:t xml:space="preserve">Расчеты выполнены в постоянных ценах – на </w:t>
      </w:r>
      <w:r w:rsidR="00766CB0">
        <w:rPr>
          <w:rFonts w:asciiTheme="minorHAnsi" w:eastAsia="MS Mincho" w:hAnsiTheme="minorHAnsi" w:cstheme="minorBidi"/>
          <w:sz w:val="22"/>
          <w:szCs w:val="22"/>
          <w:lang w:eastAsia="en-US"/>
        </w:rPr>
        <w:t>март</w:t>
      </w:r>
      <w:r w:rsidRPr="00E6283A">
        <w:rPr>
          <w:rFonts w:asciiTheme="minorHAnsi" w:eastAsia="MS Mincho" w:hAnsiTheme="minorHAnsi" w:cstheme="minorBidi"/>
          <w:sz w:val="22"/>
          <w:szCs w:val="22"/>
          <w:lang w:eastAsia="en-US"/>
        </w:rPr>
        <w:t xml:space="preserve"> 201</w:t>
      </w:r>
      <w:r w:rsidR="00766CB0">
        <w:rPr>
          <w:rFonts w:asciiTheme="minorHAnsi" w:eastAsia="MS Mincho" w:hAnsiTheme="minorHAnsi" w:cstheme="minorBidi"/>
          <w:sz w:val="22"/>
          <w:szCs w:val="22"/>
          <w:lang w:eastAsia="en-US"/>
        </w:rPr>
        <w:t>9</w:t>
      </w:r>
      <w:r w:rsidRPr="00E6283A">
        <w:rPr>
          <w:rFonts w:asciiTheme="minorHAnsi" w:eastAsia="MS Mincho" w:hAnsiTheme="minorHAnsi" w:cstheme="minorBidi"/>
          <w:sz w:val="22"/>
          <w:szCs w:val="22"/>
          <w:lang w:eastAsia="en-US"/>
        </w:rPr>
        <w:t xml:space="preserve"> года. В том числе, не предусмотрена индексация заработной платы. Таким образом, не учитывается инфляционная составляющая, которая может существенно завысить финансовые показатели проекта.</w:t>
      </w:r>
    </w:p>
    <w:p w14:paraId="4F067A52" w14:textId="77777777" w:rsidR="007F76DF" w:rsidRPr="00E6283A" w:rsidRDefault="007F76DF" w:rsidP="00E6283A">
      <w:pPr>
        <w:pStyle w:val="af"/>
        <w:numPr>
          <w:ilvl w:val="0"/>
          <w:numId w:val="7"/>
        </w:numPr>
        <w:spacing w:after="200" w:line="276" w:lineRule="auto"/>
        <w:jc w:val="both"/>
        <w:rPr>
          <w:rFonts w:asciiTheme="minorHAnsi" w:eastAsia="MS Mincho" w:hAnsiTheme="minorHAnsi" w:cstheme="minorBidi"/>
          <w:sz w:val="22"/>
          <w:szCs w:val="22"/>
          <w:lang w:eastAsia="en-US"/>
        </w:rPr>
      </w:pPr>
      <w:r w:rsidRPr="00E6283A">
        <w:rPr>
          <w:rFonts w:asciiTheme="minorHAnsi" w:eastAsia="MS Mincho" w:hAnsiTheme="minorHAnsi" w:cstheme="minorBidi"/>
          <w:sz w:val="22"/>
          <w:szCs w:val="22"/>
          <w:lang w:eastAsia="en-US"/>
        </w:rPr>
        <w:t>Принятая система налогообложения – УСН – сохраняется на протяжении всего расчетного периода.</w:t>
      </w:r>
    </w:p>
    <w:p w14:paraId="468F7ACC" w14:textId="77777777" w:rsidR="007F76DF" w:rsidRPr="00E6283A" w:rsidRDefault="00E6283A" w:rsidP="00E6283A">
      <w:pPr>
        <w:pStyle w:val="af"/>
        <w:numPr>
          <w:ilvl w:val="0"/>
          <w:numId w:val="7"/>
        </w:numPr>
        <w:spacing w:after="200" w:line="276" w:lineRule="auto"/>
        <w:jc w:val="both"/>
        <w:rPr>
          <w:rFonts w:asciiTheme="minorHAnsi" w:eastAsia="MS Mincho" w:hAnsiTheme="minorHAnsi" w:cstheme="minorBidi"/>
          <w:sz w:val="22"/>
          <w:szCs w:val="22"/>
          <w:lang w:eastAsia="en-US"/>
        </w:rPr>
      </w:pPr>
      <w:r w:rsidRPr="00E6283A">
        <w:rPr>
          <w:rFonts w:asciiTheme="minorHAnsi" w:eastAsia="MS Mincho" w:hAnsiTheme="minorHAnsi" w:cstheme="minorBidi"/>
          <w:sz w:val="22"/>
          <w:szCs w:val="22"/>
          <w:lang w:eastAsia="en-US"/>
        </w:rPr>
        <w:t>Предусмотрено, что финансирование проекта осуществляется на собственные средства инвестора, то есть в прогнозе денежного потока не заложены расходы на обслуживание займа</w:t>
      </w:r>
      <w:r>
        <w:rPr>
          <w:rStyle w:val="af2"/>
          <w:rFonts w:asciiTheme="minorHAnsi" w:eastAsia="MS Mincho" w:hAnsiTheme="minorHAnsi" w:cstheme="minorBidi"/>
          <w:sz w:val="22"/>
          <w:szCs w:val="22"/>
          <w:lang w:eastAsia="en-US"/>
        </w:rPr>
        <w:footnoteReference w:id="46"/>
      </w:r>
      <w:r w:rsidRPr="00E6283A">
        <w:rPr>
          <w:rFonts w:asciiTheme="minorHAnsi" w:eastAsia="MS Mincho" w:hAnsiTheme="minorHAnsi" w:cstheme="minorBidi"/>
          <w:sz w:val="22"/>
          <w:szCs w:val="22"/>
          <w:lang w:eastAsia="en-US"/>
        </w:rPr>
        <w:t>.</w:t>
      </w:r>
    </w:p>
    <w:p w14:paraId="0966CA3E" w14:textId="4A507FC8" w:rsidR="00E6283A" w:rsidRPr="00E6283A" w:rsidRDefault="00E6283A" w:rsidP="00E6283A">
      <w:pPr>
        <w:pStyle w:val="af"/>
        <w:numPr>
          <w:ilvl w:val="0"/>
          <w:numId w:val="7"/>
        </w:numPr>
        <w:spacing w:after="200" w:line="276" w:lineRule="auto"/>
        <w:jc w:val="both"/>
        <w:rPr>
          <w:rFonts w:asciiTheme="minorHAnsi" w:eastAsia="MS Mincho" w:hAnsiTheme="minorHAnsi" w:cstheme="minorBidi"/>
          <w:sz w:val="22"/>
          <w:szCs w:val="22"/>
          <w:lang w:eastAsia="en-US"/>
        </w:rPr>
      </w:pPr>
      <w:r w:rsidRPr="00E6283A">
        <w:rPr>
          <w:rFonts w:asciiTheme="minorHAnsi" w:eastAsia="MS Mincho" w:hAnsiTheme="minorHAnsi" w:cstheme="minorBidi"/>
          <w:sz w:val="22"/>
          <w:szCs w:val="22"/>
          <w:lang w:eastAsia="en-US"/>
        </w:rPr>
        <w:t xml:space="preserve">За основу взят </w:t>
      </w:r>
      <w:r w:rsidR="00766CB0">
        <w:rPr>
          <w:rFonts w:asciiTheme="minorHAnsi" w:eastAsia="MS Mincho" w:hAnsiTheme="minorHAnsi" w:cstheme="minorBidi"/>
          <w:sz w:val="22"/>
          <w:szCs w:val="22"/>
          <w:lang w:eastAsia="en-US"/>
        </w:rPr>
        <w:t>г. Краснодар с агломерацией</w:t>
      </w:r>
      <w:r w:rsidRPr="00E6283A">
        <w:rPr>
          <w:rFonts w:asciiTheme="minorHAnsi" w:eastAsia="MS Mincho" w:hAnsiTheme="minorHAnsi" w:cstheme="minorBidi"/>
          <w:sz w:val="22"/>
          <w:szCs w:val="22"/>
          <w:lang w:eastAsia="en-US"/>
        </w:rPr>
        <w:t xml:space="preserve"> с </w:t>
      </w:r>
      <w:r w:rsidR="00B63AF8">
        <w:rPr>
          <w:rFonts w:asciiTheme="minorHAnsi" w:eastAsia="MS Mincho" w:hAnsiTheme="minorHAnsi" w:cstheme="minorBidi"/>
          <w:sz w:val="22"/>
          <w:szCs w:val="22"/>
          <w:lang w:eastAsia="en-US"/>
        </w:rPr>
        <w:t xml:space="preserve">совокупным </w:t>
      </w:r>
      <w:r w:rsidRPr="00E6283A">
        <w:rPr>
          <w:rFonts w:asciiTheme="minorHAnsi" w:eastAsia="MS Mincho" w:hAnsiTheme="minorHAnsi" w:cstheme="minorBidi"/>
          <w:sz w:val="22"/>
          <w:szCs w:val="22"/>
          <w:lang w:eastAsia="en-US"/>
        </w:rPr>
        <w:t xml:space="preserve">населением более </w:t>
      </w:r>
      <w:r w:rsidR="00766CB0">
        <w:rPr>
          <w:rFonts w:asciiTheme="minorHAnsi" w:eastAsia="MS Mincho" w:hAnsiTheme="minorHAnsi" w:cstheme="minorBidi"/>
          <w:sz w:val="22"/>
          <w:szCs w:val="22"/>
          <w:lang w:eastAsia="en-US"/>
        </w:rPr>
        <w:t>2 70</w:t>
      </w:r>
      <w:r w:rsidR="000222D6">
        <w:rPr>
          <w:rFonts w:asciiTheme="minorHAnsi" w:eastAsia="MS Mincho" w:hAnsiTheme="minorHAnsi" w:cstheme="minorBidi"/>
          <w:sz w:val="22"/>
          <w:szCs w:val="22"/>
          <w:lang w:eastAsia="en-US"/>
        </w:rPr>
        <w:t>0</w:t>
      </w:r>
      <w:r w:rsidRPr="00E6283A">
        <w:rPr>
          <w:rFonts w:asciiTheme="minorHAnsi" w:eastAsia="MS Mincho" w:hAnsiTheme="minorHAnsi" w:cstheme="minorBidi"/>
          <w:sz w:val="22"/>
          <w:szCs w:val="22"/>
          <w:lang w:eastAsia="en-US"/>
        </w:rPr>
        <w:t xml:space="preserve"> тыс. чел. и уровнем среднедушевого дохода – </w:t>
      </w:r>
      <w:r w:rsidR="00766CB0">
        <w:rPr>
          <w:rFonts w:asciiTheme="minorHAnsi" w:eastAsia="MS Mincho" w:hAnsiTheme="minorHAnsi" w:cstheme="minorBidi"/>
          <w:sz w:val="22"/>
          <w:szCs w:val="22"/>
          <w:lang w:eastAsia="en-US"/>
        </w:rPr>
        <w:t>40</w:t>
      </w:r>
      <w:r w:rsidRPr="00E6283A">
        <w:rPr>
          <w:rFonts w:asciiTheme="minorHAnsi" w:eastAsia="MS Mincho" w:hAnsiTheme="minorHAnsi" w:cstheme="minorBidi"/>
          <w:sz w:val="22"/>
          <w:szCs w:val="22"/>
          <w:lang w:eastAsia="en-US"/>
        </w:rPr>
        <w:t xml:space="preserve"> тыс. руб.</w:t>
      </w:r>
      <w:r>
        <w:rPr>
          <w:rStyle w:val="af2"/>
          <w:rFonts w:asciiTheme="minorHAnsi" w:eastAsia="MS Mincho" w:hAnsiTheme="minorHAnsi" w:cstheme="minorBidi"/>
          <w:sz w:val="22"/>
          <w:szCs w:val="22"/>
          <w:lang w:eastAsia="en-US"/>
        </w:rPr>
        <w:footnoteReference w:id="47"/>
      </w:r>
      <w:r w:rsidRPr="00E6283A">
        <w:rPr>
          <w:rFonts w:asciiTheme="minorHAnsi" w:eastAsia="MS Mincho" w:hAnsiTheme="minorHAnsi" w:cstheme="minorBidi"/>
          <w:sz w:val="22"/>
          <w:szCs w:val="22"/>
          <w:lang w:eastAsia="en-US"/>
        </w:rPr>
        <w:t xml:space="preserve">. </w:t>
      </w:r>
    </w:p>
    <w:p w14:paraId="47694FBD" w14:textId="77777777" w:rsidR="007F76DF" w:rsidRPr="00E6283A" w:rsidRDefault="00E6283A" w:rsidP="00E6283A">
      <w:pPr>
        <w:pStyle w:val="af"/>
        <w:numPr>
          <w:ilvl w:val="0"/>
          <w:numId w:val="7"/>
        </w:numPr>
        <w:spacing w:after="200" w:line="276" w:lineRule="auto"/>
        <w:jc w:val="both"/>
        <w:rPr>
          <w:rFonts w:asciiTheme="minorHAnsi" w:eastAsia="MS Mincho" w:hAnsiTheme="minorHAnsi" w:cstheme="minorBidi"/>
          <w:sz w:val="22"/>
          <w:szCs w:val="22"/>
          <w:lang w:eastAsia="en-US"/>
        </w:rPr>
      </w:pPr>
      <w:r w:rsidRPr="00B65B88">
        <w:rPr>
          <w:rFonts w:asciiTheme="minorHAnsi" w:eastAsia="MS Mincho" w:hAnsiTheme="minorHAnsi" w:cstheme="minorBidi"/>
          <w:b/>
          <w:i/>
          <w:sz w:val="22"/>
          <w:szCs w:val="22"/>
          <w:lang w:eastAsia="en-US"/>
        </w:rPr>
        <w:t>Проект имеет основные этапы реализации</w:t>
      </w:r>
      <w:r w:rsidRPr="00E6283A">
        <w:rPr>
          <w:rFonts w:asciiTheme="minorHAnsi" w:eastAsia="MS Mincho" w:hAnsiTheme="minorHAnsi" w:cstheme="minorBidi"/>
          <w:sz w:val="22"/>
          <w:szCs w:val="22"/>
          <w:lang w:eastAsia="en-US"/>
        </w:rPr>
        <w:t>:</w:t>
      </w:r>
    </w:p>
    <w:p w14:paraId="2E24EDBD" w14:textId="77777777" w:rsidR="00E6283A" w:rsidRDefault="00B65B88" w:rsidP="00B65B88">
      <w:pPr>
        <w:pStyle w:val="af"/>
        <w:numPr>
          <w:ilvl w:val="0"/>
          <w:numId w:val="9"/>
        </w:numPr>
        <w:spacing w:after="200" w:line="276" w:lineRule="auto"/>
        <w:jc w:val="both"/>
        <w:rPr>
          <w:rFonts w:asciiTheme="minorHAnsi" w:eastAsia="MS Mincho" w:hAnsiTheme="minorHAnsi" w:cstheme="minorBidi"/>
          <w:sz w:val="22"/>
          <w:szCs w:val="22"/>
          <w:lang w:eastAsia="en-US"/>
        </w:rPr>
      </w:pPr>
      <w:r w:rsidRPr="00B65B88">
        <w:rPr>
          <w:rFonts w:asciiTheme="minorHAnsi" w:eastAsia="MS Mincho" w:hAnsiTheme="minorHAnsi" w:cstheme="minorBidi"/>
          <w:b/>
          <w:i/>
          <w:sz w:val="22"/>
          <w:szCs w:val="22"/>
          <w:lang w:eastAsia="en-US"/>
        </w:rPr>
        <w:t>Инвестиционный</w:t>
      </w:r>
      <w:r>
        <w:rPr>
          <w:rFonts w:asciiTheme="minorHAnsi" w:eastAsia="MS Mincho" w:hAnsiTheme="minorHAnsi" w:cstheme="minorBidi"/>
          <w:b/>
          <w:i/>
          <w:sz w:val="22"/>
          <w:szCs w:val="22"/>
          <w:lang w:eastAsia="en-US"/>
        </w:rPr>
        <w:t xml:space="preserve"> этап</w:t>
      </w:r>
      <w:r>
        <w:rPr>
          <w:rFonts w:asciiTheme="minorHAnsi" w:eastAsia="MS Mincho" w:hAnsiTheme="minorHAnsi" w:cstheme="minorBidi"/>
          <w:sz w:val="22"/>
          <w:szCs w:val="22"/>
          <w:lang w:eastAsia="en-US"/>
        </w:rPr>
        <w:t>. Он длится с 1-го по 9-й месяцы проекта. В том числе:</w:t>
      </w:r>
    </w:p>
    <w:p w14:paraId="59C12A99"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Заказ, изготовление, поставка, монтаж оборудования и пусконаладочные работы – 1-6-й месяцы;</w:t>
      </w:r>
    </w:p>
    <w:p w14:paraId="628C1F99"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Приобретение земельного участка и его подготовка – 4-5-й месяцы;</w:t>
      </w:r>
    </w:p>
    <w:p w14:paraId="34A51FA0"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Создание сайта – 4-5-й месяцы;</w:t>
      </w:r>
    </w:p>
    <w:p w14:paraId="3DBB1E4F"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Приобретение техники, экипировки и инвентаря – 6-й месяц;</w:t>
      </w:r>
    </w:p>
    <w:p w14:paraId="4E8686BA"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Обучение персонала – 6-7-й месяцы;</w:t>
      </w:r>
    </w:p>
    <w:p w14:paraId="19EB7918" w14:textId="77777777" w:rsidR="00B65B88" w:rsidRDefault="00B65B88" w:rsidP="00B65B88">
      <w:pPr>
        <w:pStyle w:val="af"/>
        <w:numPr>
          <w:ilvl w:val="0"/>
          <w:numId w:val="10"/>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 xml:space="preserve">Стартовая рекламная кампания – 6-9-й месяцы (дополнительно к предусмотренному нормативу операционных затрат на рекламу и </w:t>
      </w:r>
      <w:r>
        <w:rPr>
          <w:rFonts w:asciiTheme="minorHAnsi" w:eastAsia="MS Mincho" w:hAnsiTheme="minorHAnsi" w:cstheme="minorBidi"/>
          <w:sz w:val="22"/>
          <w:szCs w:val="22"/>
          <w:lang w:val="en-US" w:eastAsia="en-US"/>
        </w:rPr>
        <w:t>PR</w:t>
      </w:r>
      <w:r w:rsidRPr="00B65B88">
        <w:rPr>
          <w:rFonts w:asciiTheme="minorHAnsi" w:eastAsia="MS Mincho" w:hAnsiTheme="minorHAnsi" w:cstheme="minorBidi"/>
          <w:sz w:val="22"/>
          <w:szCs w:val="22"/>
          <w:lang w:eastAsia="en-US"/>
        </w:rPr>
        <w:t>)</w:t>
      </w:r>
      <w:r>
        <w:rPr>
          <w:rFonts w:asciiTheme="minorHAnsi" w:eastAsia="MS Mincho" w:hAnsiTheme="minorHAnsi" w:cstheme="minorBidi"/>
          <w:sz w:val="22"/>
          <w:szCs w:val="22"/>
          <w:lang w:eastAsia="en-US"/>
        </w:rPr>
        <w:t>.</w:t>
      </w:r>
    </w:p>
    <w:p w14:paraId="79915A4B" w14:textId="77777777" w:rsidR="00B65B88" w:rsidRDefault="00B65B88" w:rsidP="00B65B88">
      <w:pPr>
        <w:pStyle w:val="af"/>
        <w:numPr>
          <w:ilvl w:val="0"/>
          <w:numId w:val="9"/>
        </w:numPr>
        <w:spacing w:after="200" w:line="276" w:lineRule="auto"/>
        <w:jc w:val="both"/>
        <w:rPr>
          <w:rFonts w:asciiTheme="minorHAnsi" w:eastAsia="MS Mincho" w:hAnsiTheme="minorHAnsi" w:cstheme="minorBidi"/>
          <w:sz w:val="22"/>
          <w:szCs w:val="22"/>
          <w:lang w:eastAsia="en-US"/>
        </w:rPr>
      </w:pPr>
      <w:r w:rsidRPr="00B65B88">
        <w:rPr>
          <w:rFonts w:asciiTheme="minorHAnsi" w:eastAsia="MS Mincho" w:hAnsiTheme="minorHAnsi" w:cstheme="minorBidi"/>
          <w:b/>
          <w:sz w:val="22"/>
          <w:szCs w:val="22"/>
          <w:lang w:eastAsia="en-US"/>
        </w:rPr>
        <w:t>Этап выхода на плановые объемы продаж</w:t>
      </w:r>
      <w:r>
        <w:rPr>
          <w:rFonts w:asciiTheme="minorHAnsi" w:eastAsia="MS Mincho" w:hAnsiTheme="minorHAnsi" w:cstheme="minorBidi"/>
          <w:sz w:val="22"/>
          <w:szCs w:val="22"/>
          <w:lang w:eastAsia="en-US"/>
        </w:rPr>
        <w:t>. Этап длится с 7-го по 12-й месяц проекта и связан с отработкой процессов и процедур: продвижения, продаж, организации обслуживания. В это время параллельно с постепенным набором клиентского потока должна быть обеспечена постановка регулярного менеджмента, в том числе, кадровой работы.</w:t>
      </w:r>
    </w:p>
    <w:p w14:paraId="5841E183" w14:textId="77777777" w:rsidR="00B65B88" w:rsidRPr="00E6283A" w:rsidRDefault="00B65B88" w:rsidP="00B65B88">
      <w:pPr>
        <w:pStyle w:val="af"/>
        <w:numPr>
          <w:ilvl w:val="0"/>
          <w:numId w:val="9"/>
        </w:numPr>
        <w:spacing w:after="200"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b/>
          <w:sz w:val="22"/>
          <w:szCs w:val="22"/>
          <w:lang w:eastAsia="en-US"/>
        </w:rPr>
        <w:t>Этап работы на уровне проектной мощности</w:t>
      </w:r>
      <w:r w:rsidRPr="00B65B88">
        <w:rPr>
          <w:rFonts w:asciiTheme="minorHAnsi" w:eastAsia="MS Mincho" w:hAnsiTheme="minorHAnsi" w:cstheme="minorBidi"/>
          <w:sz w:val="22"/>
          <w:szCs w:val="22"/>
          <w:lang w:eastAsia="en-US"/>
        </w:rPr>
        <w:t>.</w:t>
      </w:r>
      <w:r>
        <w:rPr>
          <w:rFonts w:asciiTheme="minorHAnsi" w:eastAsia="MS Mincho" w:hAnsiTheme="minorHAnsi" w:cstheme="minorBidi"/>
          <w:sz w:val="22"/>
          <w:szCs w:val="22"/>
          <w:lang w:eastAsia="en-US"/>
        </w:rPr>
        <w:t xml:space="preserve"> Начинается с 13-го месяца проекта.</w:t>
      </w:r>
    </w:p>
    <w:p w14:paraId="72753893" w14:textId="77777777" w:rsidR="005E25BF" w:rsidRPr="005E25BF" w:rsidRDefault="00B65B88" w:rsidP="005E25BF">
      <w:pPr>
        <w:pStyle w:val="ad"/>
        <w:ind w:left="0"/>
        <w:rPr>
          <w:rFonts w:eastAsia="MS Mincho"/>
          <w:lang w:eastAsia="en-US"/>
        </w:rPr>
      </w:pPr>
      <w:r>
        <w:rPr>
          <w:rFonts w:eastAsia="MS Mincho"/>
          <w:lang w:eastAsia="en-US"/>
        </w:rPr>
        <w:t>Денежный поток</w:t>
      </w:r>
    </w:p>
    <w:p w14:paraId="16086561" w14:textId="77777777" w:rsidR="005E25BF" w:rsidRPr="005E25BF" w:rsidRDefault="00B65B88" w:rsidP="005E25BF">
      <w:pPr>
        <w:spacing w:after="200" w:line="276" w:lineRule="auto"/>
        <w:jc w:val="both"/>
        <w:rPr>
          <w:sz w:val="22"/>
          <w:szCs w:val="22"/>
        </w:rPr>
      </w:pPr>
      <w:r>
        <w:rPr>
          <w:sz w:val="22"/>
          <w:szCs w:val="22"/>
        </w:rPr>
        <w:t>Прогноз денежного потока с учетом обозначенных условий имеет следующий вид:</w:t>
      </w:r>
    </w:p>
    <w:p w14:paraId="5B25E505" w14:textId="77777777" w:rsidR="00166584" w:rsidRDefault="00166584" w:rsidP="00264FAD">
      <w:pPr>
        <w:pStyle w:val="2"/>
        <w:sectPr w:rsidR="00166584" w:rsidSect="008B584A">
          <w:pgSz w:w="11906" w:h="16838"/>
          <w:pgMar w:top="1985" w:right="850" w:bottom="1134" w:left="1701" w:header="426" w:footer="708" w:gutter="0"/>
          <w:cols w:space="708"/>
          <w:docGrid w:linePitch="360"/>
        </w:sectPr>
      </w:pPr>
    </w:p>
    <w:p w14:paraId="57CFE627" w14:textId="77777777" w:rsidR="00264FAD" w:rsidRPr="005E25BF" w:rsidRDefault="005E25BF" w:rsidP="008D5F5D">
      <w:pPr>
        <w:pStyle w:val="ad"/>
        <w:spacing w:before="0" w:after="0"/>
        <w:ind w:left="0"/>
        <w:rPr>
          <w:rFonts w:eastAsia="MS Mincho"/>
          <w:lang w:eastAsia="en-US"/>
        </w:rPr>
      </w:pPr>
      <w:r w:rsidRPr="005E25BF">
        <w:rPr>
          <w:rFonts w:eastAsia="MS Mincho"/>
          <w:lang w:eastAsia="en-US"/>
        </w:rPr>
        <w:lastRenderedPageBreak/>
        <w:t>Прогноз денежного потока, в млн. руб.</w:t>
      </w:r>
    </w:p>
    <w:tbl>
      <w:tblPr>
        <w:tblStyle w:val="-5"/>
        <w:tblW w:w="14020" w:type="dxa"/>
        <w:tblLook w:val="04A0" w:firstRow="1" w:lastRow="0" w:firstColumn="1" w:lastColumn="0" w:noHBand="0" w:noVBand="1"/>
      </w:tblPr>
      <w:tblGrid>
        <w:gridCol w:w="4180"/>
        <w:gridCol w:w="813"/>
        <w:gridCol w:w="813"/>
        <w:gridCol w:w="813"/>
        <w:gridCol w:w="813"/>
        <w:gridCol w:w="813"/>
        <w:gridCol w:w="813"/>
        <w:gridCol w:w="813"/>
        <w:gridCol w:w="813"/>
        <w:gridCol w:w="813"/>
        <w:gridCol w:w="841"/>
        <w:gridCol w:w="841"/>
        <w:gridCol w:w="841"/>
      </w:tblGrid>
      <w:tr w:rsidR="000222D6" w:rsidRPr="00766CB0" w14:paraId="066E6B4D" w14:textId="77777777" w:rsidTr="00B86B10">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DBD513D" w14:textId="30F66E4F" w:rsidR="000222D6" w:rsidRPr="00766CB0" w:rsidRDefault="000222D6" w:rsidP="000222D6">
            <w:pPr>
              <w:rPr>
                <w:rFonts w:ascii="Calibri" w:hAnsi="Calibri" w:cs="Calibri"/>
                <w:b w:val="0"/>
                <w:color w:val="000000"/>
                <w:sz w:val="18"/>
                <w:szCs w:val="18"/>
              </w:rPr>
            </w:pPr>
          </w:p>
        </w:tc>
        <w:tc>
          <w:tcPr>
            <w:tcW w:w="9840" w:type="dxa"/>
            <w:gridSpan w:val="12"/>
            <w:noWrap/>
            <w:hideMark/>
          </w:tcPr>
          <w:p w14:paraId="42E280A7" w14:textId="0DEF04B3" w:rsidR="000222D6" w:rsidRPr="00766CB0" w:rsidRDefault="000222D6" w:rsidP="000222D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sz w:val="18"/>
                <w:szCs w:val="18"/>
              </w:rPr>
            </w:pPr>
            <w:r w:rsidRPr="00766CB0">
              <w:rPr>
                <w:sz w:val="18"/>
                <w:szCs w:val="18"/>
              </w:rPr>
              <w:t>1 год</w:t>
            </w:r>
          </w:p>
        </w:tc>
      </w:tr>
      <w:tr w:rsidR="000222D6" w:rsidRPr="00766CB0" w14:paraId="2069FE5C"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5171A46" w14:textId="3903B847" w:rsidR="000222D6" w:rsidRPr="00766CB0" w:rsidRDefault="000222D6" w:rsidP="000222D6">
            <w:pPr>
              <w:rPr>
                <w:rFonts w:ascii="Calibri" w:hAnsi="Calibri" w:cs="Calibri"/>
                <w:b w:val="0"/>
                <w:color w:val="000000"/>
                <w:sz w:val="18"/>
                <w:szCs w:val="18"/>
              </w:rPr>
            </w:pPr>
            <w:r w:rsidRPr="00766CB0">
              <w:rPr>
                <w:sz w:val="18"/>
                <w:szCs w:val="18"/>
              </w:rPr>
              <w:t>Период</w:t>
            </w:r>
          </w:p>
        </w:tc>
        <w:tc>
          <w:tcPr>
            <w:tcW w:w="813" w:type="dxa"/>
            <w:noWrap/>
            <w:hideMark/>
          </w:tcPr>
          <w:p w14:paraId="7257DD32" w14:textId="38B18887"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 мес.</w:t>
            </w:r>
          </w:p>
        </w:tc>
        <w:tc>
          <w:tcPr>
            <w:tcW w:w="813" w:type="dxa"/>
            <w:noWrap/>
            <w:hideMark/>
          </w:tcPr>
          <w:p w14:paraId="2FCDCB57" w14:textId="68CC203E"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2 мес.</w:t>
            </w:r>
          </w:p>
        </w:tc>
        <w:tc>
          <w:tcPr>
            <w:tcW w:w="813" w:type="dxa"/>
            <w:noWrap/>
            <w:hideMark/>
          </w:tcPr>
          <w:p w14:paraId="04FE8BF8" w14:textId="1900E2D6"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3 мес.</w:t>
            </w:r>
          </w:p>
        </w:tc>
        <w:tc>
          <w:tcPr>
            <w:tcW w:w="813" w:type="dxa"/>
            <w:noWrap/>
            <w:hideMark/>
          </w:tcPr>
          <w:p w14:paraId="344C67E2" w14:textId="0924965C"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4 мес.</w:t>
            </w:r>
          </w:p>
        </w:tc>
        <w:tc>
          <w:tcPr>
            <w:tcW w:w="813" w:type="dxa"/>
            <w:noWrap/>
            <w:hideMark/>
          </w:tcPr>
          <w:p w14:paraId="723A2B2E" w14:textId="7DD34E08"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5 мес.</w:t>
            </w:r>
          </w:p>
        </w:tc>
        <w:tc>
          <w:tcPr>
            <w:tcW w:w="813" w:type="dxa"/>
            <w:noWrap/>
            <w:hideMark/>
          </w:tcPr>
          <w:p w14:paraId="3C977AFF" w14:textId="0877C6DA"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6 мес.</w:t>
            </w:r>
          </w:p>
        </w:tc>
        <w:tc>
          <w:tcPr>
            <w:tcW w:w="813" w:type="dxa"/>
            <w:noWrap/>
            <w:hideMark/>
          </w:tcPr>
          <w:p w14:paraId="1A566912" w14:textId="06663649"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7 мес.</w:t>
            </w:r>
          </w:p>
        </w:tc>
        <w:tc>
          <w:tcPr>
            <w:tcW w:w="813" w:type="dxa"/>
            <w:noWrap/>
            <w:hideMark/>
          </w:tcPr>
          <w:p w14:paraId="0009A89E" w14:textId="3C1C59AB"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8 мес.</w:t>
            </w:r>
          </w:p>
        </w:tc>
        <w:tc>
          <w:tcPr>
            <w:tcW w:w="813" w:type="dxa"/>
            <w:noWrap/>
            <w:hideMark/>
          </w:tcPr>
          <w:p w14:paraId="0D96570B" w14:textId="36EFEFD5"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9 мес.</w:t>
            </w:r>
          </w:p>
        </w:tc>
        <w:tc>
          <w:tcPr>
            <w:tcW w:w="841" w:type="dxa"/>
            <w:noWrap/>
            <w:hideMark/>
          </w:tcPr>
          <w:p w14:paraId="5B9609D4" w14:textId="32CED7A9"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10 мес.</w:t>
            </w:r>
          </w:p>
        </w:tc>
        <w:tc>
          <w:tcPr>
            <w:tcW w:w="841" w:type="dxa"/>
            <w:noWrap/>
            <w:hideMark/>
          </w:tcPr>
          <w:p w14:paraId="2603E06E" w14:textId="22571368"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11 мес.</w:t>
            </w:r>
          </w:p>
        </w:tc>
        <w:tc>
          <w:tcPr>
            <w:tcW w:w="841" w:type="dxa"/>
            <w:noWrap/>
            <w:hideMark/>
          </w:tcPr>
          <w:p w14:paraId="7DC59820" w14:textId="14B1D8FA" w:rsidR="000222D6" w:rsidRPr="00766CB0" w:rsidRDefault="000222D6" w:rsidP="000222D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12 мес.</w:t>
            </w:r>
          </w:p>
        </w:tc>
      </w:tr>
      <w:tr w:rsidR="00766CB0" w:rsidRPr="00766CB0" w14:paraId="386BB8CD"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D4FD748" w14:textId="254E7C44" w:rsidR="00766CB0" w:rsidRPr="00766CB0" w:rsidRDefault="00766CB0" w:rsidP="00766CB0">
            <w:pPr>
              <w:rPr>
                <w:rFonts w:ascii="Calibri" w:hAnsi="Calibri" w:cs="Calibri"/>
                <w:b w:val="0"/>
                <w:color w:val="000000"/>
                <w:sz w:val="18"/>
                <w:szCs w:val="18"/>
              </w:rPr>
            </w:pPr>
            <w:r w:rsidRPr="00766CB0">
              <w:rPr>
                <w:sz w:val="18"/>
                <w:szCs w:val="18"/>
              </w:rPr>
              <w:t>Поступления от продаж</w:t>
            </w:r>
          </w:p>
        </w:tc>
        <w:tc>
          <w:tcPr>
            <w:tcW w:w="813" w:type="dxa"/>
            <w:noWrap/>
            <w:hideMark/>
          </w:tcPr>
          <w:p w14:paraId="1B02A00D" w14:textId="3C016C3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EC2E3B8" w14:textId="46158FD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5A6F13F" w14:textId="3E7697C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081CAD7" w14:textId="2022633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5E4F627C" w14:textId="78F8361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6821AB9" w14:textId="3FE863F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847DF5B" w14:textId="1F4A5E3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3,05   </w:t>
            </w:r>
          </w:p>
        </w:tc>
        <w:tc>
          <w:tcPr>
            <w:tcW w:w="813" w:type="dxa"/>
            <w:noWrap/>
            <w:hideMark/>
          </w:tcPr>
          <w:p w14:paraId="28509015" w14:textId="57E870B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3,81   </w:t>
            </w:r>
          </w:p>
        </w:tc>
        <w:tc>
          <w:tcPr>
            <w:tcW w:w="813" w:type="dxa"/>
            <w:noWrap/>
            <w:hideMark/>
          </w:tcPr>
          <w:p w14:paraId="35B4504B" w14:textId="146DDBD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4,57   </w:t>
            </w:r>
          </w:p>
        </w:tc>
        <w:tc>
          <w:tcPr>
            <w:tcW w:w="841" w:type="dxa"/>
            <w:noWrap/>
            <w:hideMark/>
          </w:tcPr>
          <w:p w14:paraId="61791ED7" w14:textId="18C5FAF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4,95   </w:t>
            </w:r>
          </w:p>
        </w:tc>
        <w:tc>
          <w:tcPr>
            <w:tcW w:w="841" w:type="dxa"/>
            <w:noWrap/>
            <w:hideMark/>
          </w:tcPr>
          <w:p w14:paraId="7EA116E3" w14:textId="0D52322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5,71   </w:t>
            </w:r>
          </w:p>
        </w:tc>
        <w:tc>
          <w:tcPr>
            <w:tcW w:w="841" w:type="dxa"/>
            <w:noWrap/>
            <w:hideMark/>
          </w:tcPr>
          <w:p w14:paraId="04F7FB2E" w14:textId="3E601C7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6,47   </w:t>
            </w:r>
          </w:p>
        </w:tc>
      </w:tr>
      <w:tr w:rsidR="00766CB0" w:rsidRPr="00766CB0" w14:paraId="7DE29753"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79D66F1" w14:textId="27FCC9CB" w:rsidR="00766CB0" w:rsidRPr="00766CB0" w:rsidRDefault="00766CB0" w:rsidP="00766CB0">
            <w:pPr>
              <w:rPr>
                <w:rFonts w:ascii="Calibri" w:hAnsi="Calibri" w:cs="Calibri"/>
                <w:b w:val="0"/>
                <w:color w:val="000000"/>
                <w:sz w:val="18"/>
                <w:szCs w:val="18"/>
              </w:rPr>
            </w:pPr>
            <w:r w:rsidRPr="00766CB0">
              <w:rPr>
                <w:sz w:val="18"/>
                <w:szCs w:val="18"/>
              </w:rPr>
              <w:t xml:space="preserve">   Агентские издержки</w:t>
            </w:r>
          </w:p>
        </w:tc>
        <w:tc>
          <w:tcPr>
            <w:tcW w:w="813" w:type="dxa"/>
            <w:noWrap/>
            <w:hideMark/>
          </w:tcPr>
          <w:p w14:paraId="0C82F68F" w14:textId="2EFB8CB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739789C" w14:textId="1667FEB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2D4B60B" w14:textId="47F3D11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5586E69" w14:textId="3FF198D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C905E47" w14:textId="26FE439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97DA31C" w14:textId="69FE816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3E7306E" w14:textId="1CF1A76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13" w:type="dxa"/>
            <w:noWrap/>
            <w:hideMark/>
          </w:tcPr>
          <w:p w14:paraId="7739BBD5" w14:textId="5043289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0,29   </w:t>
            </w:r>
          </w:p>
        </w:tc>
        <w:tc>
          <w:tcPr>
            <w:tcW w:w="813" w:type="dxa"/>
            <w:noWrap/>
            <w:hideMark/>
          </w:tcPr>
          <w:p w14:paraId="7CE7CC57" w14:textId="0EE70C3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0,34   </w:t>
            </w:r>
          </w:p>
        </w:tc>
        <w:tc>
          <w:tcPr>
            <w:tcW w:w="841" w:type="dxa"/>
            <w:noWrap/>
            <w:hideMark/>
          </w:tcPr>
          <w:p w14:paraId="63973072" w14:textId="3EF4043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0,37   </w:t>
            </w:r>
          </w:p>
        </w:tc>
        <w:tc>
          <w:tcPr>
            <w:tcW w:w="841" w:type="dxa"/>
            <w:noWrap/>
            <w:hideMark/>
          </w:tcPr>
          <w:p w14:paraId="3A2A7595" w14:textId="179355A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0,43   </w:t>
            </w:r>
          </w:p>
        </w:tc>
        <w:tc>
          <w:tcPr>
            <w:tcW w:w="841" w:type="dxa"/>
            <w:noWrap/>
            <w:hideMark/>
          </w:tcPr>
          <w:p w14:paraId="09EDABC0" w14:textId="60C72A1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0,49   </w:t>
            </w:r>
          </w:p>
        </w:tc>
      </w:tr>
      <w:tr w:rsidR="00766CB0" w:rsidRPr="00766CB0" w14:paraId="5BA3271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8D43C4A" w14:textId="4DA091C9" w:rsidR="00766CB0" w:rsidRPr="00766CB0" w:rsidRDefault="00766CB0" w:rsidP="00766CB0">
            <w:pPr>
              <w:rPr>
                <w:rFonts w:ascii="Calibri" w:hAnsi="Calibri" w:cs="Calibri"/>
                <w:b w:val="0"/>
                <w:color w:val="000000"/>
                <w:sz w:val="18"/>
                <w:szCs w:val="18"/>
              </w:rPr>
            </w:pPr>
            <w:r w:rsidRPr="00766CB0">
              <w:rPr>
                <w:sz w:val="18"/>
                <w:szCs w:val="18"/>
              </w:rPr>
              <w:t>Чистая выручка от продаж (ЧВ)</w:t>
            </w:r>
          </w:p>
        </w:tc>
        <w:tc>
          <w:tcPr>
            <w:tcW w:w="813" w:type="dxa"/>
            <w:noWrap/>
            <w:hideMark/>
          </w:tcPr>
          <w:p w14:paraId="0119EDE1" w14:textId="3A95443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5AC7821D" w14:textId="7C3C874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2D78747" w14:textId="7ED2450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16D6D96" w14:textId="61AD4F8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E11CF36" w14:textId="1CEEC9D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C471B89" w14:textId="2E59FBF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EF85D91" w14:textId="731889E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2,82   </w:t>
            </w:r>
          </w:p>
        </w:tc>
        <w:tc>
          <w:tcPr>
            <w:tcW w:w="813" w:type="dxa"/>
            <w:noWrap/>
            <w:hideMark/>
          </w:tcPr>
          <w:p w14:paraId="292A54D3" w14:textId="20E0AB8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3,52   </w:t>
            </w:r>
          </w:p>
        </w:tc>
        <w:tc>
          <w:tcPr>
            <w:tcW w:w="813" w:type="dxa"/>
            <w:noWrap/>
            <w:hideMark/>
          </w:tcPr>
          <w:p w14:paraId="5804F1A0" w14:textId="7C948F2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4,23   </w:t>
            </w:r>
          </w:p>
        </w:tc>
        <w:tc>
          <w:tcPr>
            <w:tcW w:w="841" w:type="dxa"/>
            <w:noWrap/>
            <w:hideMark/>
          </w:tcPr>
          <w:p w14:paraId="50B67232" w14:textId="429B0C9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4,58   </w:t>
            </w:r>
          </w:p>
        </w:tc>
        <w:tc>
          <w:tcPr>
            <w:tcW w:w="841" w:type="dxa"/>
            <w:noWrap/>
            <w:hideMark/>
          </w:tcPr>
          <w:p w14:paraId="0247D7A9" w14:textId="79A70CC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5,28   </w:t>
            </w:r>
          </w:p>
        </w:tc>
        <w:tc>
          <w:tcPr>
            <w:tcW w:w="841" w:type="dxa"/>
            <w:noWrap/>
            <w:hideMark/>
          </w:tcPr>
          <w:p w14:paraId="19292CAA" w14:textId="3D2D29C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5,99   </w:t>
            </w:r>
          </w:p>
        </w:tc>
      </w:tr>
      <w:tr w:rsidR="00766CB0" w:rsidRPr="00766CB0" w14:paraId="5D31F4F0"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D1E6F39" w14:textId="66423F88" w:rsidR="00766CB0" w:rsidRPr="00766CB0" w:rsidRDefault="00766CB0" w:rsidP="00766CB0">
            <w:pPr>
              <w:rPr>
                <w:rFonts w:ascii="Calibri" w:hAnsi="Calibri" w:cs="Calibri"/>
                <w:b w:val="0"/>
                <w:color w:val="000000"/>
                <w:sz w:val="18"/>
                <w:szCs w:val="18"/>
              </w:rPr>
            </w:pPr>
            <w:r w:rsidRPr="00766CB0">
              <w:rPr>
                <w:sz w:val="18"/>
                <w:szCs w:val="18"/>
              </w:rPr>
              <w:t xml:space="preserve">   Переменные издержки (ПИ)</w:t>
            </w:r>
          </w:p>
        </w:tc>
        <w:tc>
          <w:tcPr>
            <w:tcW w:w="813" w:type="dxa"/>
            <w:noWrap/>
            <w:hideMark/>
          </w:tcPr>
          <w:p w14:paraId="339DB274" w14:textId="46DA2B4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3D3D053" w14:textId="160123B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FEBE53B" w14:textId="2F7511F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7C5E38D" w14:textId="46200B3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DB746E7" w14:textId="65B1118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B27EBFB" w14:textId="31F1DB2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594AA6B" w14:textId="4A06EDB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0,45   </w:t>
            </w:r>
          </w:p>
        </w:tc>
        <w:tc>
          <w:tcPr>
            <w:tcW w:w="813" w:type="dxa"/>
            <w:noWrap/>
            <w:hideMark/>
          </w:tcPr>
          <w:p w14:paraId="035A8120" w14:textId="6A8E929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0,57   </w:t>
            </w:r>
          </w:p>
        </w:tc>
        <w:tc>
          <w:tcPr>
            <w:tcW w:w="813" w:type="dxa"/>
            <w:noWrap/>
            <w:hideMark/>
          </w:tcPr>
          <w:p w14:paraId="42184938" w14:textId="7A0E474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0,68   </w:t>
            </w:r>
          </w:p>
        </w:tc>
        <w:tc>
          <w:tcPr>
            <w:tcW w:w="841" w:type="dxa"/>
            <w:noWrap/>
            <w:hideMark/>
          </w:tcPr>
          <w:p w14:paraId="38BDC3B5" w14:textId="626D4E9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41" w:type="dxa"/>
            <w:noWrap/>
            <w:hideMark/>
          </w:tcPr>
          <w:p w14:paraId="6309D2D7" w14:textId="0A1BE06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0,85   </w:t>
            </w:r>
          </w:p>
        </w:tc>
        <w:tc>
          <w:tcPr>
            <w:tcW w:w="841" w:type="dxa"/>
            <w:noWrap/>
            <w:hideMark/>
          </w:tcPr>
          <w:p w14:paraId="0AEA6504" w14:textId="484E5EF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0,96   </w:t>
            </w:r>
          </w:p>
        </w:tc>
      </w:tr>
      <w:tr w:rsidR="00766CB0" w:rsidRPr="00766CB0" w14:paraId="5CA25BCD"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608E74A6" w14:textId="0D772B35" w:rsidR="00766CB0" w:rsidRPr="00766CB0" w:rsidRDefault="00766CB0" w:rsidP="00766CB0">
            <w:pPr>
              <w:rPr>
                <w:rFonts w:ascii="Calibri" w:hAnsi="Calibri" w:cs="Calibri"/>
                <w:b w:val="0"/>
                <w:color w:val="000000"/>
                <w:sz w:val="18"/>
                <w:szCs w:val="18"/>
              </w:rPr>
            </w:pPr>
            <w:r w:rsidRPr="00766CB0">
              <w:rPr>
                <w:sz w:val="18"/>
                <w:szCs w:val="18"/>
              </w:rPr>
              <w:t>Маржинальный доход (ЧВ-ПИ)</w:t>
            </w:r>
          </w:p>
        </w:tc>
        <w:tc>
          <w:tcPr>
            <w:tcW w:w="813" w:type="dxa"/>
            <w:noWrap/>
            <w:hideMark/>
          </w:tcPr>
          <w:p w14:paraId="541DFFDC" w14:textId="497A10E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DED88EB" w14:textId="53ADB9D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CAA6BB9" w14:textId="454BA77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0F37591" w14:textId="3B48102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6F221F4" w14:textId="065E023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520D653B" w14:textId="4CCD0EA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6F16F3C" w14:textId="69BE1E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2,36   </w:t>
            </w:r>
          </w:p>
        </w:tc>
        <w:tc>
          <w:tcPr>
            <w:tcW w:w="813" w:type="dxa"/>
            <w:noWrap/>
            <w:hideMark/>
          </w:tcPr>
          <w:p w14:paraId="574532BA" w14:textId="6F0A53B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2,96   </w:t>
            </w:r>
          </w:p>
        </w:tc>
        <w:tc>
          <w:tcPr>
            <w:tcW w:w="813" w:type="dxa"/>
            <w:noWrap/>
            <w:hideMark/>
          </w:tcPr>
          <w:p w14:paraId="14B7F2EC" w14:textId="1CA0826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3,55   </w:t>
            </w:r>
          </w:p>
        </w:tc>
        <w:tc>
          <w:tcPr>
            <w:tcW w:w="841" w:type="dxa"/>
            <w:noWrap/>
            <w:hideMark/>
          </w:tcPr>
          <w:p w14:paraId="6FEF0A0B" w14:textId="3D05F52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3,84   </w:t>
            </w:r>
          </w:p>
        </w:tc>
        <w:tc>
          <w:tcPr>
            <w:tcW w:w="841" w:type="dxa"/>
            <w:noWrap/>
            <w:hideMark/>
          </w:tcPr>
          <w:p w14:paraId="40613EAF" w14:textId="5B74766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4,43   </w:t>
            </w:r>
          </w:p>
        </w:tc>
        <w:tc>
          <w:tcPr>
            <w:tcW w:w="841" w:type="dxa"/>
            <w:noWrap/>
            <w:hideMark/>
          </w:tcPr>
          <w:p w14:paraId="6DAE8E9F" w14:textId="2D77189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5,02   </w:t>
            </w:r>
          </w:p>
        </w:tc>
      </w:tr>
      <w:tr w:rsidR="00766CB0" w:rsidRPr="00766CB0" w14:paraId="6FCABBA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BA8B2FE" w14:textId="01627992" w:rsidR="00766CB0" w:rsidRPr="00766CB0" w:rsidRDefault="00766CB0" w:rsidP="00766CB0">
            <w:pPr>
              <w:rPr>
                <w:rFonts w:ascii="Calibri" w:hAnsi="Calibri" w:cs="Calibri"/>
                <w:b w:val="0"/>
                <w:color w:val="000000"/>
                <w:sz w:val="18"/>
                <w:szCs w:val="18"/>
              </w:rPr>
            </w:pPr>
            <w:r w:rsidRPr="00766CB0">
              <w:rPr>
                <w:sz w:val="18"/>
                <w:szCs w:val="18"/>
              </w:rPr>
              <w:t xml:space="preserve">   Общие издержки</w:t>
            </w:r>
          </w:p>
        </w:tc>
        <w:tc>
          <w:tcPr>
            <w:tcW w:w="813" w:type="dxa"/>
            <w:noWrap/>
            <w:hideMark/>
          </w:tcPr>
          <w:p w14:paraId="71E7AD36" w14:textId="6421639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0,07   </w:t>
            </w:r>
          </w:p>
        </w:tc>
        <w:tc>
          <w:tcPr>
            <w:tcW w:w="813" w:type="dxa"/>
            <w:noWrap/>
            <w:hideMark/>
          </w:tcPr>
          <w:p w14:paraId="5FECE2E2" w14:textId="51680A9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0,07   </w:t>
            </w:r>
          </w:p>
        </w:tc>
        <w:tc>
          <w:tcPr>
            <w:tcW w:w="813" w:type="dxa"/>
            <w:noWrap/>
            <w:hideMark/>
          </w:tcPr>
          <w:p w14:paraId="1DC8D218" w14:textId="6F37FC4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0,07   </w:t>
            </w:r>
          </w:p>
        </w:tc>
        <w:tc>
          <w:tcPr>
            <w:tcW w:w="813" w:type="dxa"/>
            <w:noWrap/>
            <w:hideMark/>
          </w:tcPr>
          <w:p w14:paraId="3C309BF7" w14:textId="3685635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0,07   </w:t>
            </w:r>
          </w:p>
        </w:tc>
        <w:tc>
          <w:tcPr>
            <w:tcW w:w="813" w:type="dxa"/>
            <w:noWrap/>
            <w:hideMark/>
          </w:tcPr>
          <w:p w14:paraId="2FDC23E1" w14:textId="6C0FB26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0,07   </w:t>
            </w:r>
          </w:p>
        </w:tc>
        <w:tc>
          <w:tcPr>
            <w:tcW w:w="813" w:type="dxa"/>
            <w:noWrap/>
            <w:hideMark/>
          </w:tcPr>
          <w:p w14:paraId="2B593DB7" w14:textId="3F01C62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0,08   </w:t>
            </w:r>
          </w:p>
        </w:tc>
        <w:tc>
          <w:tcPr>
            <w:tcW w:w="813" w:type="dxa"/>
            <w:noWrap/>
            <w:hideMark/>
          </w:tcPr>
          <w:p w14:paraId="19A15A31" w14:textId="36E4F4C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c>
          <w:tcPr>
            <w:tcW w:w="813" w:type="dxa"/>
            <w:noWrap/>
            <w:hideMark/>
          </w:tcPr>
          <w:p w14:paraId="5E0DD2EE" w14:textId="74CCB88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c>
          <w:tcPr>
            <w:tcW w:w="813" w:type="dxa"/>
            <w:noWrap/>
            <w:hideMark/>
          </w:tcPr>
          <w:p w14:paraId="5361D917" w14:textId="30B1583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c>
          <w:tcPr>
            <w:tcW w:w="841" w:type="dxa"/>
            <w:noWrap/>
            <w:hideMark/>
          </w:tcPr>
          <w:p w14:paraId="6BD21F05" w14:textId="428CC38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c>
          <w:tcPr>
            <w:tcW w:w="841" w:type="dxa"/>
            <w:noWrap/>
            <w:hideMark/>
          </w:tcPr>
          <w:p w14:paraId="76FCF095" w14:textId="0537765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c>
          <w:tcPr>
            <w:tcW w:w="841" w:type="dxa"/>
            <w:noWrap/>
            <w:hideMark/>
          </w:tcPr>
          <w:p w14:paraId="60A68860" w14:textId="6A9188F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0,25   </w:t>
            </w:r>
          </w:p>
        </w:tc>
      </w:tr>
      <w:tr w:rsidR="00766CB0" w:rsidRPr="00766CB0" w14:paraId="2E8D5E56"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F8D6A94" w14:textId="07120BA0" w:rsidR="00766CB0" w:rsidRPr="00766CB0" w:rsidRDefault="00766CB0" w:rsidP="00766CB0">
            <w:pPr>
              <w:rPr>
                <w:rFonts w:ascii="Calibri" w:hAnsi="Calibri" w:cs="Calibri"/>
                <w:b w:val="0"/>
                <w:color w:val="000000"/>
                <w:sz w:val="18"/>
                <w:szCs w:val="18"/>
              </w:rPr>
            </w:pPr>
            <w:r w:rsidRPr="00766CB0">
              <w:rPr>
                <w:sz w:val="18"/>
                <w:szCs w:val="18"/>
              </w:rPr>
              <w:t xml:space="preserve">   Затраты на персонал с учетом отчислений</w:t>
            </w:r>
          </w:p>
        </w:tc>
        <w:tc>
          <w:tcPr>
            <w:tcW w:w="813" w:type="dxa"/>
            <w:noWrap/>
            <w:hideMark/>
          </w:tcPr>
          <w:p w14:paraId="7F3E8E19" w14:textId="7CE153D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0,09   </w:t>
            </w:r>
          </w:p>
        </w:tc>
        <w:tc>
          <w:tcPr>
            <w:tcW w:w="813" w:type="dxa"/>
            <w:noWrap/>
            <w:hideMark/>
          </w:tcPr>
          <w:p w14:paraId="1DDE4939" w14:textId="1D6A928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0,09   </w:t>
            </w:r>
          </w:p>
        </w:tc>
        <w:tc>
          <w:tcPr>
            <w:tcW w:w="813" w:type="dxa"/>
            <w:noWrap/>
            <w:hideMark/>
          </w:tcPr>
          <w:p w14:paraId="73ABD829" w14:textId="3545925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0,09   </w:t>
            </w:r>
          </w:p>
        </w:tc>
        <w:tc>
          <w:tcPr>
            <w:tcW w:w="813" w:type="dxa"/>
            <w:noWrap/>
            <w:hideMark/>
          </w:tcPr>
          <w:p w14:paraId="22908F89" w14:textId="4243058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1EDF5150" w14:textId="76BD87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783F3C08" w14:textId="0CC231A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2CEEF42C" w14:textId="72C9033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c>
          <w:tcPr>
            <w:tcW w:w="813" w:type="dxa"/>
            <w:noWrap/>
            <w:hideMark/>
          </w:tcPr>
          <w:p w14:paraId="6619F9CC" w14:textId="07BD721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c>
          <w:tcPr>
            <w:tcW w:w="813" w:type="dxa"/>
            <w:noWrap/>
            <w:hideMark/>
          </w:tcPr>
          <w:p w14:paraId="0D9101B2" w14:textId="3C71E46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c>
          <w:tcPr>
            <w:tcW w:w="841" w:type="dxa"/>
            <w:noWrap/>
            <w:hideMark/>
          </w:tcPr>
          <w:p w14:paraId="0EFAC370" w14:textId="6819F17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c>
          <w:tcPr>
            <w:tcW w:w="841" w:type="dxa"/>
            <w:noWrap/>
            <w:hideMark/>
          </w:tcPr>
          <w:p w14:paraId="452854E3" w14:textId="1D5BE60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c>
          <w:tcPr>
            <w:tcW w:w="841" w:type="dxa"/>
            <w:noWrap/>
            <w:hideMark/>
          </w:tcPr>
          <w:p w14:paraId="374D60F5" w14:textId="5B36846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0,62   </w:t>
            </w:r>
          </w:p>
        </w:tc>
      </w:tr>
      <w:tr w:rsidR="00766CB0" w:rsidRPr="00766CB0" w14:paraId="7A4EE621"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068E017" w14:textId="7BA9524B" w:rsidR="00766CB0" w:rsidRPr="00766CB0" w:rsidRDefault="00766CB0" w:rsidP="00766CB0">
            <w:pPr>
              <w:rPr>
                <w:rFonts w:ascii="Calibri" w:hAnsi="Calibri" w:cs="Calibri"/>
                <w:b w:val="0"/>
                <w:color w:val="000000"/>
                <w:sz w:val="18"/>
                <w:szCs w:val="18"/>
              </w:rPr>
            </w:pPr>
            <w:r w:rsidRPr="00766CB0">
              <w:rPr>
                <w:sz w:val="18"/>
                <w:szCs w:val="18"/>
              </w:rPr>
              <w:t>Суммарные постоянные издержки</w:t>
            </w:r>
          </w:p>
        </w:tc>
        <w:tc>
          <w:tcPr>
            <w:tcW w:w="813" w:type="dxa"/>
            <w:noWrap/>
            <w:hideMark/>
          </w:tcPr>
          <w:p w14:paraId="52697379" w14:textId="0AE066A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327FCDBD" w14:textId="4B9CBA0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6C049949" w14:textId="0379AC4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0,16   </w:t>
            </w:r>
          </w:p>
        </w:tc>
        <w:tc>
          <w:tcPr>
            <w:tcW w:w="813" w:type="dxa"/>
            <w:noWrap/>
            <w:hideMark/>
          </w:tcPr>
          <w:p w14:paraId="07796641" w14:textId="5A596A7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13" w:type="dxa"/>
            <w:noWrap/>
            <w:hideMark/>
          </w:tcPr>
          <w:p w14:paraId="57549245" w14:textId="0530A71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13" w:type="dxa"/>
            <w:noWrap/>
            <w:hideMark/>
          </w:tcPr>
          <w:p w14:paraId="627C45EB" w14:textId="69183A5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13" w:type="dxa"/>
            <w:noWrap/>
            <w:hideMark/>
          </w:tcPr>
          <w:p w14:paraId="549334F1" w14:textId="532F10C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13" w:type="dxa"/>
            <w:noWrap/>
            <w:hideMark/>
          </w:tcPr>
          <w:p w14:paraId="2E62E2F5" w14:textId="637E3CF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13" w:type="dxa"/>
            <w:noWrap/>
            <w:hideMark/>
          </w:tcPr>
          <w:p w14:paraId="22A9AFF1" w14:textId="55829EC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41" w:type="dxa"/>
            <w:noWrap/>
            <w:hideMark/>
          </w:tcPr>
          <w:p w14:paraId="62CF6958" w14:textId="595BF60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41" w:type="dxa"/>
            <w:noWrap/>
            <w:hideMark/>
          </w:tcPr>
          <w:p w14:paraId="4A094908" w14:textId="172F748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41" w:type="dxa"/>
            <w:noWrap/>
            <w:hideMark/>
          </w:tcPr>
          <w:p w14:paraId="61439F9B" w14:textId="7C0D02B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r>
      <w:tr w:rsidR="00766CB0" w:rsidRPr="00766CB0" w14:paraId="09A05A9B"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FDF849D" w14:textId="53205DEB" w:rsidR="00766CB0" w:rsidRPr="00766CB0" w:rsidRDefault="00766CB0" w:rsidP="00766CB0">
            <w:pPr>
              <w:rPr>
                <w:rFonts w:ascii="Calibri" w:hAnsi="Calibri" w:cs="Calibri"/>
                <w:color w:val="000000"/>
                <w:sz w:val="18"/>
                <w:szCs w:val="18"/>
              </w:rPr>
            </w:pPr>
            <w:r w:rsidRPr="00766CB0">
              <w:rPr>
                <w:sz w:val="18"/>
                <w:szCs w:val="18"/>
              </w:rPr>
              <w:t>Кэш-фло от операционной деятельности</w:t>
            </w:r>
          </w:p>
        </w:tc>
        <w:tc>
          <w:tcPr>
            <w:tcW w:w="813" w:type="dxa"/>
            <w:noWrap/>
            <w:hideMark/>
          </w:tcPr>
          <w:p w14:paraId="7CEF41FD" w14:textId="0946CD4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-0,16   </w:t>
            </w:r>
          </w:p>
        </w:tc>
        <w:tc>
          <w:tcPr>
            <w:tcW w:w="813" w:type="dxa"/>
            <w:noWrap/>
            <w:hideMark/>
          </w:tcPr>
          <w:p w14:paraId="01C387A4" w14:textId="40367EE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-0,16   </w:t>
            </w:r>
          </w:p>
        </w:tc>
        <w:tc>
          <w:tcPr>
            <w:tcW w:w="813" w:type="dxa"/>
            <w:noWrap/>
            <w:hideMark/>
          </w:tcPr>
          <w:p w14:paraId="45375474" w14:textId="056C6AA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-0,16   </w:t>
            </w:r>
          </w:p>
        </w:tc>
        <w:tc>
          <w:tcPr>
            <w:tcW w:w="813" w:type="dxa"/>
            <w:noWrap/>
            <w:hideMark/>
          </w:tcPr>
          <w:p w14:paraId="76AFB09E" w14:textId="492A53C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-0,23   </w:t>
            </w:r>
          </w:p>
        </w:tc>
        <w:tc>
          <w:tcPr>
            <w:tcW w:w="813" w:type="dxa"/>
            <w:noWrap/>
            <w:hideMark/>
          </w:tcPr>
          <w:p w14:paraId="4D17A35F" w14:textId="6B01AF0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-0,23   </w:t>
            </w:r>
          </w:p>
        </w:tc>
        <w:tc>
          <w:tcPr>
            <w:tcW w:w="813" w:type="dxa"/>
            <w:noWrap/>
            <w:hideMark/>
          </w:tcPr>
          <w:p w14:paraId="1EE344A9" w14:textId="5252FC0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-0,23   </w:t>
            </w:r>
          </w:p>
        </w:tc>
        <w:tc>
          <w:tcPr>
            <w:tcW w:w="813" w:type="dxa"/>
            <w:noWrap/>
            <w:hideMark/>
          </w:tcPr>
          <w:p w14:paraId="0FCDD65F" w14:textId="7B26CB7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1,49   </w:t>
            </w:r>
          </w:p>
        </w:tc>
        <w:tc>
          <w:tcPr>
            <w:tcW w:w="813" w:type="dxa"/>
            <w:noWrap/>
            <w:hideMark/>
          </w:tcPr>
          <w:p w14:paraId="66A5BF38" w14:textId="686DA43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2,08   </w:t>
            </w:r>
          </w:p>
        </w:tc>
        <w:tc>
          <w:tcPr>
            <w:tcW w:w="813" w:type="dxa"/>
            <w:noWrap/>
            <w:hideMark/>
          </w:tcPr>
          <w:p w14:paraId="7FA5B6D5" w14:textId="624667F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2,68   </w:t>
            </w:r>
          </w:p>
        </w:tc>
        <w:tc>
          <w:tcPr>
            <w:tcW w:w="841" w:type="dxa"/>
            <w:noWrap/>
            <w:hideMark/>
          </w:tcPr>
          <w:p w14:paraId="13641460" w14:textId="79CB8A6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2,97   </w:t>
            </w:r>
          </w:p>
        </w:tc>
        <w:tc>
          <w:tcPr>
            <w:tcW w:w="841" w:type="dxa"/>
            <w:noWrap/>
            <w:hideMark/>
          </w:tcPr>
          <w:p w14:paraId="016E5842" w14:textId="09EEE3B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3,56   </w:t>
            </w:r>
          </w:p>
        </w:tc>
        <w:tc>
          <w:tcPr>
            <w:tcW w:w="841" w:type="dxa"/>
            <w:noWrap/>
            <w:hideMark/>
          </w:tcPr>
          <w:p w14:paraId="013C83FE" w14:textId="748326C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4,15   </w:t>
            </w:r>
          </w:p>
        </w:tc>
      </w:tr>
      <w:tr w:rsidR="00766CB0" w:rsidRPr="00766CB0" w14:paraId="452B8D3D"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67C0952D" w14:textId="3CBE27B7" w:rsidR="00766CB0" w:rsidRPr="00766CB0" w:rsidRDefault="00766CB0" w:rsidP="00766CB0">
            <w:pPr>
              <w:rPr>
                <w:rFonts w:ascii="Calibri" w:hAnsi="Calibri" w:cs="Calibri"/>
                <w:b w:val="0"/>
                <w:color w:val="000000"/>
                <w:sz w:val="18"/>
                <w:szCs w:val="18"/>
              </w:rPr>
            </w:pPr>
            <w:r w:rsidRPr="00766CB0">
              <w:rPr>
                <w:sz w:val="18"/>
                <w:szCs w:val="18"/>
              </w:rPr>
              <w:t xml:space="preserve">   Затраты на приобретение активов</w:t>
            </w:r>
          </w:p>
        </w:tc>
        <w:tc>
          <w:tcPr>
            <w:tcW w:w="813" w:type="dxa"/>
            <w:noWrap/>
            <w:hideMark/>
          </w:tcPr>
          <w:p w14:paraId="6227DEFF" w14:textId="1FEC462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18,33   </w:t>
            </w:r>
          </w:p>
        </w:tc>
        <w:tc>
          <w:tcPr>
            <w:tcW w:w="813" w:type="dxa"/>
            <w:noWrap/>
            <w:hideMark/>
          </w:tcPr>
          <w:p w14:paraId="2EA2C2D7" w14:textId="1DDD5EE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5,13   </w:t>
            </w:r>
          </w:p>
        </w:tc>
        <w:tc>
          <w:tcPr>
            <w:tcW w:w="813" w:type="dxa"/>
            <w:noWrap/>
            <w:hideMark/>
          </w:tcPr>
          <w:p w14:paraId="351982A8" w14:textId="1C4C7D9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5,13   </w:t>
            </w:r>
          </w:p>
        </w:tc>
        <w:tc>
          <w:tcPr>
            <w:tcW w:w="813" w:type="dxa"/>
            <w:noWrap/>
            <w:hideMark/>
          </w:tcPr>
          <w:p w14:paraId="2EB624A0" w14:textId="208EB5D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5,13   </w:t>
            </w:r>
          </w:p>
        </w:tc>
        <w:tc>
          <w:tcPr>
            <w:tcW w:w="813" w:type="dxa"/>
            <w:noWrap/>
            <w:hideMark/>
          </w:tcPr>
          <w:p w14:paraId="1CA7CD71" w14:textId="123BF27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17,13   </w:t>
            </w:r>
          </w:p>
        </w:tc>
        <w:tc>
          <w:tcPr>
            <w:tcW w:w="813" w:type="dxa"/>
            <w:noWrap/>
            <w:hideMark/>
          </w:tcPr>
          <w:p w14:paraId="6C812E2E" w14:textId="049921E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9,28   </w:t>
            </w:r>
          </w:p>
        </w:tc>
        <w:tc>
          <w:tcPr>
            <w:tcW w:w="813" w:type="dxa"/>
            <w:noWrap/>
            <w:hideMark/>
          </w:tcPr>
          <w:p w14:paraId="32D59B84" w14:textId="4D4B837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7BBD3B8" w14:textId="05F50F9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BB61F9A" w14:textId="21085BC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64E6FDAE" w14:textId="53E65ED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0C9EF8E5" w14:textId="2D176E8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49BF2642" w14:textId="09E4C76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r>
      <w:tr w:rsidR="00766CB0" w:rsidRPr="00766CB0" w14:paraId="147FFAE3"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2D64024" w14:textId="6CC362D8" w:rsidR="00766CB0" w:rsidRPr="00766CB0" w:rsidRDefault="00766CB0" w:rsidP="00766CB0">
            <w:pPr>
              <w:rPr>
                <w:rFonts w:ascii="Calibri" w:hAnsi="Calibri" w:cs="Calibri"/>
                <w:b w:val="0"/>
                <w:i/>
                <w:iCs/>
                <w:color w:val="000000"/>
                <w:sz w:val="18"/>
                <w:szCs w:val="18"/>
              </w:rPr>
            </w:pPr>
            <w:r w:rsidRPr="00766CB0">
              <w:rPr>
                <w:sz w:val="18"/>
                <w:szCs w:val="18"/>
              </w:rPr>
              <w:t xml:space="preserve">    - приобретение земельного участка</w:t>
            </w:r>
          </w:p>
        </w:tc>
        <w:tc>
          <w:tcPr>
            <w:tcW w:w="813" w:type="dxa"/>
            <w:noWrap/>
            <w:hideMark/>
          </w:tcPr>
          <w:p w14:paraId="60677CE4" w14:textId="2A25FC9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D2F3288" w14:textId="644A523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6B28757" w14:textId="5A0DB60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9FED8DD" w14:textId="2971AAE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0D28255" w14:textId="46981A7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5,00   </w:t>
            </w:r>
          </w:p>
        </w:tc>
        <w:tc>
          <w:tcPr>
            <w:tcW w:w="813" w:type="dxa"/>
            <w:noWrap/>
            <w:hideMark/>
          </w:tcPr>
          <w:p w14:paraId="46DECDDF" w14:textId="2FA8A1A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C8CB96D" w14:textId="74E08B2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DB28D7F" w14:textId="0A800D0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5EB2790" w14:textId="0282074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959A4D7" w14:textId="2F530A2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F15AABD" w14:textId="470C2CF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D43FE4F" w14:textId="779D9B4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2E92FC0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CC8964F" w14:textId="3F039B33" w:rsidR="00766CB0" w:rsidRPr="00766CB0" w:rsidRDefault="00766CB0" w:rsidP="00766CB0">
            <w:pPr>
              <w:rPr>
                <w:rFonts w:ascii="Calibri" w:hAnsi="Calibri" w:cs="Calibri"/>
                <w:b w:val="0"/>
                <w:i/>
                <w:iCs/>
                <w:color w:val="000000"/>
                <w:sz w:val="18"/>
                <w:szCs w:val="18"/>
              </w:rPr>
            </w:pPr>
            <w:r w:rsidRPr="00766CB0">
              <w:rPr>
                <w:sz w:val="18"/>
                <w:szCs w:val="18"/>
              </w:rPr>
              <w:t xml:space="preserve">    - приобретение установки</w:t>
            </w:r>
          </w:p>
        </w:tc>
        <w:tc>
          <w:tcPr>
            <w:tcW w:w="813" w:type="dxa"/>
            <w:noWrap/>
            <w:hideMark/>
          </w:tcPr>
          <w:p w14:paraId="063AFEE3" w14:textId="0D498AB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18,33   </w:t>
            </w:r>
          </w:p>
        </w:tc>
        <w:tc>
          <w:tcPr>
            <w:tcW w:w="813" w:type="dxa"/>
            <w:noWrap/>
            <w:hideMark/>
          </w:tcPr>
          <w:p w14:paraId="2051080F" w14:textId="0997052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5,13   </w:t>
            </w:r>
          </w:p>
        </w:tc>
        <w:tc>
          <w:tcPr>
            <w:tcW w:w="813" w:type="dxa"/>
            <w:noWrap/>
            <w:hideMark/>
          </w:tcPr>
          <w:p w14:paraId="5FAEE6C3" w14:textId="764E8F0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5,13   </w:t>
            </w:r>
          </w:p>
        </w:tc>
        <w:tc>
          <w:tcPr>
            <w:tcW w:w="813" w:type="dxa"/>
            <w:noWrap/>
            <w:hideMark/>
          </w:tcPr>
          <w:p w14:paraId="53D7B356" w14:textId="728A697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5,13   </w:t>
            </w:r>
          </w:p>
        </w:tc>
        <w:tc>
          <w:tcPr>
            <w:tcW w:w="813" w:type="dxa"/>
            <w:noWrap/>
            <w:hideMark/>
          </w:tcPr>
          <w:p w14:paraId="1507C4AF" w14:textId="23E8F2D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5,13   </w:t>
            </w:r>
          </w:p>
        </w:tc>
        <w:tc>
          <w:tcPr>
            <w:tcW w:w="813" w:type="dxa"/>
            <w:noWrap/>
            <w:hideMark/>
          </w:tcPr>
          <w:p w14:paraId="66112A44" w14:textId="405C121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5,13   </w:t>
            </w:r>
          </w:p>
        </w:tc>
        <w:tc>
          <w:tcPr>
            <w:tcW w:w="813" w:type="dxa"/>
            <w:noWrap/>
            <w:hideMark/>
          </w:tcPr>
          <w:p w14:paraId="3B8F517D" w14:textId="3818C5F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0435F9A3" w14:textId="0D84F7C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5B691CC" w14:textId="3D8240A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6803FFB2" w14:textId="2C8F730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7C753F87" w14:textId="0B1CECA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39132584" w14:textId="6646D56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25A86291"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7DAEEBB" w14:textId="217E341D" w:rsidR="00766CB0" w:rsidRPr="00766CB0" w:rsidRDefault="00766CB0" w:rsidP="00766CB0">
            <w:pPr>
              <w:rPr>
                <w:rFonts w:ascii="Calibri" w:hAnsi="Calibri" w:cs="Calibri"/>
                <w:b w:val="0"/>
                <w:i/>
                <w:iCs/>
                <w:color w:val="000000"/>
                <w:sz w:val="18"/>
                <w:szCs w:val="18"/>
              </w:rPr>
            </w:pPr>
            <w:r w:rsidRPr="00766CB0">
              <w:rPr>
                <w:sz w:val="18"/>
                <w:szCs w:val="18"/>
              </w:rPr>
              <w:t xml:space="preserve">    - доставка и монтаж оборудования</w:t>
            </w:r>
          </w:p>
        </w:tc>
        <w:tc>
          <w:tcPr>
            <w:tcW w:w="813" w:type="dxa"/>
            <w:noWrap/>
            <w:hideMark/>
          </w:tcPr>
          <w:p w14:paraId="05056E81" w14:textId="47B36DD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C6CF3ED" w14:textId="6A0A03F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AD69341" w14:textId="26CD7F8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4DBFB61" w14:textId="5245FCB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6479F1E" w14:textId="56666B3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4B0046F" w14:textId="4464B3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1,14   </w:t>
            </w:r>
          </w:p>
        </w:tc>
        <w:tc>
          <w:tcPr>
            <w:tcW w:w="813" w:type="dxa"/>
            <w:noWrap/>
            <w:hideMark/>
          </w:tcPr>
          <w:p w14:paraId="7FA6FB8C" w14:textId="3F49F99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40D3946" w14:textId="3260274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A5AFF61" w14:textId="0CD6A1F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20041AFC" w14:textId="07A9902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88BFADB" w14:textId="6C6DCC5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0D237E13" w14:textId="170735A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07AEFA28"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7DA08FA" w14:textId="636C6563" w:rsidR="00766CB0" w:rsidRPr="00766CB0" w:rsidRDefault="00766CB0" w:rsidP="00766CB0">
            <w:pPr>
              <w:rPr>
                <w:rFonts w:ascii="Calibri" w:hAnsi="Calibri" w:cs="Calibri"/>
                <w:b w:val="0"/>
                <w:i/>
                <w:iCs/>
                <w:color w:val="000000"/>
                <w:sz w:val="18"/>
                <w:szCs w:val="18"/>
              </w:rPr>
            </w:pPr>
            <w:r w:rsidRPr="00766CB0">
              <w:rPr>
                <w:sz w:val="18"/>
                <w:szCs w:val="18"/>
              </w:rPr>
              <w:t xml:space="preserve">    - строительство здания (обор-е помещений)</w:t>
            </w:r>
          </w:p>
        </w:tc>
        <w:tc>
          <w:tcPr>
            <w:tcW w:w="813" w:type="dxa"/>
            <w:noWrap/>
            <w:hideMark/>
          </w:tcPr>
          <w:p w14:paraId="1297306C" w14:textId="30EE1D1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D294B4B" w14:textId="52CBB59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43A4E98" w14:textId="35B1A60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0BE5E89A" w14:textId="07C2A7F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0E190516" w14:textId="3EB7133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7,00   </w:t>
            </w:r>
          </w:p>
        </w:tc>
        <w:tc>
          <w:tcPr>
            <w:tcW w:w="813" w:type="dxa"/>
            <w:noWrap/>
            <w:hideMark/>
          </w:tcPr>
          <w:p w14:paraId="70E4C5C0" w14:textId="4FDDF97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3,00   </w:t>
            </w:r>
          </w:p>
        </w:tc>
        <w:tc>
          <w:tcPr>
            <w:tcW w:w="813" w:type="dxa"/>
            <w:noWrap/>
            <w:hideMark/>
          </w:tcPr>
          <w:p w14:paraId="13834FC3" w14:textId="6CE0075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F97ACCE" w14:textId="0BA8E32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8CD20D1" w14:textId="4339B2C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2070E4CB" w14:textId="7762122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260604AF" w14:textId="236BF61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4FEE653F" w14:textId="59C0E91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3607890E"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EBF82F5" w14:textId="5A6FB146" w:rsidR="00766CB0" w:rsidRPr="00766CB0" w:rsidRDefault="00766CB0" w:rsidP="00766CB0">
            <w:pPr>
              <w:rPr>
                <w:rFonts w:ascii="Calibri" w:hAnsi="Calibri" w:cs="Calibri"/>
                <w:b w:val="0"/>
                <w:color w:val="000000"/>
                <w:sz w:val="18"/>
                <w:szCs w:val="18"/>
              </w:rPr>
            </w:pPr>
            <w:r w:rsidRPr="00766CB0">
              <w:rPr>
                <w:sz w:val="18"/>
                <w:szCs w:val="18"/>
              </w:rPr>
              <w:t xml:space="preserve">   Другие издержки подготовительного периода</w:t>
            </w:r>
          </w:p>
        </w:tc>
        <w:tc>
          <w:tcPr>
            <w:tcW w:w="813" w:type="dxa"/>
            <w:noWrap/>
            <w:hideMark/>
          </w:tcPr>
          <w:p w14:paraId="740FD435" w14:textId="17F48F2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E4CE1FA" w14:textId="2012371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685FCE1" w14:textId="67E1AC6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5D42FB09" w14:textId="0131FE5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0,06   </w:t>
            </w:r>
          </w:p>
        </w:tc>
        <w:tc>
          <w:tcPr>
            <w:tcW w:w="813" w:type="dxa"/>
            <w:noWrap/>
            <w:hideMark/>
          </w:tcPr>
          <w:p w14:paraId="6DA5640E" w14:textId="3E44747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CFC5A7A" w14:textId="19901D4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2,63   </w:t>
            </w:r>
          </w:p>
        </w:tc>
        <w:tc>
          <w:tcPr>
            <w:tcW w:w="813" w:type="dxa"/>
            <w:noWrap/>
            <w:hideMark/>
          </w:tcPr>
          <w:p w14:paraId="78280203" w14:textId="1EA2567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1,09   </w:t>
            </w:r>
          </w:p>
        </w:tc>
        <w:tc>
          <w:tcPr>
            <w:tcW w:w="813" w:type="dxa"/>
            <w:noWrap/>
            <w:hideMark/>
          </w:tcPr>
          <w:p w14:paraId="31E22B7F" w14:textId="3FE7651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0,30   </w:t>
            </w:r>
          </w:p>
        </w:tc>
        <w:tc>
          <w:tcPr>
            <w:tcW w:w="813" w:type="dxa"/>
            <w:noWrap/>
            <w:hideMark/>
          </w:tcPr>
          <w:p w14:paraId="4CAB6B19" w14:textId="4582235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0,30   </w:t>
            </w:r>
          </w:p>
        </w:tc>
        <w:tc>
          <w:tcPr>
            <w:tcW w:w="841" w:type="dxa"/>
            <w:noWrap/>
            <w:hideMark/>
          </w:tcPr>
          <w:p w14:paraId="67386E41" w14:textId="086267F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7AEA9B16" w14:textId="05D2342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154C9547" w14:textId="32513B9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r>
      <w:tr w:rsidR="00766CB0" w:rsidRPr="00766CB0" w14:paraId="2D86870A"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A21A3C5" w14:textId="59EC889B" w:rsidR="00766CB0" w:rsidRPr="00766CB0" w:rsidRDefault="00766CB0" w:rsidP="00766CB0">
            <w:pPr>
              <w:rPr>
                <w:rFonts w:ascii="Calibri" w:hAnsi="Calibri" w:cs="Calibri"/>
                <w:b w:val="0"/>
                <w:i/>
                <w:iCs/>
                <w:color w:val="000000"/>
                <w:sz w:val="18"/>
                <w:szCs w:val="18"/>
              </w:rPr>
            </w:pPr>
            <w:r w:rsidRPr="00766CB0">
              <w:rPr>
                <w:sz w:val="18"/>
                <w:szCs w:val="18"/>
              </w:rPr>
              <w:t xml:space="preserve">    - создание сайта</w:t>
            </w:r>
          </w:p>
        </w:tc>
        <w:tc>
          <w:tcPr>
            <w:tcW w:w="813" w:type="dxa"/>
            <w:noWrap/>
            <w:hideMark/>
          </w:tcPr>
          <w:p w14:paraId="5794938F" w14:textId="5F45FBA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9EDAA5D" w14:textId="6615F41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DADB4B0" w14:textId="3662D8B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BF983FF" w14:textId="30F9ACE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0,06   </w:t>
            </w:r>
          </w:p>
        </w:tc>
        <w:tc>
          <w:tcPr>
            <w:tcW w:w="813" w:type="dxa"/>
            <w:noWrap/>
            <w:hideMark/>
          </w:tcPr>
          <w:p w14:paraId="2E49D974" w14:textId="299F1FE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2280EE1" w14:textId="3017E46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5CFC27A" w14:textId="24BA332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E649C02" w14:textId="15922B9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4C1E2D2" w14:textId="069B671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4D279A49" w14:textId="2167B30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0356B013" w14:textId="686584E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2FAD7C4E" w14:textId="54C05D1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6021F2CB"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CF76825" w14:textId="195C5AF9" w:rsidR="00766CB0" w:rsidRPr="00766CB0" w:rsidRDefault="00766CB0" w:rsidP="00766CB0">
            <w:pPr>
              <w:rPr>
                <w:rFonts w:ascii="Calibri" w:hAnsi="Calibri" w:cs="Calibri"/>
                <w:b w:val="0"/>
                <w:i/>
                <w:iCs/>
                <w:color w:val="000000"/>
                <w:sz w:val="18"/>
                <w:szCs w:val="18"/>
              </w:rPr>
            </w:pPr>
            <w:r w:rsidRPr="00766CB0">
              <w:rPr>
                <w:sz w:val="18"/>
                <w:szCs w:val="18"/>
              </w:rPr>
              <w:t xml:space="preserve">    - приобретение и регистрация ККТ</w:t>
            </w:r>
          </w:p>
        </w:tc>
        <w:tc>
          <w:tcPr>
            <w:tcW w:w="813" w:type="dxa"/>
            <w:noWrap/>
            <w:hideMark/>
          </w:tcPr>
          <w:p w14:paraId="5A63214A" w14:textId="3DB1EC5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8010986" w14:textId="46746F9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AD713E6" w14:textId="2F8B15B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8233D91" w14:textId="0511462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AFDA371" w14:textId="2F955AF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F73EFA2" w14:textId="26345A3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0,05   </w:t>
            </w:r>
          </w:p>
        </w:tc>
        <w:tc>
          <w:tcPr>
            <w:tcW w:w="813" w:type="dxa"/>
            <w:noWrap/>
            <w:hideMark/>
          </w:tcPr>
          <w:p w14:paraId="0DBCDB91" w14:textId="4934A7A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140089E" w14:textId="0CFDC6C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0975F0E" w14:textId="1E316F5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3A2664C4" w14:textId="4624766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6DF49462" w14:textId="0737EA3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AED63FE" w14:textId="0AEE228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6273AB98"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16C48B0" w14:textId="184064FA" w:rsidR="00766CB0" w:rsidRPr="00766CB0" w:rsidRDefault="00766CB0" w:rsidP="00766CB0">
            <w:pPr>
              <w:rPr>
                <w:rFonts w:ascii="Calibri" w:hAnsi="Calibri" w:cs="Calibri"/>
                <w:b w:val="0"/>
                <w:i/>
                <w:iCs/>
                <w:color w:val="000000"/>
                <w:sz w:val="18"/>
                <w:szCs w:val="18"/>
              </w:rPr>
            </w:pPr>
            <w:r w:rsidRPr="00766CB0">
              <w:rPr>
                <w:sz w:val="18"/>
                <w:szCs w:val="18"/>
              </w:rPr>
              <w:t xml:space="preserve">    - обучение персонала</w:t>
            </w:r>
          </w:p>
        </w:tc>
        <w:tc>
          <w:tcPr>
            <w:tcW w:w="813" w:type="dxa"/>
            <w:noWrap/>
            <w:hideMark/>
          </w:tcPr>
          <w:p w14:paraId="022D53D8" w14:textId="7B5B1A1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FF63906" w14:textId="08B7E9F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3F64D76" w14:textId="4B530FA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B066DC6" w14:textId="4BE018F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20AE30D4" w14:textId="516DC00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593FE12" w14:textId="5B87960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0,79   </w:t>
            </w:r>
          </w:p>
        </w:tc>
        <w:tc>
          <w:tcPr>
            <w:tcW w:w="813" w:type="dxa"/>
            <w:noWrap/>
            <w:hideMark/>
          </w:tcPr>
          <w:p w14:paraId="2986D633" w14:textId="4C31BF1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0,79   </w:t>
            </w:r>
          </w:p>
        </w:tc>
        <w:tc>
          <w:tcPr>
            <w:tcW w:w="813" w:type="dxa"/>
            <w:noWrap/>
            <w:hideMark/>
          </w:tcPr>
          <w:p w14:paraId="34D43E51" w14:textId="705012A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4D677075" w14:textId="5383F55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145219D7" w14:textId="3C5F522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2CB5FEB6" w14:textId="50D29E3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5CF94908" w14:textId="541386F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44CB22B2"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0A8AD172" w14:textId="5F63477B" w:rsidR="00766CB0" w:rsidRPr="00766CB0" w:rsidRDefault="00766CB0" w:rsidP="00766CB0">
            <w:pPr>
              <w:rPr>
                <w:rFonts w:ascii="Calibri" w:hAnsi="Calibri" w:cs="Calibri"/>
                <w:b w:val="0"/>
                <w:i/>
                <w:iCs/>
                <w:color w:val="000000"/>
                <w:sz w:val="18"/>
                <w:szCs w:val="18"/>
              </w:rPr>
            </w:pPr>
            <w:r w:rsidRPr="00766CB0">
              <w:rPr>
                <w:sz w:val="18"/>
                <w:szCs w:val="18"/>
              </w:rPr>
              <w:t xml:space="preserve">    - комплект экипировки</w:t>
            </w:r>
          </w:p>
        </w:tc>
        <w:tc>
          <w:tcPr>
            <w:tcW w:w="813" w:type="dxa"/>
            <w:noWrap/>
            <w:hideMark/>
          </w:tcPr>
          <w:p w14:paraId="0A91B31F" w14:textId="7C4A921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291624A" w14:textId="61477BF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E7462EF" w14:textId="4F3EABB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0204518E" w14:textId="244A3F1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AB96942" w14:textId="5094530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3607FD6B" w14:textId="228C4C9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1,50   </w:t>
            </w:r>
          </w:p>
        </w:tc>
        <w:tc>
          <w:tcPr>
            <w:tcW w:w="813" w:type="dxa"/>
            <w:noWrap/>
            <w:hideMark/>
          </w:tcPr>
          <w:p w14:paraId="6B91C6C3" w14:textId="469E06E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52831F53" w14:textId="191AC89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0B558FFE" w14:textId="1B5857B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6C81B8C5" w14:textId="656EDCD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479A51EE" w14:textId="4FDCCC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0645F4C0" w14:textId="13078F3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1C3B0584"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3FFEE24D" w14:textId="30E4C439" w:rsidR="00766CB0" w:rsidRPr="00766CB0" w:rsidRDefault="00766CB0" w:rsidP="00766CB0">
            <w:pPr>
              <w:rPr>
                <w:rFonts w:ascii="Calibri" w:hAnsi="Calibri" w:cs="Calibri"/>
                <w:b w:val="0"/>
                <w:i/>
                <w:iCs/>
                <w:color w:val="000000"/>
                <w:sz w:val="18"/>
                <w:szCs w:val="18"/>
              </w:rPr>
            </w:pPr>
            <w:r w:rsidRPr="00766CB0">
              <w:rPr>
                <w:sz w:val="18"/>
                <w:szCs w:val="18"/>
              </w:rPr>
              <w:t xml:space="preserve">    - стартовая рекламная кампания</w:t>
            </w:r>
          </w:p>
        </w:tc>
        <w:tc>
          <w:tcPr>
            <w:tcW w:w="813" w:type="dxa"/>
            <w:noWrap/>
            <w:hideMark/>
          </w:tcPr>
          <w:p w14:paraId="303C836F" w14:textId="23B7221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C8AFC8A" w14:textId="200812B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1B06EAFD" w14:textId="11ACBA6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371AFDE" w14:textId="4BFF16E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6B74CE2F" w14:textId="6B9ED2E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3" w:type="dxa"/>
            <w:noWrap/>
            <w:hideMark/>
          </w:tcPr>
          <w:p w14:paraId="7B16C8B2" w14:textId="1E2430B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0,30   </w:t>
            </w:r>
          </w:p>
        </w:tc>
        <w:tc>
          <w:tcPr>
            <w:tcW w:w="813" w:type="dxa"/>
            <w:noWrap/>
            <w:hideMark/>
          </w:tcPr>
          <w:p w14:paraId="341E5CF6" w14:textId="78C3569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0,30   </w:t>
            </w:r>
          </w:p>
        </w:tc>
        <w:tc>
          <w:tcPr>
            <w:tcW w:w="813" w:type="dxa"/>
            <w:noWrap/>
            <w:hideMark/>
          </w:tcPr>
          <w:p w14:paraId="0BE10C6E" w14:textId="14BD4CD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0,30   </w:t>
            </w:r>
          </w:p>
        </w:tc>
        <w:tc>
          <w:tcPr>
            <w:tcW w:w="813" w:type="dxa"/>
            <w:noWrap/>
            <w:hideMark/>
          </w:tcPr>
          <w:p w14:paraId="53A6A13D" w14:textId="00789E3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0,30   </w:t>
            </w:r>
          </w:p>
        </w:tc>
        <w:tc>
          <w:tcPr>
            <w:tcW w:w="841" w:type="dxa"/>
            <w:noWrap/>
            <w:hideMark/>
          </w:tcPr>
          <w:p w14:paraId="3A8493BA" w14:textId="70747C5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0B2415FF" w14:textId="2EF75B4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1" w:type="dxa"/>
            <w:noWrap/>
            <w:hideMark/>
          </w:tcPr>
          <w:p w14:paraId="026C9FCC" w14:textId="45F9664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r>
      <w:tr w:rsidR="00766CB0" w:rsidRPr="00766CB0" w14:paraId="723F41CC"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1F4F5979" w14:textId="4FC120B5" w:rsidR="00766CB0" w:rsidRPr="00766CB0" w:rsidRDefault="00766CB0" w:rsidP="00766CB0">
            <w:pPr>
              <w:rPr>
                <w:rFonts w:ascii="Calibri" w:hAnsi="Calibri" w:cs="Calibri"/>
                <w:color w:val="000000"/>
                <w:sz w:val="18"/>
                <w:szCs w:val="18"/>
              </w:rPr>
            </w:pPr>
            <w:r w:rsidRPr="00766CB0">
              <w:rPr>
                <w:sz w:val="18"/>
                <w:szCs w:val="18"/>
              </w:rPr>
              <w:t>Кэш-фло от инвестиционной деятельности</w:t>
            </w:r>
          </w:p>
        </w:tc>
        <w:tc>
          <w:tcPr>
            <w:tcW w:w="813" w:type="dxa"/>
            <w:noWrap/>
            <w:hideMark/>
          </w:tcPr>
          <w:p w14:paraId="42282A22" w14:textId="14E8764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-18,33   </w:t>
            </w:r>
          </w:p>
        </w:tc>
        <w:tc>
          <w:tcPr>
            <w:tcW w:w="813" w:type="dxa"/>
            <w:noWrap/>
            <w:hideMark/>
          </w:tcPr>
          <w:p w14:paraId="19E53684" w14:textId="5561936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-5,13   </w:t>
            </w:r>
          </w:p>
        </w:tc>
        <w:tc>
          <w:tcPr>
            <w:tcW w:w="813" w:type="dxa"/>
            <w:noWrap/>
            <w:hideMark/>
          </w:tcPr>
          <w:p w14:paraId="09692978" w14:textId="04F8705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-5,13   </w:t>
            </w:r>
          </w:p>
        </w:tc>
        <w:tc>
          <w:tcPr>
            <w:tcW w:w="813" w:type="dxa"/>
            <w:noWrap/>
            <w:hideMark/>
          </w:tcPr>
          <w:p w14:paraId="226886F6" w14:textId="46D903F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-5,19   </w:t>
            </w:r>
          </w:p>
        </w:tc>
        <w:tc>
          <w:tcPr>
            <w:tcW w:w="813" w:type="dxa"/>
            <w:noWrap/>
            <w:hideMark/>
          </w:tcPr>
          <w:p w14:paraId="1F0E3ED8" w14:textId="1C57503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-17,13   </w:t>
            </w:r>
          </w:p>
        </w:tc>
        <w:tc>
          <w:tcPr>
            <w:tcW w:w="813" w:type="dxa"/>
            <w:noWrap/>
            <w:hideMark/>
          </w:tcPr>
          <w:p w14:paraId="008DB625" w14:textId="68DA98E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-11,91   </w:t>
            </w:r>
          </w:p>
        </w:tc>
        <w:tc>
          <w:tcPr>
            <w:tcW w:w="813" w:type="dxa"/>
            <w:noWrap/>
            <w:hideMark/>
          </w:tcPr>
          <w:p w14:paraId="57915C77" w14:textId="12226F8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-1,09   </w:t>
            </w:r>
          </w:p>
        </w:tc>
        <w:tc>
          <w:tcPr>
            <w:tcW w:w="813" w:type="dxa"/>
            <w:noWrap/>
            <w:hideMark/>
          </w:tcPr>
          <w:p w14:paraId="7E9535D1" w14:textId="4076172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-0,30   </w:t>
            </w:r>
          </w:p>
        </w:tc>
        <w:tc>
          <w:tcPr>
            <w:tcW w:w="813" w:type="dxa"/>
            <w:noWrap/>
            <w:hideMark/>
          </w:tcPr>
          <w:p w14:paraId="3D3E9082" w14:textId="38A9E52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-0,30   </w:t>
            </w:r>
          </w:p>
        </w:tc>
        <w:tc>
          <w:tcPr>
            <w:tcW w:w="841" w:type="dxa"/>
            <w:noWrap/>
            <w:hideMark/>
          </w:tcPr>
          <w:p w14:paraId="243A8F30" w14:textId="5E1261F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41" w:type="dxa"/>
            <w:noWrap/>
            <w:hideMark/>
          </w:tcPr>
          <w:p w14:paraId="7593F49C" w14:textId="34C20F0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41" w:type="dxa"/>
            <w:noWrap/>
            <w:hideMark/>
          </w:tcPr>
          <w:p w14:paraId="481BEC26" w14:textId="7554EB9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r>
      <w:tr w:rsidR="00766CB0" w:rsidRPr="00766CB0" w14:paraId="30C3A6DF"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FCC20B2" w14:textId="31181268" w:rsidR="00766CB0" w:rsidRPr="00766CB0" w:rsidRDefault="00766CB0" w:rsidP="00766CB0">
            <w:pPr>
              <w:rPr>
                <w:rFonts w:ascii="Calibri" w:hAnsi="Calibri" w:cs="Calibri"/>
                <w:b w:val="0"/>
                <w:color w:val="000000"/>
                <w:sz w:val="18"/>
                <w:szCs w:val="18"/>
              </w:rPr>
            </w:pPr>
            <w:r w:rsidRPr="00766CB0">
              <w:rPr>
                <w:sz w:val="18"/>
                <w:szCs w:val="18"/>
              </w:rPr>
              <w:t xml:space="preserve">   Собственный (акционерный) капитал</w:t>
            </w:r>
          </w:p>
        </w:tc>
        <w:tc>
          <w:tcPr>
            <w:tcW w:w="813" w:type="dxa"/>
            <w:noWrap/>
            <w:hideMark/>
          </w:tcPr>
          <w:p w14:paraId="550F5AF4" w14:textId="744C38D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9211A15" w14:textId="17606CA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5F2707F" w14:textId="273CBE0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0D27BF3" w14:textId="05F6473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5E9DB83" w14:textId="00B711D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797204F" w14:textId="04E60B4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BBF49F1" w14:textId="455EB13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4849B30" w14:textId="6EE5AD1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E424500" w14:textId="7BCC78F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1F5DCC32" w14:textId="08E16A8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6C6F60AB" w14:textId="3B6E471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07DC7D68" w14:textId="502A40A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r>
      <w:tr w:rsidR="00766CB0" w:rsidRPr="00766CB0" w14:paraId="0B8FD487"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CE5734E" w14:textId="1AD1442A" w:rsidR="00766CB0" w:rsidRPr="00766CB0" w:rsidRDefault="00766CB0" w:rsidP="00766CB0">
            <w:pPr>
              <w:rPr>
                <w:rFonts w:ascii="Calibri" w:hAnsi="Calibri" w:cs="Calibri"/>
                <w:b w:val="0"/>
                <w:color w:val="000000"/>
                <w:sz w:val="18"/>
                <w:szCs w:val="18"/>
              </w:rPr>
            </w:pPr>
            <w:r w:rsidRPr="00766CB0">
              <w:rPr>
                <w:sz w:val="18"/>
                <w:szCs w:val="18"/>
              </w:rPr>
              <w:t xml:space="preserve">   Привлеченный капитал инвестора</w:t>
            </w:r>
          </w:p>
        </w:tc>
        <w:tc>
          <w:tcPr>
            <w:tcW w:w="813" w:type="dxa"/>
            <w:noWrap/>
            <w:hideMark/>
          </w:tcPr>
          <w:p w14:paraId="69855D50" w14:textId="5583CC0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18,33   </w:t>
            </w:r>
          </w:p>
        </w:tc>
        <w:tc>
          <w:tcPr>
            <w:tcW w:w="813" w:type="dxa"/>
            <w:noWrap/>
            <w:hideMark/>
          </w:tcPr>
          <w:p w14:paraId="3C59A812" w14:textId="2FCEC34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5,13   </w:t>
            </w:r>
          </w:p>
        </w:tc>
        <w:tc>
          <w:tcPr>
            <w:tcW w:w="813" w:type="dxa"/>
            <w:noWrap/>
            <w:hideMark/>
          </w:tcPr>
          <w:p w14:paraId="5691847E" w14:textId="008593B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5,13   </w:t>
            </w:r>
          </w:p>
        </w:tc>
        <w:tc>
          <w:tcPr>
            <w:tcW w:w="813" w:type="dxa"/>
            <w:noWrap/>
            <w:hideMark/>
          </w:tcPr>
          <w:p w14:paraId="2794BA54" w14:textId="7557AAE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5,19   </w:t>
            </w:r>
          </w:p>
        </w:tc>
        <w:tc>
          <w:tcPr>
            <w:tcW w:w="813" w:type="dxa"/>
            <w:noWrap/>
            <w:hideMark/>
          </w:tcPr>
          <w:p w14:paraId="0FBCF937" w14:textId="41BBB25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17,13   </w:t>
            </w:r>
          </w:p>
        </w:tc>
        <w:tc>
          <w:tcPr>
            <w:tcW w:w="813" w:type="dxa"/>
            <w:noWrap/>
            <w:hideMark/>
          </w:tcPr>
          <w:p w14:paraId="5FB17E82" w14:textId="508B9DA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11,91   </w:t>
            </w:r>
          </w:p>
        </w:tc>
        <w:tc>
          <w:tcPr>
            <w:tcW w:w="813" w:type="dxa"/>
            <w:noWrap/>
            <w:hideMark/>
          </w:tcPr>
          <w:p w14:paraId="374F1EAA" w14:textId="230A792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1,09   </w:t>
            </w:r>
          </w:p>
        </w:tc>
        <w:tc>
          <w:tcPr>
            <w:tcW w:w="813" w:type="dxa"/>
            <w:noWrap/>
            <w:hideMark/>
          </w:tcPr>
          <w:p w14:paraId="715826A3" w14:textId="1EC8835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0,30   </w:t>
            </w:r>
          </w:p>
        </w:tc>
        <w:tc>
          <w:tcPr>
            <w:tcW w:w="813" w:type="dxa"/>
            <w:noWrap/>
            <w:hideMark/>
          </w:tcPr>
          <w:p w14:paraId="5DCF34F9" w14:textId="4414003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0,30   </w:t>
            </w:r>
          </w:p>
        </w:tc>
        <w:tc>
          <w:tcPr>
            <w:tcW w:w="841" w:type="dxa"/>
            <w:noWrap/>
            <w:hideMark/>
          </w:tcPr>
          <w:p w14:paraId="713014BD" w14:textId="6E88EB2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5C988028" w14:textId="4649956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61797524" w14:textId="6C8048B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r>
      <w:tr w:rsidR="00766CB0" w:rsidRPr="00766CB0" w14:paraId="04DD8F4F"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27D8E87B" w14:textId="73EA2BEE" w:rsidR="00766CB0" w:rsidRPr="00766CB0" w:rsidRDefault="00766CB0" w:rsidP="00766CB0">
            <w:pPr>
              <w:rPr>
                <w:rFonts w:ascii="Calibri" w:hAnsi="Calibri" w:cs="Calibri"/>
                <w:b w:val="0"/>
                <w:color w:val="000000"/>
                <w:sz w:val="18"/>
                <w:szCs w:val="18"/>
              </w:rPr>
            </w:pPr>
            <w:r w:rsidRPr="00766CB0">
              <w:rPr>
                <w:sz w:val="18"/>
                <w:szCs w:val="18"/>
              </w:rPr>
              <w:t xml:space="preserve">   Возврат привлеченного капитала</w:t>
            </w:r>
          </w:p>
        </w:tc>
        <w:tc>
          <w:tcPr>
            <w:tcW w:w="813" w:type="dxa"/>
            <w:noWrap/>
            <w:hideMark/>
          </w:tcPr>
          <w:p w14:paraId="475B7B51" w14:textId="0AE637B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B96BAF4" w14:textId="5551551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08EE508" w14:textId="5D2464B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4F514D7" w14:textId="181EBEE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492D20AC" w14:textId="554E2C9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34B3E08" w14:textId="1E5F5FC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5897A7CD" w14:textId="0DDAFD9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0,20   </w:t>
            </w:r>
          </w:p>
        </w:tc>
        <w:tc>
          <w:tcPr>
            <w:tcW w:w="813" w:type="dxa"/>
            <w:noWrap/>
            <w:hideMark/>
          </w:tcPr>
          <w:p w14:paraId="4D0D36B8" w14:textId="09E68C1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0,87   </w:t>
            </w:r>
          </w:p>
        </w:tc>
        <w:tc>
          <w:tcPr>
            <w:tcW w:w="813" w:type="dxa"/>
            <w:noWrap/>
            <w:hideMark/>
          </w:tcPr>
          <w:p w14:paraId="0EF9031E" w14:textId="6C9970D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1,16   </w:t>
            </w:r>
          </w:p>
        </w:tc>
        <w:tc>
          <w:tcPr>
            <w:tcW w:w="841" w:type="dxa"/>
            <w:noWrap/>
            <w:hideMark/>
          </w:tcPr>
          <w:p w14:paraId="01F95A50" w14:textId="7ADD401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1,46   </w:t>
            </w:r>
          </w:p>
        </w:tc>
        <w:tc>
          <w:tcPr>
            <w:tcW w:w="841" w:type="dxa"/>
            <w:noWrap/>
            <w:hideMark/>
          </w:tcPr>
          <w:p w14:paraId="560A5C51" w14:textId="553A499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1,75   </w:t>
            </w:r>
          </w:p>
        </w:tc>
        <w:tc>
          <w:tcPr>
            <w:tcW w:w="841" w:type="dxa"/>
            <w:noWrap/>
            <w:hideMark/>
          </w:tcPr>
          <w:p w14:paraId="6684848A" w14:textId="2A977EB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2,03   </w:t>
            </w:r>
          </w:p>
        </w:tc>
      </w:tr>
      <w:tr w:rsidR="00766CB0" w:rsidRPr="00766CB0" w14:paraId="2909FCDA"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2CF6FC3" w14:textId="677AECBB" w:rsidR="00766CB0" w:rsidRPr="00766CB0" w:rsidRDefault="00766CB0" w:rsidP="00766CB0">
            <w:pPr>
              <w:rPr>
                <w:rFonts w:ascii="Calibri" w:hAnsi="Calibri" w:cs="Calibri"/>
                <w:b w:val="0"/>
                <w:color w:val="000000"/>
                <w:sz w:val="18"/>
                <w:szCs w:val="18"/>
              </w:rPr>
            </w:pPr>
            <w:r w:rsidRPr="00766CB0">
              <w:rPr>
                <w:sz w:val="18"/>
                <w:szCs w:val="18"/>
              </w:rPr>
              <w:t xml:space="preserve">   Выплаты процентов по займам</w:t>
            </w:r>
          </w:p>
        </w:tc>
        <w:tc>
          <w:tcPr>
            <w:tcW w:w="813" w:type="dxa"/>
            <w:noWrap/>
            <w:hideMark/>
          </w:tcPr>
          <w:p w14:paraId="2AFF702C" w14:textId="58E9A28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47F03C7" w14:textId="6304FD9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7C0C12F" w14:textId="0A7EF46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8C00462" w14:textId="2FD0376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79751B69" w14:textId="1677347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CA97612" w14:textId="7C6BAC2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C234BCF" w14:textId="3FBD4FE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12011AC" w14:textId="70A226F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652ECA5" w14:textId="105B60C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564D44C4" w14:textId="4D5426C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6D53F056" w14:textId="589FE42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1" w:type="dxa"/>
            <w:noWrap/>
            <w:hideMark/>
          </w:tcPr>
          <w:p w14:paraId="48380AFA" w14:textId="791B331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r>
      <w:tr w:rsidR="00766CB0" w:rsidRPr="00766CB0" w14:paraId="3E1BC270"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F35FD79" w14:textId="5264125D" w:rsidR="00766CB0" w:rsidRPr="00766CB0" w:rsidRDefault="00766CB0" w:rsidP="00766CB0">
            <w:pPr>
              <w:rPr>
                <w:rFonts w:ascii="Calibri" w:hAnsi="Calibri" w:cs="Calibri"/>
                <w:color w:val="000000"/>
                <w:sz w:val="18"/>
                <w:szCs w:val="18"/>
              </w:rPr>
            </w:pPr>
            <w:r w:rsidRPr="00766CB0">
              <w:rPr>
                <w:sz w:val="18"/>
                <w:szCs w:val="18"/>
              </w:rPr>
              <w:t>Кэш-фло от финансовой деятельности</w:t>
            </w:r>
          </w:p>
        </w:tc>
        <w:tc>
          <w:tcPr>
            <w:tcW w:w="813" w:type="dxa"/>
            <w:noWrap/>
            <w:hideMark/>
          </w:tcPr>
          <w:p w14:paraId="554A19B2" w14:textId="2C96337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18,33   </w:t>
            </w:r>
          </w:p>
        </w:tc>
        <w:tc>
          <w:tcPr>
            <w:tcW w:w="813" w:type="dxa"/>
            <w:noWrap/>
            <w:hideMark/>
          </w:tcPr>
          <w:p w14:paraId="16C89C8E" w14:textId="7593446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5,13   </w:t>
            </w:r>
          </w:p>
        </w:tc>
        <w:tc>
          <w:tcPr>
            <w:tcW w:w="813" w:type="dxa"/>
            <w:noWrap/>
            <w:hideMark/>
          </w:tcPr>
          <w:p w14:paraId="292AB3BA" w14:textId="7776068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5,13   </w:t>
            </w:r>
          </w:p>
        </w:tc>
        <w:tc>
          <w:tcPr>
            <w:tcW w:w="813" w:type="dxa"/>
            <w:noWrap/>
            <w:hideMark/>
          </w:tcPr>
          <w:p w14:paraId="663DACA0" w14:textId="25E1CA6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5,19   </w:t>
            </w:r>
          </w:p>
        </w:tc>
        <w:tc>
          <w:tcPr>
            <w:tcW w:w="813" w:type="dxa"/>
            <w:noWrap/>
            <w:hideMark/>
          </w:tcPr>
          <w:p w14:paraId="67146FF5" w14:textId="577B82F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17,13   </w:t>
            </w:r>
          </w:p>
        </w:tc>
        <w:tc>
          <w:tcPr>
            <w:tcW w:w="813" w:type="dxa"/>
            <w:noWrap/>
            <w:hideMark/>
          </w:tcPr>
          <w:p w14:paraId="1617F12F" w14:textId="48FF861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11,91   </w:t>
            </w:r>
          </w:p>
        </w:tc>
        <w:tc>
          <w:tcPr>
            <w:tcW w:w="813" w:type="dxa"/>
            <w:noWrap/>
            <w:hideMark/>
          </w:tcPr>
          <w:p w14:paraId="2F8C501F" w14:textId="7980B3D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 0,89   </w:t>
            </w:r>
          </w:p>
        </w:tc>
        <w:tc>
          <w:tcPr>
            <w:tcW w:w="813" w:type="dxa"/>
            <w:noWrap/>
            <w:hideMark/>
          </w:tcPr>
          <w:p w14:paraId="34EA8A02" w14:textId="4B20573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-0,57   </w:t>
            </w:r>
          </w:p>
        </w:tc>
        <w:tc>
          <w:tcPr>
            <w:tcW w:w="813" w:type="dxa"/>
            <w:noWrap/>
            <w:hideMark/>
          </w:tcPr>
          <w:p w14:paraId="24BD32EA" w14:textId="6BD039C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-0,86   </w:t>
            </w:r>
          </w:p>
        </w:tc>
        <w:tc>
          <w:tcPr>
            <w:tcW w:w="841" w:type="dxa"/>
            <w:noWrap/>
            <w:hideMark/>
          </w:tcPr>
          <w:p w14:paraId="0956F9BA" w14:textId="46954FC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-1,46   </w:t>
            </w:r>
          </w:p>
        </w:tc>
        <w:tc>
          <w:tcPr>
            <w:tcW w:w="841" w:type="dxa"/>
            <w:noWrap/>
            <w:hideMark/>
          </w:tcPr>
          <w:p w14:paraId="68B70951" w14:textId="59D8A09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-1,75   </w:t>
            </w:r>
          </w:p>
        </w:tc>
        <w:tc>
          <w:tcPr>
            <w:tcW w:w="841" w:type="dxa"/>
            <w:noWrap/>
            <w:hideMark/>
          </w:tcPr>
          <w:p w14:paraId="50ED63D5" w14:textId="0C102FE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-2,03   </w:t>
            </w:r>
          </w:p>
        </w:tc>
      </w:tr>
      <w:tr w:rsidR="00766CB0" w:rsidRPr="00766CB0" w14:paraId="37C0CE7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49FF1748" w14:textId="5AE28A95" w:rsidR="00766CB0" w:rsidRPr="00766CB0" w:rsidRDefault="00766CB0" w:rsidP="00766CB0">
            <w:pPr>
              <w:rPr>
                <w:rFonts w:ascii="Calibri" w:hAnsi="Calibri" w:cs="Calibri"/>
                <w:color w:val="000000"/>
                <w:sz w:val="18"/>
                <w:szCs w:val="18"/>
              </w:rPr>
            </w:pPr>
            <w:r w:rsidRPr="00766CB0">
              <w:rPr>
                <w:sz w:val="18"/>
                <w:szCs w:val="18"/>
              </w:rPr>
              <w:t>Чистый финансовый результат периода</w:t>
            </w:r>
          </w:p>
        </w:tc>
        <w:tc>
          <w:tcPr>
            <w:tcW w:w="813" w:type="dxa"/>
            <w:noWrap/>
            <w:hideMark/>
          </w:tcPr>
          <w:p w14:paraId="5A2D01C4" w14:textId="0B5ECB3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-18,50   </w:t>
            </w:r>
          </w:p>
        </w:tc>
        <w:tc>
          <w:tcPr>
            <w:tcW w:w="813" w:type="dxa"/>
            <w:noWrap/>
            <w:hideMark/>
          </w:tcPr>
          <w:p w14:paraId="0BA9A987" w14:textId="0B3FBFF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-5,30   </w:t>
            </w:r>
          </w:p>
        </w:tc>
        <w:tc>
          <w:tcPr>
            <w:tcW w:w="813" w:type="dxa"/>
            <w:noWrap/>
            <w:hideMark/>
          </w:tcPr>
          <w:p w14:paraId="06D9540C" w14:textId="1BB29DD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-5,30   </w:t>
            </w:r>
          </w:p>
        </w:tc>
        <w:tc>
          <w:tcPr>
            <w:tcW w:w="813" w:type="dxa"/>
            <w:noWrap/>
            <w:hideMark/>
          </w:tcPr>
          <w:p w14:paraId="5A7A0615" w14:textId="62AB4A4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-5,42   </w:t>
            </w:r>
          </w:p>
        </w:tc>
        <w:tc>
          <w:tcPr>
            <w:tcW w:w="813" w:type="dxa"/>
            <w:noWrap/>
            <w:hideMark/>
          </w:tcPr>
          <w:p w14:paraId="1648368A" w14:textId="7C13C79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-17,36   </w:t>
            </w:r>
          </w:p>
        </w:tc>
        <w:tc>
          <w:tcPr>
            <w:tcW w:w="813" w:type="dxa"/>
            <w:noWrap/>
            <w:hideMark/>
          </w:tcPr>
          <w:p w14:paraId="6B60F69D" w14:textId="5FF7356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-12,14   </w:t>
            </w:r>
          </w:p>
        </w:tc>
        <w:tc>
          <w:tcPr>
            <w:tcW w:w="813" w:type="dxa"/>
            <w:noWrap/>
            <w:hideMark/>
          </w:tcPr>
          <w:p w14:paraId="01E1E4DE" w14:textId="3540ACE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0,41   </w:t>
            </w:r>
          </w:p>
        </w:tc>
        <w:tc>
          <w:tcPr>
            <w:tcW w:w="813" w:type="dxa"/>
            <w:noWrap/>
            <w:hideMark/>
          </w:tcPr>
          <w:p w14:paraId="5215C7A1" w14:textId="11DCBE1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1,78   </w:t>
            </w:r>
          </w:p>
        </w:tc>
        <w:tc>
          <w:tcPr>
            <w:tcW w:w="813" w:type="dxa"/>
            <w:noWrap/>
            <w:hideMark/>
          </w:tcPr>
          <w:p w14:paraId="2898410F" w14:textId="2D49714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2,38   </w:t>
            </w:r>
          </w:p>
        </w:tc>
        <w:tc>
          <w:tcPr>
            <w:tcW w:w="841" w:type="dxa"/>
            <w:noWrap/>
            <w:hideMark/>
          </w:tcPr>
          <w:p w14:paraId="7404B78F" w14:textId="5F3ED11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2,97   </w:t>
            </w:r>
          </w:p>
        </w:tc>
        <w:tc>
          <w:tcPr>
            <w:tcW w:w="841" w:type="dxa"/>
            <w:noWrap/>
            <w:hideMark/>
          </w:tcPr>
          <w:p w14:paraId="7402E45A" w14:textId="51E4010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3,56   </w:t>
            </w:r>
          </w:p>
        </w:tc>
        <w:tc>
          <w:tcPr>
            <w:tcW w:w="841" w:type="dxa"/>
            <w:noWrap/>
            <w:hideMark/>
          </w:tcPr>
          <w:p w14:paraId="2DFF5731" w14:textId="0632557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4,15   </w:t>
            </w:r>
          </w:p>
        </w:tc>
      </w:tr>
      <w:tr w:rsidR="00766CB0" w:rsidRPr="00766CB0" w14:paraId="09A018D7"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ABC7E25" w14:textId="362AEA5B" w:rsidR="00766CB0" w:rsidRPr="00766CB0" w:rsidRDefault="00766CB0" w:rsidP="00766CB0">
            <w:pPr>
              <w:rPr>
                <w:rFonts w:ascii="Calibri" w:hAnsi="Calibri" w:cs="Calibri"/>
                <w:b w:val="0"/>
                <w:color w:val="000000"/>
                <w:sz w:val="18"/>
                <w:szCs w:val="18"/>
              </w:rPr>
            </w:pPr>
            <w:r w:rsidRPr="00766CB0">
              <w:rPr>
                <w:sz w:val="18"/>
                <w:szCs w:val="18"/>
              </w:rPr>
              <w:t>Накопленный чистый финансовый результат</w:t>
            </w:r>
          </w:p>
        </w:tc>
        <w:tc>
          <w:tcPr>
            <w:tcW w:w="813" w:type="dxa"/>
            <w:noWrap/>
            <w:hideMark/>
          </w:tcPr>
          <w:p w14:paraId="2C403B04" w14:textId="54ED3F5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-18,50   </w:t>
            </w:r>
          </w:p>
        </w:tc>
        <w:tc>
          <w:tcPr>
            <w:tcW w:w="813" w:type="dxa"/>
            <w:noWrap/>
            <w:hideMark/>
          </w:tcPr>
          <w:p w14:paraId="3724DFBF" w14:textId="3C9D629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-23,80   </w:t>
            </w:r>
          </w:p>
        </w:tc>
        <w:tc>
          <w:tcPr>
            <w:tcW w:w="813" w:type="dxa"/>
            <w:noWrap/>
            <w:hideMark/>
          </w:tcPr>
          <w:p w14:paraId="1CA86D51" w14:textId="18DDAC6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-29,09   </w:t>
            </w:r>
          </w:p>
        </w:tc>
        <w:tc>
          <w:tcPr>
            <w:tcW w:w="813" w:type="dxa"/>
            <w:noWrap/>
            <w:hideMark/>
          </w:tcPr>
          <w:p w14:paraId="0476887B" w14:textId="0CEF8C8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-34,52   </w:t>
            </w:r>
          </w:p>
        </w:tc>
        <w:tc>
          <w:tcPr>
            <w:tcW w:w="813" w:type="dxa"/>
            <w:noWrap/>
            <w:hideMark/>
          </w:tcPr>
          <w:p w14:paraId="525E982C" w14:textId="765426E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-51,88   </w:t>
            </w:r>
          </w:p>
        </w:tc>
        <w:tc>
          <w:tcPr>
            <w:tcW w:w="813" w:type="dxa"/>
            <w:noWrap/>
            <w:hideMark/>
          </w:tcPr>
          <w:p w14:paraId="1200A063" w14:textId="7FF76EF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-64,02   </w:t>
            </w:r>
          </w:p>
        </w:tc>
        <w:tc>
          <w:tcPr>
            <w:tcW w:w="813" w:type="dxa"/>
            <w:noWrap/>
            <w:hideMark/>
          </w:tcPr>
          <w:p w14:paraId="3D15A59F" w14:textId="055EEDA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-63,62   </w:t>
            </w:r>
          </w:p>
        </w:tc>
        <w:tc>
          <w:tcPr>
            <w:tcW w:w="813" w:type="dxa"/>
            <w:noWrap/>
            <w:hideMark/>
          </w:tcPr>
          <w:p w14:paraId="027F8C53" w14:textId="247BB30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-61,86   </w:t>
            </w:r>
          </w:p>
        </w:tc>
        <w:tc>
          <w:tcPr>
            <w:tcW w:w="813" w:type="dxa"/>
            <w:noWrap/>
            <w:hideMark/>
          </w:tcPr>
          <w:p w14:paraId="7236EB2C" w14:textId="774A134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-59,53   </w:t>
            </w:r>
          </w:p>
        </w:tc>
        <w:tc>
          <w:tcPr>
            <w:tcW w:w="841" w:type="dxa"/>
            <w:noWrap/>
            <w:hideMark/>
          </w:tcPr>
          <w:p w14:paraId="3FE8D878" w14:textId="6490CEC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-56,60   </w:t>
            </w:r>
          </w:p>
        </w:tc>
        <w:tc>
          <w:tcPr>
            <w:tcW w:w="841" w:type="dxa"/>
            <w:noWrap/>
            <w:hideMark/>
          </w:tcPr>
          <w:p w14:paraId="62C54A22" w14:textId="738B361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-53,09   </w:t>
            </w:r>
          </w:p>
        </w:tc>
        <w:tc>
          <w:tcPr>
            <w:tcW w:w="841" w:type="dxa"/>
            <w:noWrap/>
            <w:hideMark/>
          </w:tcPr>
          <w:p w14:paraId="45B9F2B0" w14:textId="7E1DCB6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-48,99   </w:t>
            </w:r>
          </w:p>
        </w:tc>
      </w:tr>
      <w:tr w:rsidR="00766CB0" w:rsidRPr="00766CB0" w14:paraId="5869E7C8"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DE5ADD8" w14:textId="690C2F25" w:rsidR="00766CB0" w:rsidRPr="00766CB0" w:rsidRDefault="00766CB0" w:rsidP="00766CB0">
            <w:pPr>
              <w:rPr>
                <w:rFonts w:ascii="Calibri" w:hAnsi="Calibri" w:cs="Calibri"/>
                <w:b w:val="0"/>
                <w:color w:val="000000"/>
                <w:sz w:val="18"/>
                <w:szCs w:val="18"/>
              </w:rPr>
            </w:pPr>
            <w:r w:rsidRPr="00766CB0">
              <w:rPr>
                <w:sz w:val="18"/>
                <w:szCs w:val="18"/>
              </w:rPr>
              <w:t>Налог по УСН (Доходы минус расходы)</w:t>
            </w:r>
          </w:p>
        </w:tc>
        <w:tc>
          <w:tcPr>
            <w:tcW w:w="813" w:type="dxa"/>
            <w:noWrap/>
            <w:hideMark/>
          </w:tcPr>
          <w:p w14:paraId="4F4B2B15" w14:textId="482DB43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11C0A8E3" w14:textId="54BC121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271BC14B" w14:textId="12EF7A3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ED30FE4" w14:textId="1B7665D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215A021" w14:textId="7980AA6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02ACE709" w14:textId="08328E3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3E27FDF7" w14:textId="4C2B106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0,03   </w:t>
            </w:r>
          </w:p>
        </w:tc>
        <w:tc>
          <w:tcPr>
            <w:tcW w:w="813" w:type="dxa"/>
            <w:noWrap/>
            <w:hideMark/>
          </w:tcPr>
          <w:p w14:paraId="1F46C154" w14:textId="243F2FF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0,04   </w:t>
            </w:r>
          </w:p>
        </w:tc>
        <w:tc>
          <w:tcPr>
            <w:tcW w:w="813" w:type="dxa"/>
            <w:noWrap/>
            <w:hideMark/>
          </w:tcPr>
          <w:p w14:paraId="787380C3" w14:textId="2A9D48D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0,05   </w:t>
            </w:r>
          </w:p>
        </w:tc>
        <w:tc>
          <w:tcPr>
            <w:tcW w:w="841" w:type="dxa"/>
            <w:noWrap/>
            <w:hideMark/>
          </w:tcPr>
          <w:p w14:paraId="021FC376" w14:textId="72915A9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0,05   </w:t>
            </w:r>
          </w:p>
        </w:tc>
        <w:tc>
          <w:tcPr>
            <w:tcW w:w="841" w:type="dxa"/>
            <w:noWrap/>
            <w:hideMark/>
          </w:tcPr>
          <w:p w14:paraId="179A3AD8" w14:textId="0154120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0,06   </w:t>
            </w:r>
          </w:p>
        </w:tc>
        <w:tc>
          <w:tcPr>
            <w:tcW w:w="841" w:type="dxa"/>
            <w:noWrap/>
            <w:hideMark/>
          </w:tcPr>
          <w:p w14:paraId="12D0340F" w14:textId="24FB15D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0,06   </w:t>
            </w:r>
          </w:p>
        </w:tc>
      </w:tr>
      <w:tr w:rsidR="00766CB0" w:rsidRPr="00766CB0" w14:paraId="0FA57519" w14:textId="77777777" w:rsidTr="00B86B1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71EDD6AB" w14:textId="6F940B25" w:rsidR="00766CB0" w:rsidRPr="00766CB0" w:rsidRDefault="00766CB0" w:rsidP="00766CB0">
            <w:pPr>
              <w:rPr>
                <w:rFonts w:ascii="Calibri" w:hAnsi="Calibri" w:cs="Calibri"/>
                <w:b w:val="0"/>
                <w:color w:val="000000"/>
                <w:sz w:val="18"/>
                <w:szCs w:val="18"/>
              </w:rPr>
            </w:pPr>
            <w:r w:rsidRPr="00766CB0">
              <w:rPr>
                <w:sz w:val="18"/>
                <w:szCs w:val="18"/>
              </w:rPr>
              <w:t xml:space="preserve">   Баланс наличности на начало периода</w:t>
            </w:r>
          </w:p>
        </w:tc>
        <w:tc>
          <w:tcPr>
            <w:tcW w:w="813" w:type="dxa"/>
            <w:noWrap/>
            <w:hideMark/>
          </w:tcPr>
          <w:p w14:paraId="4C51575B" w14:textId="4ADF583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3" w:type="dxa"/>
            <w:noWrap/>
            <w:hideMark/>
          </w:tcPr>
          <w:p w14:paraId="67911400" w14:textId="6166EF9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-0,17   </w:t>
            </w:r>
          </w:p>
        </w:tc>
        <w:tc>
          <w:tcPr>
            <w:tcW w:w="813" w:type="dxa"/>
            <w:noWrap/>
            <w:hideMark/>
          </w:tcPr>
          <w:p w14:paraId="43B92AF4" w14:textId="138E490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-0,34   </w:t>
            </w:r>
          </w:p>
        </w:tc>
        <w:tc>
          <w:tcPr>
            <w:tcW w:w="813" w:type="dxa"/>
            <w:noWrap/>
            <w:hideMark/>
          </w:tcPr>
          <w:p w14:paraId="31B19C25" w14:textId="3B78216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-0,50   </w:t>
            </w:r>
          </w:p>
        </w:tc>
        <w:tc>
          <w:tcPr>
            <w:tcW w:w="813" w:type="dxa"/>
            <w:noWrap/>
            <w:hideMark/>
          </w:tcPr>
          <w:p w14:paraId="05C0188D" w14:textId="2D00E8A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-0,74   </w:t>
            </w:r>
          </w:p>
        </w:tc>
        <w:tc>
          <w:tcPr>
            <w:tcW w:w="813" w:type="dxa"/>
            <w:noWrap/>
            <w:hideMark/>
          </w:tcPr>
          <w:p w14:paraId="357A9C49" w14:textId="52A5075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-0,97   </w:t>
            </w:r>
          </w:p>
        </w:tc>
        <w:tc>
          <w:tcPr>
            <w:tcW w:w="813" w:type="dxa"/>
            <w:noWrap/>
            <w:hideMark/>
          </w:tcPr>
          <w:p w14:paraId="3BCA65CD" w14:textId="4DE6A57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-1,20   </w:t>
            </w:r>
          </w:p>
        </w:tc>
        <w:tc>
          <w:tcPr>
            <w:tcW w:w="813" w:type="dxa"/>
            <w:noWrap/>
            <w:hideMark/>
          </w:tcPr>
          <w:p w14:paraId="5EB035AC" w14:textId="702E53C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0,06   </w:t>
            </w:r>
          </w:p>
        </w:tc>
        <w:tc>
          <w:tcPr>
            <w:tcW w:w="813" w:type="dxa"/>
            <w:noWrap/>
            <w:hideMark/>
          </w:tcPr>
          <w:p w14:paraId="2907FD46" w14:textId="62E00BC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1,23   </w:t>
            </w:r>
          </w:p>
        </w:tc>
        <w:tc>
          <w:tcPr>
            <w:tcW w:w="841" w:type="dxa"/>
            <w:noWrap/>
            <w:hideMark/>
          </w:tcPr>
          <w:p w14:paraId="328C2E96" w14:textId="7B2B037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2,70   </w:t>
            </w:r>
          </w:p>
        </w:tc>
        <w:tc>
          <w:tcPr>
            <w:tcW w:w="841" w:type="dxa"/>
            <w:noWrap/>
            <w:hideMark/>
          </w:tcPr>
          <w:p w14:paraId="46E40742" w14:textId="275BFCC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4,17   </w:t>
            </w:r>
          </w:p>
        </w:tc>
        <w:tc>
          <w:tcPr>
            <w:tcW w:w="841" w:type="dxa"/>
            <w:noWrap/>
            <w:hideMark/>
          </w:tcPr>
          <w:p w14:paraId="34F755DB" w14:textId="3883EE8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5,93   </w:t>
            </w:r>
          </w:p>
        </w:tc>
      </w:tr>
      <w:tr w:rsidR="00766CB0" w:rsidRPr="00766CB0" w14:paraId="19301C40" w14:textId="77777777" w:rsidTr="00B86B10">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180" w:type="dxa"/>
            <w:noWrap/>
            <w:hideMark/>
          </w:tcPr>
          <w:p w14:paraId="5989FEF2" w14:textId="254C7C42" w:rsidR="00766CB0" w:rsidRPr="00766CB0" w:rsidRDefault="00766CB0" w:rsidP="00766CB0">
            <w:pPr>
              <w:rPr>
                <w:rFonts w:ascii="Calibri" w:hAnsi="Calibri" w:cs="Calibri"/>
                <w:color w:val="000000"/>
                <w:sz w:val="18"/>
                <w:szCs w:val="18"/>
              </w:rPr>
            </w:pPr>
            <w:r w:rsidRPr="00766CB0">
              <w:rPr>
                <w:sz w:val="18"/>
                <w:szCs w:val="18"/>
              </w:rPr>
              <w:t>Баланс наличности на конец периода</w:t>
            </w:r>
          </w:p>
        </w:tc>
        <w:tc>
          <w:tcPr>
            <w:tcW w:w="813" w:type="dxa"/>
            <w:noWrap/>
            <w:hideMark/>
          </w:tcPr>
          <w:p w14:paraId="1E0672F7" w14:textId="1351D21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-0,17   </w:t>
            </w:r>
          </w:p>
        </w:tc>
        <w:tc>
          <w:tcPr>
            <w:tcW w:w="813" w:type="dxa"/>
            <w:noWrap/>
            <w:hideMark/>
          </w:tcPr>
          <w:p w14:paraId="78753A87" w14:textId="044C055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-0,34   </w:t>
            </w:r>
          </w:p>
        </w:tc>
        <w:tc>
          <w:tcPr>
            <w:tcW w:w="813" w:type="dxa"/>
            <w:noWrap/>
            <w:hideMark/>
          </w:tcPr>
          <w:p w14:paraId="44535437" w14:textId="5855346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-0,50   </w:t>
            </w:r>
          </w:p>
        </w:tc>
        <w:tc>
          <w:tcPr>
            <w:tcW w:w="813" w:type="dxa"/>
            <w:noWrap/>
            <w:hideMark/>
          </w:tcPr>
          <w:p w14:paraId="4BD28F88" w14:textId="2FC8D05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-0,74   </w:t>
            </w:r>
          </w:p>
        </w:tc>
        <w:tc>
          <w:tcPr>
            <w:tcW w:w="813" w:type="dxa"/>
            <w:noWrap/>
            <w:hideMark/>
          </w:tcPr>
          <w:p w14:paraId="67D92E2B" w14:textId="4A6886E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-0,97   </w:t>
            </w:r>
          </w:p>
        </w:tc>
        <w:tc>
          <w:tcPr>
            <w:tcW w:w="813" w:type="dxa"/>
            <w:noWrap/>
            <w:hideMark/>
          </w:tcPr>
          <w:p w14:paraId="11CD18B1" w14:textId="7CD98EA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-1,20   </w:t>
            </w:r>
          </w:p>
        </w:tc>
        <w:tc>
          <w:tcPr>
            <w:tcW w:w="813" w:type="dxa"/>
            <w:noWrap/>
            <w:hideMark/>
          </w:tcPr>
          <w:p w14:paraId="0438F574" w14:textId="13381CF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0,06   </w:t>
            </w:r>
          </w:p>
        </w:tc>
        <w:tc>
          <w:tcPr>
            <w:tcW w:w="813" w:type="dxa"/>
            <w:noWrap/>
            <w:hideMark/>
          </w:tcPr>
          <w:p w14:paraId="182D0AA1" w14:textId="412E464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1,23   </w:t>
            </w:r>
          </w:p>
        </w:tc>
        <w:tc>
          <w:tcPr>
            <w:tcW w:w="813" w:type="dxa"/>
            <w:noWrap/>
            <w:hideMark/>
          </w:tcPr>
          <w:p w14:paraId="12FD91C4" w14:textId="0AC99E1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2,70   </w:t>
            </w:r>
          </w:p>
        </w:tc>
        <w:tc>
          <w:tcPr>
            <w:tcW w:w="841" w:type="dxa"/>
            <w:noWrap/>
            <w:hideMark/>
          </w:tcPr>
          <w:p w14:paraId="24CDC66D" w14:textId="0A2A942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4,17   </w:t>
            </w:r>
          </w:p>
        </w:tc>
        <w:tc>
          <w:tcPr>
            <w:tcW w:w="841" w:type="dxa"/>
            <w:noWrap/>
            <w:hideMark/>
          </w:tcPr>
          <w:p w14:paraId="0541FC3F" w14:textId="1BF95B0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5,93   </w:t>
            </w:r>
          </w:p>
        </w:tc>
        <w:tc>
          <w:tcPr>
            <w:tcW w:w="841" w:type="dxa"/>
            <w:noWrap/>
            <w:hideMark/>
          </w:tcPr>
          <w:p w14:paraId="4F76BCA6" w14:textId="4A9816B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7,98   </w:t>
            </w:r>
          </w:p>
        </w:tc>
      </w:tr>
    </w:tbl>
    <w:p w14:paraId="65B884F6" w14:textId="36B26CD7" w:rsidR="008D5F5D" w:rsidRDefault="008D5F5D" w:rsidP="005E25BF">
      <w:pPr>
        <w:spacing w:after="200" w:line="276" w:lineRule="auto"/>
        <w:jc w:val="both"/>
        <w:rPr>
          <w:rFonts w:asciiTheme="minorHAnsi" w:eastAsia="MS Mincho" w:hAnsiTheme="minorHAnsi" w:cstheme="minorBidi"/>
          <w:sz w:val="22"/>
          <w:szCs w:val="22"/>
          <w:lang w:eastAsia="en-US"/>
        </w:rPr>
      </w:pPr>
    </w:p>
    <w:p w14:paraId="76065822" w14:textId="77777777" w:rsidR="00B86B10" w:rsidRDefault="00B86B10" w:rsidP="005E25BF">
      <w:pPr>
        <w:spacing w:after="200" w:line="276" w:lineRule="auto"/>
        <w:jc w:val="both"/>
        <w:rPr>
          <w:rFonts w:asciiTheme="minorHAnsi" w:eastAsia="MS Mincho" w:hAnsiTheme="minorHAnsi" w:cstheme="minorBidi"/>
          <w:sz w:val="22"/>
          <w:szCs w:val="22"/>
          <w:lang w:eastAsia="en-US"/>
        </w:rPr>
      </w:pPr>
    </w:p>
    <w:p w14:paraId="25AB7134" w14:textId="77777777" w:rsidR="00564824" w:rsidRDefault="00564824" w:rsidP="001B21B5">
      <w:pPr>
        <w:spacing w:line="276" w:lineRule="auto"/>
        <w:jc w:val="both"/>
        <w:rPr>
          <w:rFonts w:asciiTheme="minorHAnsi" w:eastAsia="MS Mincho" w:hAnsiTheme="minorHAnsi" w:cstheme="minorBidi"/>
          <w:sz w:val="22"/>
          <w:szCs w:val="22"/>
          <w:lang w:eastAsia="en-US"/>
        </w:rPr>
      </w:pPr>
    </w:p>
    <w:p w14:paraId="7659CC7E" w14:textId="77777777" w:rsidR="00564824" w:rsidRDefault="00564824" w:rsidP="001B21B5">
      <w:pPr>
        <w:spacing w:line="276" w:lineRule="auto"/>
        <w:jc w:val="both"/>
        <w:rPr>
          <w:rFonts w:asciiTheme="minorHAnsi" w:eastAsia="MS Mincho" w:hAnsiTheme="minorHAnsi" w:cstheme="minorBidi"/>
          <w:sz w:val="22"/>
          <w:szCs w:val="22"/>
          <w:lang w:eastAsia="en-US"/>
        </w:rPr>
      </w:pPr>
    </w:p>
    <w:p w14:paraId="72D1B6AB" w14:textId="3D22AD29" w:rsidR="00166584" w:rsidRDefault="008D5F5D" w:rsidP="001B21B5">
      <w:pPr>
        <w:spacing w:line="276" w:lineRule="auto"/>
        <w:jc w:val="both"/>
        <w:rPr>
          <w:rFonts w:asciiTheme="minorHAnsi" w:eastAsia="MS Mincho" w:hAnsiTheme="minorHAnsi" w:cstheme="minorBidi"/>
          <w:sz w:val="22"/>
          <w:szCs w:val="22"/>
          <w:lang w:eastAsia="en-US"/>
        </w:rPr>
      </w:pPr>
      <w:r>
        <w:rPr>
          <w:rFonts w:asciiTheme="minorHAnsi" w:eastAsia="MS Mincho" w:hAnsiTheme="minorHAnsi" w:cstheme="minorBidi"/>
          <w:sz w:val="22"/>
          <w:szCs w:val="22"/>
          <w:lang w:eastAsia="en-US"/>
        </w:rPr>
        <w:t>П</w:t>
      </w:r>
      <w:r w:rsidR="005E25BF">
        <w:rPr>
          <w:rFonts w:asciiTheme="minorHAnsi" w:eastAsia="MS Mincho" w:hAnsiTheme="minorHAnsi" w:cstheme="minorBidi"/>
          <w:sz w:val="22"/>
          <w:szCs w:val="22"/>
          <w:lang w:eastAsia="en-US"/>
        </w:rPr>
        <w:t>рогн</w:t>
      </w:r>
      <w:r w:rsidR="007F76DF">
        <w:rPr>
          <w:rFonts w:asciiTheme="minorHAnsi" w:eastAsia="MS Mincho" w:hAnsiTheme="minorHAnsi" w:cstheme="minorBidi"/>
          <w:sz w:val="22"/>
          <w:szCs w:val="22"/>
          <w:lang w:eastAsia="en-US"/>
        </w:rPr>
        <w:t>оз денежного потока (продолжение: 2-й</w:t>
      </w:r>
      <w:r w:rsidR="001B21B5">
        <w:rPr>
          <w:rFonts w:asciiTheme="minorHAnsi" w:eastAsia="MS Mincho" w:hAnsiTheme="minorHAnsi" w:cstheme="minorBidi"/>
          <w:sz w:val="22"/>
          <w:szCs w:val="22"/>
          <w:lang w:eastAsia="en-US"/>
        </w:rPr>
        <w:t xml:space="preserve">, </w:t>
      </w:r>
      <w:r w:rsidR="007F76DF">
        <w:rPr>
          <w:rFonts w:asciiTheme="minorHAnsi" w:eastAsia="MS Mincho" w:hAnsiTheme="minorHAnsi" w:cstheme="minorBidi"/>
          <w:sz w:val="22"/>
          <w:szCs w:val="22"/>
          <w:lang w:eastAsia="en-US"/>
        </w:rPr>
        <w:t xml:space="preserve">3-й </w:t>
      </w:r>
      <w:r w:rsidR="001B21B5">
        <w:rPr>
          <w:rFonts w:asciiTheme="minorHAnsi" w:eastAsia="MS Mincho" w:hAnsiTheme="minorHAnsi" w:cstheme="minorBidi"/>
          <w:sz w:val="22"/>
          <w:szCs w:val="22"/>
          <w:lang w:eastAsia="en-US"/>
        </w:rPr>
        <w:t xml:space="preserve">и 4-й </w:t>
      </w:r>
      <w:r w:rsidR="007F76DF">
        <w:rPr>
          <w:rFonts w:asciiTheme="minorHAnsi" w:eastAsia="MS Mincho" w:hAnsiTheme="minorHAnsi" w:cstheme="minorBidi"/>
          <w:sz w:val="22"/>
          <w:szCs w:val="22"/>
          <w:lang w:eastAsia="en-US"/>
        </w:rPr>
        <w:t>годы проекта</w:t>
      </w:r>
      <w:r>
        <w:rPr>
          <w:rFonts w:asciiTheme="minorHAnsi" w:eastAsia="MS Mincho" w:hAnsiTheme="minorHAnsi" w:cstheme="minorBidi"/>
          <w:sz w:val="22"/>
          <w:szCs w:val="22"/>
          <w:lang w:eastAsia="en-US"/>
        </w:rPr>
        <w:t>)</w:t>
      </w:r>
    </w:p>
    <w:tbl>
      <w:tblPr>
        <w:tblStyle w:val="-5"/>
        <w:tblpPr w:leftFromText="180" w:rightFromText="180" w:vertAnchor="text" w:horzAnchor="margin" w:tblpXSpec="center" w:tblpY="372"/>
        <w:tblW w:w="13709" w:type="dxa"/>
        <w:tblLayout w:type="fixed"/>
        <w:tblLook w:val="04A0" w:firstRow="1" w:lastRow="0" w:firstColumn="1" w:lastColumn="0" w:noHBand="0" w:noVBand="1"/>
      </w:tblPr>
      <w:tblGrid>
        <w:gridCol w:w="3643"/>
        <w:gridCol w:w="817"/>
        <w:gridCol w:w="817"/>
        <w:gridCol w:w="823"/>
        <w:gridCol w:w="823"/>
        <w:gridCol w:w="820"/>
        <w:gridCol w:w="820"/>
        <w:gridCol w:w="820"/>
        <w:gridCol w:w="820"/>
        <w:gridCol w:w="844"/>
        <w:gridCol w:w="709"/>
        <w:gridCol w:w="708"/>
        <w:gridCol w:w="993"/>
        <w:gridCol w:w="252"/>
      </w:tblGrid>
      <w:tr w:rsidR="001B21B5" w:rsidRPr="00766CB0" w14:paraId="17528F5E" w14:textId="05D4E7EE" w:rsidTr="00601BE7">
        <w:trPr>
          <w:cnfStyle w:val="100000000000" w:firstRow="1" w:lastRow="0" w:firstColumn="0" w:lastColumn="0" w:oddVBand="0" w:evenVBand="0" w:oddHBand="0"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469795C" w14:textId="54EF0514" w:rsidR="001B21B5" w:rsidRPr="00766CB0" w:rsidRDefault="001B21B5" w:rsidP="001B21B5">
            <w:pPr>
              <w:jc w:val="center"/>
              <w:rPr>
                <w:rFonts w:ascii="Calibri" w:hAnsi="Calibri" w:cs="Calibri"/>
                <w:color w:val="000000"/>
                <w:sz w:val="18"/>
                <w:szCs w:val="18"/>
              </w:rPr>
            </w:pPr>
          </w:p>
        </w:tc>
        <w:tc>
          <w:tcPr>
            <w:tcW w:w="3280" w:type="dxa"/>
            <w:gridSpan w:val="4"/>
            <w:noWrap/>
            <w:hideMark/>
          </w:tcPr>
          <w:p w14:paraId="1D6189F4" w14:textId="42562413" w:rsidR="001B21B5" w:rsidRPr="00766CB0" w:rsidRDefault="001B21B5" w:rsidP="001B21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66CB0">
              <w:rPr>
                <w:sz w:val="18"/>
                <w:szCs w:val="18"/>
              </w:rPr>
              <w:t>2 год</w:t>
            </w:r>
          </w:p>
        </w:tc>
        <w:tc>
          <w:tcPr>
            <w:tcW w:w="3280" w:type="dxa"/>
            <w:gridSpan w:val="4"/>
            <w:noWrap/>
            <w:hideMark/>
          </w:tcPr>
          <w:p w14:paraId="41F60CB7" w14:textId="31BEBE1D" w:rsidR="001B21B5" w:rsidRPr="00766CB0" w:rsidRDefault="001B21B5" w:rsidP="001B21B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766CB0">
              <w:rPr>
                <w:rFonts w:ascii="Calibri" w:hAnsi="Calibri" w:cs="Calibri"/>
                <w:color w:val="000000"/>
                <w:sz w:val="18"/>
                <w:szCs w:val="18"/>
              </w:rPr>
              <w:t>3 год</w:t>
            </w:r>
          </w:p>
        </w:tc>
        <w:tc>
          <w:tcPr>
            <w:tcW w:w="3254" w:type="dxa"/>
            <w:gridSpan w:val="4"/>
          </w:tcPr>
          <w:p w14:paraId="19832A35" w14:textId="70A2B09F" w:rsidR="001B21B5" w:rsidRPr="00766CB0" w:rsidRDefault="001B21B5" w:rsidP="001B21B5">
            <w:pPr>
              <w:spacing w:after="200"/>
              <w:jc w:val="center"/>
              <w:cnfStyle w:val="100000000000" w:firstRow="1" w:lastRow="0" w:firstColumn="0" w:lastColumn="0" w:oddVBand="0" w:evenVBand="0" w:oddHBand="0" w:evenHBand="0" w:firstRowFirstColumn="0" w:firstRowLastColumn="0" w:lastRowFirstColumn="0" w:lastRowLastColumn="0"/>
              <w:rPr>
                <w:sz w:val="18"/>
                <w:szCs w:val="18"/>
              </w:rPr>
            </w:pPr>
            <w:r w:rsidRPr="00766CB0">
              <w:rPr>
                <w:sz w:val="18"/>
                <w:szCs w:val="18"/>
              </w:rPr>
              <w:t>4 год</w:t>
            </w:r>
          </w:p>
        </w:tc>
        <w:tc>
          <w:tcPr>
            <w:tcW w:w="252" w:type="dxa"/>
            <w:vMerge w:val="restart"/>
            <w:tcBorders>
              <w:top w:val="nil"/>
              <w:bottom w:val="nil"/>
              <w:right w:val="nil"/>
            </w:tcBorders>
            <w:shd w:val="clear" w:color="auto" w:fill="auto"/>
          </w:tcPr>
          <w:p w14:paraId="53D24916" w14:textId="58964FE0" w:rsidR="001B21B5" w:rsidRPr="00766CB0" w:rsidRDefault="001B21B5" w:rsidP="001B21B5">
            <w:pPr>
              <w:spacing w:after="200"/>
              <w:cnfStyle w:val="100000000000" w:firstRow="1" w:lastRow="0" w:firstColumn="0" w:lastColumn="0" w:oddVBand="0" w:evenVBand="0" w:oddHBand="0" w:evenHBand="0" w:firstRowFirstColumn="0" w:firstRowLastColumn="0" w:lastRowFirstColumn="0" w:lastRowLastColumn="0"/>
              <w:rPr>
                <w:sz w:val="18"/>
                <w:szCs w:val="18"/>
              </w:rPr>
            </w:pPr>
          </w:p>
        </w:tc>
      </w:tr>
      <w:tr w:rsidR="001B21B5" w:rsidRPr="00766CB0" w14:paraId="17C8E4D9" w14:textId="454AB09A"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552B62E" w14:textId="77777777" w:rsidR="001B21B5" w:rsidRPr="00766CB0" w:rsidRDefault="001B21B5" w:rsidP="001B21B5">
            <w:pPr>
              <w:rPr>
                <w:rFonts w:ascii="Calibri" w:hAnsi="Calibri" w:cs="Calibri"/>
                <w:b w:val="0"/>
                <w:color w:val="000000"/>
                <w:sz w:val="18"/>
                <w:szCs w:val="18"/>
              </w:rPr>
            </w:pPr>
            <w:r w:rsidRPr="00766CB0">
              <w:rPr>
                <w:rFonts w:ascii="Calibri" w:hAnsi="Calibri" w:cs="Calibri"/>
                <w:b w:val="0"/>
                <w:color w:val="000000"/>
                <w:sz w:val="18"/>
                <w:szCs w:val="18"/>
              </w:rPr>
              <w:t>Период</w:t>
            </w:r>
          </w:p>
        </w:tc>
        <w:tc>
          <w:tcPr>
            <w:tcW w:w="817" w:type="dxa"/>
            <w:noWrap/>
            <w:hideMark/>
          </w:tcPr>
          <w:p w14:paraId="6123E2EB" w14:textId="1CEAE88F"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 кв.</w:t>
            </w:r>
          </w:p>
        </w:tc>
        <w:tc>
          <w:tcPr>
            <w:tcW w:w="817" w:type="dxa"/>
            <w:noWrap/>
            <w:hideMark/>
          </w:tcPr>
          <w:p w14:paraId="38C533E7" w14:textId="44BC02C2"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2 кв.</w:t>
            </w:r>
          </w:p>
        </w:tc>
        <w:tc>
          <w:tcPr>
            <w:tcW w:w="823" w:type="dxa"/>
            <w:noWrap/>
            <w:hideMark/>
          </w:tcPr>
          <w:p w14:paraId="0064F94B" w14:textId="729EE3AF"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3 кв.</w:t>
            </w:r>
          </w:p>
        </w:tc>
        <w:tc>
          <w:tcPr>
            <w:tcW w:w="823" w:type="dxa"/>
            <w:noWrap/>
            <w:hideMark/>
          </w:tcPr>
          <w:p w14:paraId="3CBC5397" w14:textId="74938FE6"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4 кв.</w:t>
            </w:r>
          </w:p>
        </w:tc>
        <w:tc>
          <w:tcPr>
            <w:tcW w:w="820" w:type="dxa"/>
            <w:noWrap/>
            <w:hideMark/>
          </w:tcPr>
          <w:p w14:paraId="1FDF9B2E" w14:textId="2EF69804"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1 кв.</w:t>
            </w:r>
          </w:p>
        </w:tc>
        <w:tc>
          <w:tcPr>
            <w:tcW w:w="820" w:type="dxa"/>
            <w:noWrap/>
            <w:hideMark/>
          </w:tcPr>
          <w:p w14:paraId="6050F4F9" w14:textId="4446C964"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2 кв.</w:t>
            </w:r>
          </w:p>
        </w:tc>
        <w:tc>
          <w:tcPr>
            <w:tcW w:w="820" w:type="dxa"/>
            <w:noWrap/>
            <w:hideMark/>
          </w:tcPr>
          <w:p w14:paraId="1CD2D651" w14:textId="6C3D2329"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3 кв.</w:t>
            </w:r>
          </w:p>
        </w:tc>
        <w:tc>
          <w:tcPr>
            <w:tcW w:w="820" w:type="dxa"/>
            <w:noWrap/>
            <w:hideMark/>
          </w:tcPr>
          <w:p w14:paraId="5F749D71" w14:textId="0104C351" w:rsidR="001B21B5" w:rsidRPr="00766CB0" w:rsidRDefault="001B21B5" w:rsidP="001B21B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4 кв.</w:t>
            </w:r>
          </w:p>
        </w:tc>
        <w:tc>
          <w:tcPr>
            <w:tcW w:w="844" w:type="dxa"/>
          </w:tcPr>
          <w:p w14:paraId="0681F3D3" w14:textId="3E2E4018" w:rsidR="001B21B5" w:rsidRPr="00766CB0" w:rsidRDefault="001B21B5" w:rsidP="001B21B5">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1 кв.</w:t>
            </w:r>
          </w:p>
        </w:tc>
        <w:tc>
          <w:tcPr>
            <w:tcW w:w="709" w:type="dxa"/>
          </w:tcPr>
          <w:p w14:paraId="6AEBEB68" w14:textId="0F5DB52F" w:rsidR="001B21B5" w:rsidRPr="00766CB0" w:rsidRDefault="001B21B5" w:rsidP="001B21B5">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2 кв.</w:t>
            </w:r>
          </w:p>
        </w:tc>
        <w:tc>
          <w:tcPr>
            <w:tcW w:w="708" w:type="dxa"/>
          </w:tcPr>
          <w:p w14:paraId="4BF41E5E" w14:textId="18FC8519" w:rsidR="001B21B5" w:rsidRPr="00766CB0" w:rsidRDefault="001B21B5" w:rsidP="001B21B5">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3 кв.</w:t>
            </w:r>
          </w:p>
        </w:tc>
        <w:tc>
          <w:tcPr>
            <w:tcW w:w="993" w:type="dxa"/>
          </w:tcPr>
          <w:p w14:paraId="35210F91" w14:textId="2A8ACC53" w:rsidR="001B21B5" w:rsidRPr="00766CB0" w:rsidRDefault="001B21B5" w:rsidP="001B21B5">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4 кв.</w:t>
            </w:r>
          </w:p>
        </w:tc>
        <w:tc>
          <w:tcPr>
            <w:tcW w:w="252" w:type="dxa"/>
            <w:vMerge/>
            <w:tcBorders>
              <w:bottom w:val="nil"/>
              <w:right w:val="nil"/>
            </w:tcBorders>
            <w:shd w:val="clear" w:color="auto" w:fill="auto"/>
          </w:tcPr>
          <w:p w14:paraId="5D65D517" w14:textId="57F6E0F6" w:rsidR="001B21B5" w:rsidRPr="00766CB0" w:rsidRDefault="001B21B5" w:rsidP="001B21B5">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2048EB8E" w14:textId="26ACC8B2"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10028C9"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Поступления от продаж</w:t>
            </w:r>
          </w:p>
        </w:tc>
        <w:tc>
          <w:tcPr>
            <w:tcW w:w="817" w:type="dxa"/>
            <w:noWrap/>
            <w:hideMark/>
          </w:tcPr>
          <w:p w14:paraId="4E29533A" w14:textId="685E868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17" w:type="dxa"/>
            <w:noWrap/>
            <w:hideMark/>
          </w:tcPr>
          <w:p w14:paraId="226AB85B" w14:textId="2AF604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3" w:type="dxa"/>
            <w:noWrap/>
            <w:hideMark/>
          </w:tcPr>
          <w:p w14:paraId="732F3E31" w14:textId="7DC282F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3" w:type="dxa"/>
            <w:noWrap/>
            <w:hideMark/>
          </w:tcPr>
          <w:p w14:paraId="7671D469" w14:textId="63BE7E8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0" w:type="dxa"/>
            <w:noWrap/>
            <w:hideMark/>
          </w:tcPr>
          <w:p w14:paraId="07EEAEAB" w14:textId="4D1C59D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0" w:type="dxa"/>
            <w:noWrap/>
            <w:hideMark/>
          </w:tcPr>
          <w:p w14:paraId="6AAF8699" w14:textId="119EB7E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0" w:type="dxa"/>
            <w:noWrap/>
            <w:hideMark/>
          </w:tcPr>
          <w:p w14:paraId="6ACB896D" w14:textId="3BE094F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20" w:type="dxa"/>
            <w:noWrap/>
            <w:hideMark/>
          </w:tcPr>
          <w:p w14:paraId="1D63FF61" w14:textId="0282DF5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22,85   </w:t>
            </w:r>
          </w:p>
        </w:tc>
        <w:tc>
          <w:tcPr>
            <w:tcW w:w="844" w:type="dxa"/>
          </w:tcPr>
          <w:p w14:paraId="68C34D47" w14:textId="19EA754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22,85   </w:t>
            </w:r>
          </w:p>
        </w:tc>
        <w:tc>
          <w:tcPr>
            <w:tcW w:w="709" w:type="dxa"/>
          </w:tcPr>
          <w:p w14:paraId="25CC6C1F" w14:textId="28820341"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22,85   </w:t>
            </w:r>
          </w:p>
        </w:tc>
        <w:tc>
          <w:tcPr>
            <w:tcW w:w="708" w:type="dxa"/>
          </w:tcPr>
          <w:p w14:paraId="3207DF6E" w14:textId="5122CB2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22,85   </w:t>
            </w:r>
          </w:p>
        </w:tc>
        <w:tc>
          <w:tcPr>
            <w:tcW w:w="993" w:type="dxa"/>
          </w:tcPr>
          <w:p w14:paraId="646EB5A3" w14:textId="36FD6F8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22,85   </w:t>
            </w:r>
          </w:p>
        </w:tc>
        <w:tc>
          <w:tcPr>
            <w:tcW w:w="252" w:type="dxa"/>
            <w:vMerge/>
            <w:tcBorders>
              <w:bottom w:val="nil"/>
              <w:right w:val="nil"/>
            </w:tcBorders>
            <w:shd w:val="clear" w:color="auto" w:fill="auto"/>
          </w:tcPr>
          <w:p w14:paraId="4D9C195F" w14:textId="505EEB1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218CC0D0" w14:textId="7886410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8816CB8"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Агентские издержки</w:t>
            </w:r>
          </w:p>
        </w:tc>
        <w:tc>
          <w:tcPr>
            <w:tcW w:w="817" w:type="dxa"/>
            <w:noWrap/>
            <w:hideMark/>
          </w:tcPr>
          <w:p w14:paraId="0834A949" w14:textId="1C6A388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17" w:type="dxa"/>
            <w:noWrap/>
            <w:hideMark/>
          </w:tcPr>
          <w:p w14:paraId="674F1236" w14:textId="6B0702C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3" w:type="dxa"/>
            <w:noWrap/>
            <w:hideMark/>
          </w:tcPr>
          <w:p w14:paraId="5F7A8066" w14:textId="69B750B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3" w:type="dxa"/>
            <w:noWrap/>
            <w:hideMark/>
          </w:tcPr>
          <w:p w14:paraId="799CC0A3" w14:textId="18705C2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0" w:type="dxa"/>
            <w:noWrap/>
            <w:hideMark/>
          </w:tcPr>
          <w:p w14:paraId="0D972986" w14:textId="7E7F2ED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0" w:type="dxa"/>
            <w:noWrap/>
            <w:hideMark/>
          </w:tcPr>
          <w:p w14:paraId="7B20BA57" w14:textId="65DC013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0" w:type="dxa"/>
            <w:noWrap/>
            <w:hideMark/>
          </w:tcPr>
          <w:p w14:paraId="31999271" w14:textId="3920E94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20" w:type="dxa"/>
            <w:noWrap/>
            <w:hideMark/>
          </w:tcPr>
          <w:p w14:paraId="6B93D62F" w14:textId="1607DB0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1,71   </w:t>
            </w:r>
          </w:p>
        </w:tc>
        <w:tc>
          <w:tcPr>
            <w:tcW w:w="844" w:type="dxa"/>
          </w:tcPr>
          <w:p w14:paraId="567F9316" w14:textId="56CABC0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1,71   </w:t>
            </w:r>
          </w:p>
        </w:tc>
        <w:tc>
          <w:tcPr>
            <w:tcW w:w="709" w:type="dxa"/>
          </w:tcPr>
          <w:p w14:paraId="361B2AC6" w14:textId="376DE1D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1,71   </w:t>
            </w:r>
          </w:p>
        </w:tc>
        <w:tc>
          <w:tcPr>
            <w:tcW w:w="708" w:type="dxa"/>
          </w:tcPr>
          <w:p w14:paraId="44882D15" w14:textId="522DD054"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1,71   </w:t>
            </w:r>
          </w:p>
        </w:tc>
        <w:tc>
          <w:tcPr>
            <w:tcW w:w="993" w:type="dxa"/>
          </w:tcPr>
          <w:p w14:paraId="25B8C455" w14:textId="44B99B20"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1,71   </w:t>
            </w:r>
          </w:p>
        </w:tc>
        <w:tc>
          <w:tcPr>
            <w:tcW w:w="252" w:type="dxa"/>
            <w:vMerge/>
            <w:tcBorders>
              <w:bottom w:val="nil"/>
              <w:right w:val="nil"/>
            </w:tcBorders>
            <w:shd w:val="clear" w:color="auto" w:fill="auto"/>
          </w:tcPr>
          <w:p w14:paraId="5178A7FE" w14:textId="063B22F5"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7ABA4D5E" w14:textId="1CD1930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FCDA93B"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Чистая выручка от продаж (ЧВ)</w:t>
            </w:r>
          </w:p>
        </w:tc>
        <w:tc>
          <w:tcPr>
            <w:tcW w:w="817" w:type="dxa"/>
            <w:noWrap/>
            <w:hideMark/>
          </w:tcPr>
          <w:p w14:paraId="7FE202B6" w14:textId="2F915D8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17" w:type="dxa"/>
            <w:noWrap/>
            <w:hideMark/>
          </w:tcPr>
          <w:p w14:paraId="1C8F0EDC" w14:textId="69D6DCB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3" w:type="dxa"/>
            <w:noWrap/>
            <w:hideMark/>
          </w:tcPr>
          <w:p w14:paraId="3739C273" w14:textId="61A208A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3" w:type="dxa"/>
            <w:noWrap/>
            <w:hideMark/>
          </w:tcPr>
          <w:p w14:paraId="3DE575EB" w14:textId="4CA96EF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0" w:type="dxa"/>
            <w:noWrap/>
            <w:hideMark/>
          </w:tcPr>
          <w:p w14:paraId="26E97E6E" w14:textId="558EF6B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0" w:type="dxa"/>
            <w:noWrap/>
            <w:hideMark/>
          </w:tcPr>
          <w:p w14:paraId="66A4156E" w14:textId="48E455A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0" w:type="dxa"/>
            <w:noWrap/>
            <w:hideMark/>
          </w:tcPr>
          <w:p w14:paraId="3FD70423" w14:textId="732D16A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20" w:type="dxa"/>
            <w:noWrap/>
            <w:hideMark/>
          </w:tcPr>
          <w:p w14:paraId="36C69120" w14:textId="448B6B7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21,13   </w:t>
            </w:r>
          </w:p>
        </w:tc>
        <w:tc>
          <w:tcPr>
            <w:tcW w:w="844" w:type="dxa"/>
          </w:tcPr>
          <w:p w14:paraId="1F69F453" w14:textId="72CDE28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21,13   </w:t>
            </w:r>
          </w:p>
        </w:tc>
        <w:tc>
          <w:tcPr>
            <w:tcW w:w="709" w:type="dxa"/>
          </w:tcPr>
          <w:p w14:paraId="27DBEBCF" w14:textId="233228AD"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21,13   </w:t>
            </w:r>
          </w:p>
        </w:tc>
        <w:tc>
          <w:tcPr>
            <w:tcW w:w="708" w:type="dxa"/>
          </w:tcPr>
          <w:p w14:paraId="38F2DC07" w14:textId="3A7F33A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21,13   </w:t>
            </w:r>
          </w:p>
        </w:tc>
        <w:tc>
          <w:tcPr>
            <w:tcW w:w="993" w:type="dxa"/>
          </w:tcPr>
          <w:p w14:paraId="7F2DCCAA" w14:textId="638A222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21,13   </w:t>
            </w:r>
          </w:p>
        </w:tc>
        <w:tc>
          <w:tcPr>
            <w:tcW w:w="252" w:type="dxa"/>
            <w:vMerge/>
            <w:tcBorders>
              <w:bottom w:val="nil"/>
              <w:right w:val="nil"/>
            </w:tcBorders>
            <w:shd w:val="clear" w:color="auto" w:fill="auto"/>
          </w:tcPr>
          <w:p w14:paraId="2F01CED4" w14:textId="3C50B49D"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267A7CBB" w14:textId="736874B4"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836F9B2"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Переменные издержки (ПИ)</w:t>
            </w:r>
          </w:p>
        </w:tc>
        <w:tc>
          <w:tcPr>
            <w:tcW w:w="817" w:type="dxa"/>
            <w:noWrap/>
            <w:hideMark/>
          </w:tcPr>
          <w:p w14:paraId="501606E4" w14:textId="610ABFA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17" w:type="dxa"/>
            <w:noWrap/>
            <w:hideMark/>
          </w:tcPr>
          <w:p w14:paraId="781341E0" w14:textId="2B081FF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3" w:type="dxa"/>
            <w:noWrap/>
            <w:hideMark/>
          </w:tcPr>
          <w:p w14:paraId="15D3218B" w14:textId="7849D84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3" w:type="dxa"/>
            <w:noWrap/>
            <w:hideMark/>
          </w:tcPr>
          <w:p w14:paraId="5FBA8C03" w14:textId="0411884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0" w:type="dxa"/>
            <w:noWrap/>
            <w:hideMark/>
          </w:tcPr>
          <w:p w14:paraId="129A49FA" w14:textId="2D9AD41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0" w:type="dxa"/>
            <w:noWrap/>
            <w:hideMark/>
          </w:tcPr>
          <w:p w14:paraId="4414AB1A" w14:textId="1FE1737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0" w:type="dxa"/>
            <w:noWrap/>
            <w:hideMark/>
          </w:tcPr>
          <w:p w14:paraId="67F4CF85" w14:textId="20FDDBA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20" w:type="dxa"/>
            <w:noWrap/>
            <w:hideMark/>
          </w:tcPr>
          <w:p w14:paraId="35CA21AB" w14:textId="6C5FA39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3,40   </w:t>
            </w:r>
          </w:p>
        </w:tc>
        <w:tc>
          <w:tcPr>
            <w:tcW w:w="844" w:type="dxa"/>
          </w:tcPr>
          <w:p w14:paraId="20961D17" w14:textId="3C9AAB57"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3,40   </w:t>
            </w:r>
          </w:p>
        </w:tc>
        <w:tc>
          <w:tcPr>
            <w:tcW w:w="709" w:type="dxa"/>
          </w:tcPr>
          <w:p w14:paraId="79E6DB71" w14:textId="24AD4F2F"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3,40   </w:t>
            </w:r>
          </w:p>
        </w:tc>
        <w:tc>
          <w:tcPr>
            <w:tcW w:w="708" w:type="dxa"/>
          </w:tcPr>
          <w:p w14:paraId="25CB9242" w14:textId="13EA31B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3,40   </w:t>
            </w:r>
          </w:p>
        </w:tc>
        <w:tc>
          <w:tcPr>
            <w:tcW w:w="993" w:type="dxa"/>
          </w:tcPr>
          <w:p w14:paraId="0AD88588" w14:textId="1A5773BF"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3,40   </w:t>
            </w:r>
          </w:p>
        </w:tc>
        <w:tc>
          <w:tcPr>
            <w:tcW w:w="252" w:type="dxa"/>
            <w:vMerge/>
            <w:tcBorders>
              <w:bottom w:val="nil"/>
              <w:right w:val="nil"/>
            </w:tcBorders>
            <w:shd w:val="clear" w:color="auto" w:fill="auto"/>
          </w:tcPr>
          <w:p w14:paraId="0952077E" w14:textId="1B11899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2A4B5D49" w14:textId="2AF6280B"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40FE315"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Маржинальный доход (ЧВ-ПИ)</w:t>
            </w:r>
          </w:p>
        </w:tc>
        <w:tc>
          <w:tcPr>
            <w:tcW w:w="817" w:type="dxa"/>
            <w:noWrap/>
            <w:hideMark/>
          </w:tcPr>
          <w:p w14:paraId="30876B9B" w14:textId="2620EE2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17" w:type="dxa"/>
            <w:noWrap/>
            <w:hideMark/>
          </w:tcPr>
          <w:p w14:paraId="5637DE04" w14:textId="755F268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3" w:type="dxa"/>
            <w:noWrap/>
            <w:hideMark/>
          </w:tcPr>
          <w:p w14:paraId="384D2EF2" w14:textId="154BA43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3" w:type="dxa"/>
            <w:noWrap/>
            <w:hideMark/>
          </w:tcPr>
          <w:p w14:paraId="040EDE8C" w14:textId="2C1489F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0" w:type="dxa"/>
            <w:noWrap/>
            <w:hideMark/>
          </w:tcPr>
          <w:p w14:paraId="497C5229" w14:textId="0ACF77D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0" w:type="dxa"/>
            <w:noWrap/>
            <w:hideMark/>
          </w:tcPr>
          <w:p w14:paraId="4168DCAA" w14:textId="1002D9C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0" w:type="dxa"/>
            <w:noWrap/>
            <w:hideMark/>
          </w:tcPr>
          <w:p w14:paraId="6EE64391" w14:textId="51E4E6D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20" w:type="dxa"/>
            <w:noWrap/>
            <w:hideMark/>
          </w:tcPr>
          <w:p w14:paraId="12BAFB67" w14:textId="6910B48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17,73   </w:t>
            </w:r>
          </w:p>
        </w:tc>
        <w:tc>
          <w:tcPr>
            <w:tcW w:w="844" w:type="dxa"/>
          </w:tcPr>
          <w:p w14:paraId="63CD9C07" w14:textId="3093E33B"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17,73   </w:t>
            </w:r>
          </w:p>
        </w:tc>
        <w:tc>
          <w:tcPr>
            <w:tcW w:w="709" w:type="dxa"/>
          </w:tcPr>
          <w:p w14:paraId="6E143B61" w14:textId="58A2863B"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17,73   </w:t>
            </w:r>
          </w:p>
        </w:tc>
        <w:tc>
          <w:tcPr>
            <w:tcW w:w="708" w:type="dxa"/>
          </w:tcPr>
          <w:p w14:paraId="36E5FC91" w14:textId="3BFB0D3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17,73   </w:t>
            </w:r>
          </w:p>
        </w:tc>
        <w:tc>
          <w:tcPr>
            <w:tcW w:w="993" w:type="dxa"/>
          </w:tcPr>
          <w:p w14:paraId="78CC7BBA" w14:textId="615BF1A0"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17,73   </w:t>
            </w:r>
          </w:p>
        </w:tc>
        <w:tc>
          <w:tcPr>
            <w:tcW w:w="252" w:type="dxa"/>
            <w:vMerge/>
            <w:tcBorders>
              <w:bottom w:val="nil"/>
              <w:right w:val="nil"/>
            </w:tcBorders>
            <w:shd w:val="clear" w:color="auto" w:fill="auto"/>
          </w:tcPr>
          <w:p w14:paraId="406AFB79" w14:textId="2F8768C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4DB919B2" w14:textId="633E23C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8467C35"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Общие издержки</w:t>
            </w:r>
          </w:p>
        </w:tc>
        <w:tc>
          <w:tcPr>
            <w:tcW w:w="817" w:type="dxa"/>
            <w:noWrap/>
            <w:hideMark/>
          </w:tcPr>
          <w:p w14:paraId="3317CA0E" w14:textId="12185D5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17" w:type="dxa"/>
            <w:noWrap/>
            <w:hideMark/>
          </w:tcPr>
          <w:p w14:paraId="32AF5BE5" w14:textId="6B8C5E2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3" w:type="dxa"/>
            <w:noWrap/>
            <w:hideMark/>
          </w:tcPr>
          <w:p w14:paraId="0C652DBF" w14:textId="5816BA5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3" w:type="dxa"/>
            <w:noWrap/>
            <w:hideMark/>
          </w:tcPr>
          <w:p w14:paraId="2098ABCA" w14:textId="0AB37F4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0" w:type="dxa"/>
            <w:noWrap/>
            <w:hideMark/>
          </w:tcPr>
          <w:p w14:paraId="1C032F17" w14:textId="0014794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0" w:type="dxa"/>
            <w:noWrap/>
            <w:hideMark/>
          </w:tcPr>
          <w:p w14:paraId="41323C81" w14:textId="3DA9F7E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0" w:type="dxa"/>
            <w:noWrap/>
            <w:hideMark/>
          </w:tcPr>
          <w:p w14:paraId="3F47EEB7" w14:textId="3994A37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20" w:type="dxa"/>
            <w:noWrap/>
            <w:hideMark/>
          </w:tcPr>
          <w:p w14:paraId="459DB1C1" w14:textId="1B132C4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0,74   </w:t>
            </w:r>
          </w:p>
        </w:tc>
        <w:tc>
          <w:tcPr>
            <w:tcW w:w="844" w:type="dxa"/>
          </w:tcPr>
          <w:p w14:paraId="10E3D1DB" w14:textId="5137A9BB"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0,74   </w:t>
            </w:r>
          </w:p>
        </w:tc>
        <w:tc>
          <w:tcPr>
            <w:tcW w:w="709" w:type="dxa"/>
          </w:tcPr>
          <w:p w14:paraId="6B78C925" w14:textId="7F4B1DF1"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0,74   </w:t>
            </w:r>
          </w:p>
        </w:tc>
        <w:tc>
          <w:tcPr>
            <w:tcW w:w="708" w:type="dxa"/>
          </w:tcPr>
          <w:p w14:paraId="7FEB94C8" w14:textId="4DBDE25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0,74   </w:t>
            </w:r>
          </w:p>
        </w:tc>
        <w:tc>
          <w:tcPr>
            <w:tcW w:w="993" w:type="dxa"/>
          </w:tcPr>
          <w:p w14:paraId="1D5100ED" w14:textId="44DD0BD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0,74   </w:t>
            </w:r>
          </w:p>
        </w:tc>
        <w:tc>
          <w:tcPr>
            <w:tcW w:w="252" w:type="dxa"/>
            <w:vMerge/>
            <w:tcBorders>
              <w:bottom w:val="nil"/>
              <w:right w:val="nil"/>
            </w:tcBorders>
            <w:shd w:val="clear" w:color="auto" w:fill="auto"/>
          </w:tcPr>
          <w:p w14:paraId="61EE71F0" w14:textId="57B3870E"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5F76F777" w14:textId="1395E15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511BA0AC"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Затраты на персонал с учетом отчислений</w:t>
            </w:r>
          </w:p>
        </w:tc>
        <w:tc>
          <w:tcPr>
            <w:tcW w:w="817" w:type="dxa"/>
            <w:noWrap/>
            <w:hideMark/>
          </w:tcPr>
          <w:p w14:paraId="2BEFCC9D" w14:textId="312DBF8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17" w:type="dxa"/>
            <w:noWrap/>
            <w:hideMark/>
          </w:tcPr>
          <w:p w14:paraId="29896C9E" w14:textId="4934A46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3" w:type="dxa"/>
            <w:noWrap/>
            <w:hideMark/>
          </w:tcPr>
          <w:p w14:paraId="1818AB1D" w14:textId="74C5915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3" w:type="dxa"/>
            <w:noWrap/>
            <w:hideMark/>
          </w:tcPr>
          <w:p w14:paraId="0569367B" w14:textId="66E4166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0" w:type="dxa"/>
            <w:noWrap/>
            <w:hideMark/>
          </w:tcPr>
          <w:p w14:paraId="305BAFFA" w14:textId="499BA10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0" w:type="dxa"/>
            <w:noWrap/>
            <w:hideMark/>
          </w:tcPr>
          <w:p w14:paraId="487AD280" w14:textId="2CA5680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0" w:type="dxa"/>
            <w:noWrap/>
            <w:hideMark/>
          </w:tcPr>
          <w:p w14:paraId="2AEA59AF" w14:textId="37A139A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20" w:type="dxa"/>
            <w:noWrap/>
            <w:hideMark/>
          </w:tcPr>
          <w:p w14:paraId="7B7F589A" w14:textId="379B672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1,87   </w:t>
            </w:r>
          </w:p>
        </w:tc>
        <w:tc>
          <w:tcPr>
            <w:tcW w:w="844" w:type="dxa"/>
          </w:tcPr>
          <w:p w14:paraId="2130C18B" w14:textId="4D05EC0A"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1,87   </w:t>
            </w:r>
          </w:p>
        </w:tc>
        <w:tc>
          <w:tcPr>
            <w:tcW w:w="709" w:type="dxa"/>
          </w:tcPr>
          <w:p w14:paraId="349F9435" w14:textId="7D39D6F4"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1,87   </w:t>
            </w:r>
          </w:p>
        </w:tc>
        <w:tc>
          <w:tcPr>
            <w:tcW w:w="708" w:type="dxa"/>
          </w:tcPr>
          <w:p w14:paraId="203A33AD" w14:textId="06828B64"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1,87   </w:t>
            </w:r>
          </w:p>
        </w:tc>
        <w:tc>
          <w:tcPr>
            <w:tcW w:w="993" w:type="dxa"/>
          </w:tcPr>
          <w:p w14:paraId="75B77094" w14:textId="4501679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1,87   </w:t>
            </w:r>
          </w:p>
        </w:tc>
        <w:tc>
          <w:tcPr>
            <w:tcW w:w="252" w:type="dxa"/>
            <w:vMerge/>
            <w:tcBorders>
              <w:bottom w:val="nil"/>
              <w:right w:val="nil"/>
            </w:tcBorders>
            <w:shd w:val="clear" w:color="auto" w:fill="auto"/>
          </w:tcPr>
          <w:p w14:paraId="77F1FE85" w14:textId="479D399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62CF606B" w14:textId="19BE3E9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200833E"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Суммарные постоянные издержки</w:t>
            </w:r>
          </w:p>
        </w:tc>
        <w:tc>
          <w:tcPr>
            <w:tcW w:w="817" w:type="dxa"/>
            <w:noWrap/>
            <w:hideMark/>
          </w:tcPr>
          <w:p w14:paraId="18B7DAC3" w14:textId="5899F61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17" w:type="dxa"/>
            <w:noWrap/>
            <w:hideMark/>
          </w:tcPr>
          <w:p w14:paraId="60501A6B" w14:textId="1945085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3" w:type="dxa"/>
            <w:noWrap/>
            <w:hideMark/>
          </w:tcPr>
          <w:p w14:paraId="7C1261D2" w14:textId="277A06E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3" w:type="dxa"/>
            <w:noWrap/>
            <w:hideMark/>
          </w:tcPr>
          <w:p w14:paraId="683FA528" w14:textId="390F64E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0" w:type="dxa"/>
            <w:noWrap/>
            <w:hideMark/>
          </w:tcPr>
          <w:p w14:paraId="6CAFD0B6" w14:textId="3336ABF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0" w:type="dxa"/>
            <w:noWrap/>
            <w:hideMark/>
          </w:tcPr>
          <w:p w14:paraId="2FE6C683" w14:textId="7639C50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0" w:type="dxa"/>
            <w:noWrap/>
            <w:hideMark/>
          </w:tcPr>
          <w:p w14:paraId="435A54C0" w14:textId="071B415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20" w:type="dxa"/>
            <w:noWrap/>
            <w:hideMark/>
          </w:tcPr>
          <w:p w14:paraId="7B721653" w14:textId="675087C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2,61   </w:t>
            </w:r>
          </w:p>
        </w:tc>
        <w:tc>
          <w:tcPr>
            <w:tcW w:w="844" w:type="dxa"/>
          </w:tcPr>
          <w:p w14:paraId="02367C32" w14:textId="3802EB5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2,61   </w:t>
            </w:r>
          </w:p>
        </w:tc>
        <w:tc>
          <w:tcPr>
            <w:tcW w:w="709" w:type="dxa"/>
          </w:tcPr>
          <w:p w14:paraId="13529449" w14:textId="3B63CD42"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2,61   </w:t>
            </w:r>
          </w:p>
        </w:tc>
        <w:tc>
          <w:tcPr>
            <w:tcW w:w="708" w:type="dxa"/>
          </w:tcPr>
          <w:p w14:paraId="06C186C0" w14:textId="16B0106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2,61   </w:t>
            </w:r>
          </w:p>
        </w:tc>
        <w:tc>
          <w:tcPr>
            <w:tcW w:w="993" w:type="dxa"/>
          </w:tcPr>
          <w:p w14:paraId="1ADF9EF3" w14:textId="5BCB2085"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2,61   </w:t>
            </w:r>
          </w:p>
        </w:tc>
        <w:tc>
          <w:tcPr>
            <w:tcW w:w="252" w:type="dxa"/>
            <w:vMerge/>
            <w:tcBorders>
              <w:bottom w:val="nil"/>
              <w:right w:val="nil"/>
            </w:tcBorders>
            <w:shd w:val="clear" w:color="auto" w:fill="auto"/>
          </w:tcPr>
          <w:p w14:paraId="3272D2BC" w14:textId="1966E158"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0BADE7DE" w14:textId="7A0B478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8B2C2DC" w14:textId="77777777" w:rsidR="00766CB0" w:rsidRPr="00766CB0" w:rsidRDefault="00766CB0" w:rsidP="00766CB0">
            <w:pPr>
              <w:rPr>
                <w:rFonts w:ascii="Calibri" w:hAnsi="Calibri" w:cs="Calibri"/>
                <w:color w:val="000000"/>
                <w:sz w:val="18"/>
                <w:szCs w:val="18"/>
              </w:rPr>
            </w:pPr>
            <w:r w:rsidRPr="00766CB0">
              <w:rPr>
                <w:rFonts w:ascii="Calibri" w:hAnsi="Calibri" w:cs="Calibri"/>
                <w:color w:val="000000"/>
                <w:sz w:val="18"/>
                <w:szCs w:val="18"/>
              </w:rPr>
              <w:t>Кэш-фло от операционной деятельности</w:t>
            </w:r>
          </w:p>
        </w:tc>
        <w:tc>
          <w:tcPr>
            <w:tcW w:w="817" w:type="dxa"/>
            <w:noWrap/>
            <w:hideMark/>
          </w:tcPr>
          <w:p w14:paraId="0CEA5189" w14:textId="3E9F02F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17" w:type="dxa"/>
            <w:noWrap/>
            <w:hideMark/>
          </w:tcPr>
          <w:p w14:paraId="14469F8E" w14:textId="1AC0E5A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3" w:type="dxa"/>
            <w:noWrap/>
            <w:hideMark/>
          </w:tcPr>
          <w:p w14:paraId="7463D98F" w14:textId="433B9EB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3" w:type="dxa"/>
            <w:noWrap/>
            <w:hideMark/>
          </w:tcPr>
          <w:p w14:paraId="359E2E06" w14:textId="013497D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10586563" w14:textId="78C78E9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2A364C33" w14:textId="48BEC33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00161414" w14:textId="5F6005B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6A0CE4AE" w14:textId="5361507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44" w:type="dxa"/>
          </w:tcPr>
          <w:p w14:paraId="6A4B574E" w14:textId="198C1685"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709" w:type="dxa"/>
          </w:tcPr>
          <w:p w14:paraId="0418532F" w14:textId="3748D0D4"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708" w:type="dxa"/>
          </w:tcPr>
          <w:p w14:paraId="48A6719F" w14:textId="70733D2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993" w:type="dxa"/>
          </w:tcPr>
          <w:p w14:paraId="5A6B6A91" w14:textId="45EB2595"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252" w:type="dxa"/>
            <w:vMerge/>
            <w:tcBorders>
              <w:bottom w:val="nil"/>
              <w:right w:val="nil"/>
            </w:tcBorders>
            <w:shd w:val="clear" w:color="auto" w:fill="auto"/>
          </w:tcPr>
          <w:p w14:paraId="1DC38F43" w14:textId="0FE189AD"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361A6FD9" w14:textId="725BBE00"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9A4EC0B"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Затраты на приобретение активов</w:t>
            </w:r>
          </w:p>
        </w:tc>
        <w:tc>
          <w:tcPr>
            <w:tcW w:w="817" w:type="dxa"/>
            <w:noWrap/>
            <w:hideMark/>
          </w:tcPr>
          <w:p w14:paraId="370024E8" w14:textId="4C83EBA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7" w:type="dxa"/>
            <w:noWrap/>
            <w:hideMark/>
          </w:tcPr>
          <w:p w14:paraId="1B94B9FE" w14:textId="6204A91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33AFF35B" w14:textId="0097D17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0017B8BD" w14:textId="06E191C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2916D37F" w14:textId="14BFD83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6BBC88C0" w14:textId="7B6B626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3AD71E85" w14:textId="671E9F6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69BA9607" w14:textId="081DA5C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4" w:type="dxa"/>
          </w:tcPr>
          <w:p w14:paraId="157CF9C8" w14:textId="02EE2E4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7832CBC8" w14:textId="019963F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2576E9A7" w14:textId="481358D4"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7D235663" w14:textId="21A019FE"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4494FCD6" w14:textId="65E429C5"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309FAEF9" w14:textId="22B47AE1"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F41A17D"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приобретение земельного участка</w:t>
            </w:r>
          </w:p>
        </w:tc>
        <w:tc>
          <w:tcPr>
            <w:tcW w:w="817" w:type="dxa"/>
            <w:noWrap/>
            <w:hideMark/>
          </w:tcPr>
          <w:p w14:paraId="03DD0118" w14:textId="458CD13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507FB089" w14:textId="2DF0148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4DA46829" w14:textId="03F6F61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373CD86B" w14:textId="306EC03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34474D73" w14:textId="37C1FBC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2E7300AE" w14:textId="06FB74A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0CEDED21" w14:textId="4CE2916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1EAEBD44" w14:textId="1261F0E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38E6A8D6" w14:textId="73CBE2B5"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2CB6C2FD" w14:textId="781FEDDB"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1EFE0682" w14:textId="7EA283CA"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13A15071" w14:textId="0AA5C10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00DADB1D" w14:textId="4FB5FC6A"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05DCAA7A" w14:textId="6714A50D"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908550E"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приобретение установки</w:t>
            </w:r>
          </w:p>
        </w:tc>
        <w:tc>
          <w:tcPr>
            <w:tcW w:w="817" w:type="dxa"/>
            <w:noWrap/>
            <w:hideMark/>
          </w:tcPr>
          <w:p w14:paraId="4FB3E8AE" w14:textId="4267D6A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43F238F2" w14:textId="703F659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3E7F7EAC" w14:textId="189D613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3C2B4F65" w14:textId="210A832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491B765" w14:textId="4114E53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45359880" w14:textId="5F3D895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3428352D" w14:textId="573763C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058CCE8D" w14:textId="3A0D9F6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718D0E6C" w14:textId="643DD9B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47DB133F" w14:textId="5AFC9630"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1AAF0779" w14:textId="41252E0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0EFBBBF3" w14:textId="0B147575"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1E0CC270" w14:textId="2E97C20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1840EFFA" w14:textId="6A8BF20A"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D84C715"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доставка и монтаж оборудования</w:t>
            </w:r>
          </w:p>
        </w:tc>
        <w:tc>
          <w:tcPr>
            <w:tcW w:w="817" w:type="dxa"/>
            <w:noWrap/>
            <w:hideMark/>
          </w:tcPr>
          <w:p w14:paraId="69D67CBE" w14:textId="095846C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647C78A3" w14:textId="67DB31D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162CE979" w14:textId="244F31F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54057BC8" w14:textId="0660FE1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16A83AA" w14:textId="5DFD277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1E4A130F" w14:textId="7C84DB7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1AC9FB7F" w14:textId="1CA1BAC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51C1F0D5" w14:textId="506545C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064EF0DF" w14:textId="425183E6"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17773089" w14:textId="0022C42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7026F5BB" w14:textId="60EF437D"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66970A35" w14:textId="67D70D2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15D1620C" w14:textId="6A66033C"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6144903F" w14:textId="1CAB15D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E430012"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строительство здания (обор-е помещений)</w:t>
            </w:r>
          </w:p>
        </w:tc>
        <w:tc>
          <w:tcPr>
            <w:tcW w:w="817" w:type="dxa"/>
            <w:noWrap/>
            <w:hideMark/>
          </w:tcPr>
          <w:p w14:paraId="3B66797F" w14:textId="62EAE03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654FD780" w14:textId="6DAC50E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430B2596" w14:textId="33FB708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1DADCE66" w14:textId="4CB0F0D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2FD3EFE7" w14:textId="0155605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0A74A61" w14:textId="044722B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5CDD66CB" w14:textId="4234B61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34BD67D1" w14:textId="282382A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1CAA582A" w14:textId="25302BE4"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2364B9BA" w14:textId="4A6CCAEF"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2B7A254B" w14:textId="2D9C506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1059799F" w14:textId="18BA0F04"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6A729F44" w14:textId="4B6F854B"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34BB1544" w14:textId="4A54E7B1"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E5E9A21"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Другие издержки подготовительного периода</w:t>
            </w:r>
          </w:p>
        </w:tc>
        <w:tc>
          <w:tcPr>
            <w:tcW w:w="817" w:type="dxa"/>
            <w:noWrap/>
            <w:hideMark/>
          </w:tcPr>
          <w:p w14:paraId="2E4BA447" w14:textId="62250BB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7" w:type="dxa"/>
            <w:noWrap/>
            <w:hideMark/>
          </w:tcPr>
          <w:p w14:paraId="26EA0BCA" w14:textId="2C59E9A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7BD30F9C" w14:textId="3235A04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6B0ABB98" w14:textId="7D9FB06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15CBB407" w14:textId="735B2B4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42C6231F" w14:textId="5F84CA2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463E270A" w14:textId="17F0379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596C8F1C" w14:textId="4609AAA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4" w:type="dxa"/>
          </w:tcPr>
          <w:p w14:paraId="32575AFE" w14:textId="3D66BC1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31784A49" w14:textId="2E97FE02"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6D9E51C3" w14:textId="2F6713FD"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10A64E91" w14:textId="01877030"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36495209" w14:textId="539B876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750948A6" w14:textId="35DCE9DA"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82BA15B"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создание сайта</w:t>
            </w:r>
          </w:p>
        </w:tc>
        <w:tc>
          <w:tcPr>
            <w:tcW w:w="817" w:type="dxa"/>
            <w:noWrap/>
            <w:hideMark/>
          </w:tcPr>
          <w:p w14:paraId="0CD9D6C2" w14:textId="25AD6DA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1C109AE2" w14:textId="1A86D57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441291BD" w14:textId="20327BB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176DDDFF" w14:textId="41B31D7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CEA4D69" w14:textId="522C327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3A8A3D0" w14:textId="2506A4C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27A14758" w14:textId="22DB5BB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13ABA48" w14:textId="4F14207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3300D0FB" w14:textId="738E7E4C"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53204183" w14:textId="7EB863B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1DC53EE4" w14:textId="05E3684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1EF7FF02" w14:textId="25FEA493"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77042E14" w14:textId="5720C37A"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3046742C" w14:textId="7668A5F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035091C"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приобретение и регистрация ККТ</w:t>
            </w:r>
          </w:p>
        </w:tc>
        <w:tc>
          <w:tcPr>
            <w:tcW w:w="817" w:type="dxa"/>
            <w:noWrap/>
            <w:hideMark/>
          </w:tcPr>
          <w:p w14:paraId="0DAB33F1" w14:textId="53B8C4A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7BF463F0" w14:textId="1D930F0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69AAF004" w14:textId="0985AD1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5DC6C934" w14:textId="3E3753B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2E21C47B" w14:textId="2C10865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07B6E6F" w14:textId="286E079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A488AA9" w14:textId="049787C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4BFC7CA4" w14:textId="769AE55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4ACB1632" w14:textId="7BD29631"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5CC976A1" w14:textId="10E19E30"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305ADA26" w14:textId="18A574D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0585B68A" w14:textId="3FC658D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27B3890A" w14:textId="2AFEA17B"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6B49524B" w14:textId="2D9D00CD"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9E39899"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обучение персонала</w:t>
            </w:r>
          </w:p>
        </w:tc>
        <w:tc>
          <w:tcPr>
            <w:tcW w:w="817" w:type="dxa"/>
            <w:noWrap/>
            <w:hideMark/>
          </w:tcPr>
          <w:p w14:paraId="4B61EC8A" w14:textId="3E687C5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06BC4480" w14:textId="67C3193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7F9C9838" w14:textId="397F018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3588A59D" w14:textId="6920708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564648E2" w14:textId="5665005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166DF90" w14:textId="3BC4C80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429B92DF" w14:textId="54F7A5D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55E3CA4" w14:textId="38B52B5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0719AE39" w14:textId="1412FD7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17F7FD46" w14:textId="0294FE51"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5E7E1AA2" w14:textId="2BCB17F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44A7D6F4" w14:textId="6793821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7B348CD7" w14:textId="75B89137"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0AB76C56" w14:textId="2A0C022D"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6E6E49B"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комплект экипировки</w:t>
            </w:r>
          </w:p>
        </w:tc>
        <w:tc>
          <w:tcPr>
            <w:tcW w:w="817" w:type="dxa"/>
            <w:noWrap/>
            <w:hideMark/>
          </w:tcPr>
          <w:p w14:paraId="12DCF4BD" w14:textId="0DCEDA7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41A5B5D3" w14:textId="5C27FB7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0D3D3E37" w14:textId="3D12562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0188804D" w14:textId="7C86D09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6CAEC5EA" w14:textId="1E2FF04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07EB87D7" w14:textId="0F80689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1C6FC6C" w14:textId="1F63574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9CEB9B6" w14:textId="7952C7F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7411FB92" w14:textId="2012D07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0E23ABFE" w14:textId="2A4CA0B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2DDFBC36" w14:textId="00D71B7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4B1E192B" w14:textId="041E0B76"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29BC4BBF" w14:textId="75EE1EBC"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4661F8B7" w14:textId="37B2983B"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9C3E467" w14:textId="77777777" w:rsidR="00766CB0" w:rsidRPr="00766CB0" w:rsidRDefault="00766CB0" w:rsidP="00766CB0">
            <w:pPr>
              <w:rPr>
                <w:rFonts w:ascii="Calibri" w:hAnsi="Calibri" w:cs="Calibri"/>
                <w:b w:val="0"/>
                <w:i/>
                <w:iCs/>
                <w:color w:val="000000"/>
                <w:sz w:val="18"/>
                <w:szCs w:val="18"/>
              </w:rPr>
            </w:pPr>
            <w:r w:rsidRPr="00766CB0">
              <w:rPr>
                <w:rFonts w:ascii="Calibri" w:hAnsi="Calibri" w:cs="Calibri"/>
                <w:b w:val="0"/>
                <w:i/>
                <w:iCs/>
                <w:color w:val="000000"/>
                <w:sz w:val="18"/>
                <w:szCs w:val="18"/>
              </w:rPr>
              <w:t xml:space="preserve">    - стартовая рекламная кампания</w:t>
            </w:r>
          </w:p>
        </w:tc>
        <w:tc>
          <w:tcPr>
            <w:tcW w:w="817" w:type="dxa"/>
            <w:noWrap/>
            <w:hideMark/>
          </w:tcPr>
          <w:p w14:paraId="2B1E0FFF" w14:textId="171A567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17" w:type="dxa"/>
            <w:noWrap/>
            <w:hideMark/>
          </w:tcPr>
          <w:p w14:paraId="3B58758A" w14:textId="6BDD9F1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4BA2090C" w14:textId="508F2AB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3" w:type="dxa"/>
            <w:noWrap/>
            <w:hideMark/>
          </w:tcPr>
          <w:p w14:paraId="2241EA00" w14:textId="505CB39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55BAD744" w14:textId="273D1D5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BE140AA" w14:textId="521F305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0B7AA85B" w14:textId="43038E5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20" w:type="dxa"/>
            <w:noWrap/>
            <w:hideMark/>
          </w:tcPr>
          <w:p w14:paraId="7B99626D" w14:textId="18208AC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sz w:val="18"/>
                <w:szCs w:val="18"/>
              </w:rPr>
            </w:pPr>
            <w:r w:rsidRPr="00766CB0">
              <w:rPr>
                <w:sz w:val="18"/>
                <w:szCs w:val="18"/>
              </w:rPr>
              <w:t xml:space="preserve"> -     </w:t>
            </w:r>
          </w:p>
        </w:tc>
        <w:tc>
          <w:tcPr>
            <w:tcW w:w="844" w:type="dxa"/>
          </w:tcPr>
          <w:p w14:paraId="4FD48072" w14:textId="63D57B62"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08EC7B83" w14:textId="4DF257F2"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01C8DC45" w14:textId="4ECA7F0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281463A5" w14:textId="17C5C30F"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5986F1F7" w14:textId="5CB85EA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1EBC35AD" w14:textId="28FD651A"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78F6DE8" w14:textId="77777777" w:rsidR="00766CB0" w:rsidRPr="00766CB0" w:rsidRDefault="00766CB0" w:rsidP="00766CB0">
            <w:pPr>
              <w:rPr>
                <w:rFonts w:ascii="Calibri" w:hAnsi="Calibri" w:cs="Calibri"/>
                <w:color w:val="000000"/>
                <w:sz w:val="18"/>
                <w:szCs w:val="18"/>
              </w:rPr>
            </w:pPr>
            <w:r w:rsidRPr="00766CB0">
              <w:rPr>
                <w:rFonts w:ascii="Calibri" w:hAnsi="Calibri" w:cs="Calibri"/>
                <w:color w:val="000000"/>
                <w:sz w:val="18"/>
                <w:szCs w:val="18"/>
              </w:rPr>
              <w:t>Кэш-фло от инвестиционной деятельности</w:t>
            </w:r>
          </w:p>
        </w:tc>
        <w:tc>
          <w:tcPr>
            <w:tcW w:w="817" w:type="dxa"/>
            <w:noWrap/>
            <w:hideMark/>
          </w:tcPr>
          <w:p w14:paraId="14782690" w14:textId="5284BB3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17" w:type="dxa"/>
            <w:noWrap/>
            <w:hideMark/>
          </w:tcPr>
          <w:p w14:paraId="606C2E83" w14:textId="5F3DC6B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3" w:type="dxa"/>
            <w:noWrap/>
            <w:hideMark/>
          </w:tcPr>
          <w:p w14:paraId="31414D61" w14:textId="7FE6B69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3" w:type="dxa"/>
            <w:noWrap/>
            <w:hideMark/>
          </w:tcPr>
          <w:p w14:paraId="31424A65" w14:textId="4079B22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0" w:type="dxa"/>
            <w:noWrap/>
            <w:hideMark/>
          </w:tcPr>
          <w:p w14:paraId="572CDB75" w14:textId="0791F34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0" w:type="dxa"/>
            <w:noWrap/>
            <w:hideMark/>
          </w:tcPr>
          <w:p w14:paraId="6EEBFE61" w14:textId="7FC7226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0" w:type="dxa"/>
            <w:noWrap/>
            <w:hideMark/>
          </w:tcPr>
          <w:p w14:paraId="6E8AB823" w14:textId="46294FB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20" w:type="dxa"/>
            <w:noWrap/>
            <w:hideMark/>
          </w:tcPr>
          <w:p w14:paraId="5AC6FBF1" w14:textId="528575B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     </w:t>
            </w:r>
          </w:p>
        </w:tc>
        <w:tc>
          <w:tcPr>
            <w:tcW w:w="844" w:type="dxa"/>
          </w:tcPr>
          <w:p w14:paraId="766166F0" w14:textId="41291381"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22043989" w14:textId="6823F2D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32200F8D" w14:textId="0CF55FA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6B3DC909" w14:textId="50233367"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1C1C5E27" w14:textId="313F7A26"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148DC2FB" w14:textId="0754D17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564019E"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Собственный (акционерный) капитал</w:t>
            </w:r>
          </w:p>
        </w:tc>
        <w:tc>
          <w:tcPr>
            <w:tcW w:w="817" w:type="dxa"/>
            <w:noWrap/>
            <w:hideMark/>
          </w:tcPr>
          <w:p w14:paraId="589EE715" w14:textId="1ACB392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7" w:type="dxa"/>
            <w:noWrap/>
            <w:hideMark/>
          </w:tcPr>
          <w:p w14:paraId="631404EA" w14:textId="749D6E2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120D819E" w14:textId="040F1F0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2B324080" w14:textId="1BD2016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41E12785" w14:textId="3768AC3C"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75B5FBEB" w14:textId="49DC206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618E6812" w14:textId="02F6FC3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2F3B6490" w14:textId="45CF831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4" w:type="dxa"/>
          </w:tcPr>
          <w:p w14:paraId="3481E8A5" w14:textId="1A9F55D7"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43E53DCB" w14:textId="1BC6640F"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39248AC5" w14:textId="0BC0B126"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5781A491" w14:textId="3AB8E36E"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5BF581A6" w14:textId="3C56582E"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7B83685D" w14:textId="747BA3F4"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1D7DC26B"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Привлеченный капитал инвестора</w:t>
            </w:r>
          </w:p>
        </w:tc>
        <w:tc>
          <w:tcPr>
            <w:tcW w:w="817" w:type="dxa"/>
            <w:noWrap/>
            <w:hideMark/>
          </w:tcPr>
          <w:p w14:paraId="7C98554A" w14:textId="43D44CF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7" w:type="dxa"/>
            <w:noWrap/>
            <w:hideMark/>
          </w:tcPr>
          <w:p w14:paraId="7B0CF097" w14:textId="739766C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3A76C2AC" w14:textId="6C84B2E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79171706" w14:textId="2D09025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05DB3985" w14:textId="3FDA194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463A4C01" w14:textId="5F35F7B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45828E0A" w14:textId="328523D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3C900101" w14:textId="11A2965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4" w:type="dxa"/>
          </w:tcPr>
          <w:p w14:paraId="4699B170" w14:textId="1DD570E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770AF78E" w14:textId="3F19A535"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0FA3762D" w14:textId="1A71F06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60A2B4D2" w14:textId="7F6FAF4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464DC200" w14:textId="23932FE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705428F8" w14:textId="3018454E"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7B47B24A"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Возврат привлеченного капитала</w:t>
            </w:r>
          </w:p>
        </w:tc>
        <w:tc>
          <w:tcPr>
            <w:tcW w:w="817" w:type="dxa"/>
            <w:noWrap/>
            <w:hideMark/>
          </w:tcPr>
          <w:p w14:paraId="088FC07D" w14:textId="37582F2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17" w:type="dxa"/>
            <w:noWrap/>
            <w:hideMark/>
          </w:tcPr>
          <w:p w14:paraId="0DD83BC7" w14:textId="7DEAF17B"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3" w:type="dxa"/>
            <w:noWrap/>
            <w:hideMark/>
          </w:tcPr>
          <w:p w14:paraId="3B79F5E5" w14:textId="3E01DFD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3" w:type="dxa"/>
            <w:noWrap/>
            <w:hideMark/>
          </w:tcPr>
          <w:p w14:paraId="50DB194C" w14:textId="30285F2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0" w:type="dxa"/>
            <w:noWrap/>
            <w:hideMark/>
          </w:tcPr>
          <w:p w14:paraId="006660EA" w14:textId="3946DAC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0" w:type="dxa"/>
            <w:noWrap/>
            <w:hideMark/>
          </w:tcPr>
          <w:p w14:paraId="72A09E7D" w14:textId="5CCD7E0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0" w:type="dxa"/>
            <w:noWrap/>
            <w:hideMark/>
          </w:tcPr>
          <w:p w14:paraId="16ED0512" w14:textId="0CF0564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7,41   </w:t>
            </w:r>
          </w:p>
        </w:tc>
        <w:tc>
          <w:tcPr>
            <w:tcW w:w="820" w:type="dxa"/>
            <w:noWrap/>
            <w:hideMark/>
          </w:tcPr>
          <w:p w14:paraId="1DE8355E" w14:textId="7B29AB0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5,18   </w:t>
            </w:r>
          </w:p>
        </w:tc>
        <w:tc>
          <w:tcPr>
            <w:tcW w:w="844" w:type="dxa"/>
          </w:tcPr>
          <w:p w14:paraId="52CDC2BF" w14:textId="6AC29B84" w:rsidR="00766CB0" w:rsidRPr="00766CB0" w:rsidRDefault="00601BE7"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709" w:type="dxa"/>
          </w:tcPr>
          <w:p w14:paraId="6728453B" w14:textId="46D4FAAF" w:rsidR="00766CB0" w:rsidRPr="00766CB0" w:rsidRDefault="00601BE7"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708" w:type="dxa"/>
          </w:tcPr>
          <w:p w14:paraId="51C616DA" w14:textId="73A1DC58" w:rsidR="00766CB0" w:rsidRPr="00766CB0" w:rsidRDefault="00601BE7"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993" w:type="dxa"/>
          </w:tcPr>
          <w:p w14:paraId="5B032A40" w14:textId="238F14D5" w:rsidR="00766CB0" w:rsidRPr="00766CB0" w:rsidRDefault="00601BE7"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252" w:type="dxa"/>
            <w:vMerge/>
            <w:tcBorders>
              <w:bottom w:val="nil"/>
              <w:right w:val="nil"/>
            </w:tcBorders>
            <w:shd w:val="clear" w:color="auto" w:fill="auto"/>
          </w:tcPr>
          <w:p w14:paraId="2E2789DE" w14:textId="5CFFC3B0"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041C4BB2" w14:textId="3DE0DCE5"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67B4996B"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Выплаты процентов по займам</w:t>
            </w:r>
          </w:p>
        </w:tc>
        <w:tc>
          <w:tcPr>
            <w:tcW w:w="817" w:type="dxa"/>
            <w:noWrap/>
            <w:hideMark/>
          </w:tcPr>
          <w:p w14:paraId="166E8A4C" w14:textId="2221AAD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17" w:type="dxa"/>
            <w:noWrap/>
            <w:hideMark/>
          </w:tcPr>
          <w:p w14:paraId="29BC32B8" w14:textId="2341138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33F27DA8" w14:textId="65BA54A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3" w:type="dxa"/>
            <w:noWrap/>
            <w:hideMark/>
          </w:tcPr>
          <w:p w14:paraId="78CB7470" w14:textId="329C4EFD"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303EE7CC" w14:textId="5610182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784F415E" w14:textId="7894D7D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138B9F33" w14:textId="7F3B757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20" w:type="dxa"/>
            <w:noWrap/>
            <w:hideMark/>
          </w:tcPr>
          <w:p w14:paraId="6E67184E" w14:textId="0733AF9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     </w:t>
            </w:r>
          </w:p>
        </w:tc>
        <w:tc>
          <w:tcPr>
            <w:tcW w:w="844" w:type="dxa"/>
          </w:tcPr>
          <w:p w14:paraId="4A768EA8" w14:textId="08507946"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9" w:type="dxa"/>
          </w:tcPr>
          <w:p w14:paraId="607735F6" w14:textId="19433DD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708" w:type="dxa"/>
          </w:tcPr>
          <w:p w14:paraId="1A4E541B" w14:textId="2DACC53E"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993" w:type="dxa"/>
          </w:tcPr>
          <w:p w14:paraId="6B9D46F1" w14:textId="1FE62A5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76870F76" w14:textId="2378C7FF"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0EF3E71A" w14:textId="36690CA4" w:rsidTr="00601BE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4C9099BF" w14:textId="77777777" w:rsidR="00766CB0" w:rsidRPr="00766CB0" w:rsidRDefault="00766CB0" w:rsidP="00766CB0">
            <w:pPr>
              <w:rPr>
                <w:rFonts w:ascii="Calibri" w:hAnsi="Calibri" w:cs="Calibri"/>
                <w:color w:val="000000"/>
                <w:sz w:val="18"/>
                <w:szCs w:val="18"/>
              </w:rPr>
            </w:pPr>
            <w:r w:rsidRPr="00766CB0">
              <w:rPr>
                <w:rFonts w:ascii="Calibri" w:hAnsi="Calibri" w:cs="Calibri"/>
                <w:color w:val="000000"/>
                <w:sz w:val="18"/>
                <w:szCs w:val="18"/>
              </w:rPr>
              <w:t>Кэш-фло от финансовой деятельности</w:t>
            </w:r>
          </w:p>
        </w:tc>
        <w:tc>
          <w:tcPr>
            <w:tcW w:w="817" w:type="dxa"/>
            <w:noWrap/>
            <w:hideMark/>
          </w:tcPr>
          <w:p w14:paraId="6267030F" w14:textId="22CC520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17" w:type="dxa"/>
            <w:noWrap/>
            <w:hideMark/>
          </w:tcPr>
          <w:p w14:paraId="24ED4C04" w14:textId="765736C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3" w:type="dxa"/>
            <w:noWrap/>
            <w:hideMark/>
          </w:tcPr>
          <w:p w14:paraId="3E89E8B4" w14:textId="159D8CB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3" w:type="dxa"/>
            <w:noWrap/>
            <w:hideMark/>
          </w:tcPr>
          <w:p w14:paraId="4BB12485" w14:textId="3FC0621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0" w:type="dxa"/>
            <w:noWrap/>
            <w:hideMark/>
          </w:tcPr>
          <w:p w14:paraId="65D2E811" w14:textId="09E6807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0" w:type="dxa"/>
            <w:noWrap/>
            <w:hideMark/>
          </w:tcPr>
          <w:p w14:paraId="671DC7A3" w14:textId="4F34722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0" w:type="dxa"/>
            <w:noWrap/>
            <w:hideMark/>
          </w:tcPr>
          <w:p w14:paraId="7C80B4E4" w14:textId="2D171059"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-7,41   </w:t>
            </w:r>
          </w:p>
        </w:tc>
        <w:tc>
          <w:tcPr>
            <w:tcW w:w="820" w:type="dxa"/>
            <w:noWrap/>
            <w:hideMark/>
          </w:tcPr>
          <w:p w14:paraId="70A8989E" w14:textId="343AEE5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766CB0">
              <w:rPr>
                <w:sz w:val="18"/>
                <w:szCs w:val="18"/>
              </w:rPr>
              <w:t xml:space="preserve">-5,18   </w:t>
            </w:r>
          </w:p>
        </w:tc>
        <w:tc>
          <w:tcPr>
            <w:tcW w:w="844" w:type="dxa"/>
          </w:tcPr>
          <w:p w14:paraId="0D356408" w14:textId="381F552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9" w:type="dxa"/>
          </w:tcPr>
          <w:p w14:paraId="288C14FA" w14:textId="5FC2051B"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708" w:type="dxa"/>
          </w:tcPr>
          <w:p w14:paraId="16E2587A" w14:textId="1CC073C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993" w:type="dxa"/>
          </w:tcPr>
          <w:p w14:paraId="1B931BA0" w14:textId="4D22C90C"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     </w:t>
            </w:r>
          </w:p>
        </w:tc>
        <w:tc>
          <w:tcPr>
            <w:tcW w:w="252" w:type="dxa"/>
            <w:vMerge/>
            <w:tcBorders>
              <w:bottom w:val="nil"/>
              <w:right w:val="nil"/>
            </w:tcBorders>
            <w:shd w:val="clear" w:color="auto" w:fill="auto"/>
          </w:tcPr>
          <w:p w14:paraId="7716C345" w14:textId="0BB78C6E"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258D3CF8" w14:textId="3F4E2A26" w:rsidTr="00601BE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DF5941B" w14:textId="77777777" w:rsidR="00766CB0" w:rsidRPr="00766CB0" w:rsidRDefault="00766CB0" w:rsidP="00766CB0">
            <w:pPr>
              <w:rPr>
                <w:rFonts w:ascii="Calibri" w:hAnsi="Calibri" w:cs="Calibri"/>
                <w:color w:val="000000"/>
                <w:sz w:val="18"/>
                <w:szCs w:val="18"/>
              </w:rPr>
            </w:pPr>
            <w:r w:rsidRPr="00766CB0">
              <w:rPr>
                <w:rFonts w:ascii="Calibri" w:hAnsi="Calibri" w:cs="Calibri"/>
                <w:color w:val="000000"/>
                <w:sz w:val="18"/>
                <w:szCs w:val="18"/>
              </w:rPr>
              <w:t>Чистый финансовый результат периода</w:t>
            </w:r>
          </w:p>
        </w:tc>
        <w:tc>
          <w:tcPr>
            <w:tcW w:w="817" w:type="dxa"/>
            <w:noWrap/>
            <w:hideMark/>
          </w:tcPr>
          <w:p w14:paraId="113FAA7A" w14:textId="4F91EE4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17" w:type="dxa"/>
            <w:noWrap/>
            <w:hideMark/>
          </w:tcPr>
          <w:p w14:paraId="527BB58E" w14:textId="47C7A44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3" w:type="dxa"/>
            <w:noWrap/>
            <w:hideMark/>
          </w:tcPr>
          <w:p w14:paraId="6EF0DB01" w14:textId="70DA335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3" w:type="dxa"/>
            <w:noWrap/>
            <w:hideMark/>
          </w:tcPr>
          <w:p w14:paraId="290EAE13" w14:textId="3784EA9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3338DA5B" w14:textId="7E2C8A1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271DAB87" w14:textId="61933E5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384A250C" w14:textId="785E034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20" w:type="dxa"/>
            <w:noWrap/>
            <w:hideMark/>
          </w:tcPr>
          <w:p w14:paraId="0F7C1062" w14:textId="1EA05C2E"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15,12   </w:t>
            </w:r>
          </w:p>
        </w:tc>
        <w:tc>
          <w:tcPr>
            <w:tcW w:w="844" w:type="dxa"/>
          </w:tcPr>
          <w:p w14:paraId="65BDCB41" w14:textId="6D5A19D3"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709" w:type="dxa"/>
          </w:tcPr>
          <w:p w14:paraId="2151E5F7" w14:textId="1CB13C48"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708" w:type="dxa"/>
          </w:tcPr>
          <w:p w14:paraId="4846D753" w14:textId="16E89869"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993" w:type="dxa"/>
          </w:tcPr>
          <w:p w14:paraId="4FB39032" w14:textId="4AB325F5"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r w:rsidRPr="00766CB0">
              <w:rPr>
                <w:sz w:val="18"/>
                <w:szCs w:val="18"/>
              </w:rPr>
              <w:t xml:space="preserve"> 15,12   </w:t>
            </w:r>
          </w:p>
        </w:tc>
        <w:tc>
          <w:tcPr>
            <w:tcW w:w="252" w:type="dxa"/>
            <w:vMerge/>
            <w:tcBorders>
              <w:bottom w:val="nil"/>
              <w:right w:val="nil"/>
            </w:tcBorders>
            <w:shd w:val="clear" w:color="auto" w:fill="auto"/>
          </w:tcPr>
          <w:p w14:paraId="34B3C5DA" w14:textId="75977D6C" w:rsidR="00766CB0" w:rsidRPr="00766CB0" w:rsidRDefault="00766CB0" w:rsidP="00766CB0">
            <w:pPr>
              <w:spacing w:after="200"/>
              <w:cnfStyle w:val="000000010000" w:firstRow="0" w:lastRow="0" w:firstColumn="0" w:lastColumn="0" w:oddVBand="0" w:evenVBand="0" w:oddHBand="0" w:evenHBand="1" w:firstRowFirstColumn="0" w:firstRowLastColumn="0" w:lastRowFirstColumn="0" w:lastRowLastColumn="0"/>
              <w:rPr>
                <w:sz w:val="18"/>
                <w:szCs w:val="18"/>
              </w:rPr>
            </w:pPr>
          </w:p>
        </w:tc>
      </w:tr>
      <w:tr w:rsidR="00766CB0" w:rsidRPr="00766CB0" w14:paraId="26D7564D" w14:textId="6FBA1210" w:rsidTr="00601BE7">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3643" w:type="dxa"/>
            <w:noWrap/>
            <w:hideMark/>
          </w:tcPr>
          <w:p w14:paraId="3668C6DE" w14:textId="6249DCDB"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Накопленный чистый финансовый </w:t>
            </w:r>
            <w:r>
              <w:rPr>
                <w:rFonts w:ascii="Calibri" w:hAnsi="Calibri" w:cs="Calibri"/>
                <w:b w:val="0"/>
                <w:color w:val="000000"/>
                <w:sz w:val="18"/>
                <w:szCs w:val="18"/>
              </w:rPr>
              <w:t>результат</w:t>
            </w:r>
          </w:p>
        </w:tc>
        <w:tc>
          <w:tcPr>
            <w:tcW w:w="817" w:type="dxa"/>
            <w:noWrap/>
            <w:hideMark/>
          </w:tcPr>
          <w:p w14:paraId="6CA20524" w14:textId="5D30FA00"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-33,94   </w:t>
            </w:r>
          </w:p>
        </w:tc>
        <w:tc>
          <w:tcPr>
            <w:tcW w:w="817" w:type="dxa"/>
            <w:noWrap/>
            <w:hideMark/>
          </w:tcPr>
          <w:p w14:paraId="1EAC35C2" w14:textId="319862D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-19,05   </w:t>
            </w:r>
          </w:p>
        </w:tc>
        <w:tc>
          <w:tcPr>
            <w:tcW w:w="823" w:type="dxa"/>
            <w:noWrap/>
            <w:hideMark/>
          </w:tcPr>
          <w:p w14:paraId="4F971ABC" w14:textId="291AF821"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-4,16   </w:t>
            </w:r>
          </w:p>
        </w:tc>
        <w:tc>
          <w:tcPr>
            <w:tcW w:w="823" w:type="dxa"/>
            <w:noWrap/>
            <w:hideMark/>
          </w:tcPr>
          <w:p w14:paraId="72E96E2B" w14:textId="48A5F4B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10,73   </w:t>
            </w:r>
          </w:p>
        </w:tc>
        <w:tc>
          <w:tcPr>
            <w:tcW w:w="820" w:type="dxa"/>
            <w:noWrap/>
            <w:hideMark/>
          </w:tcPr>
          <w:p w14:paraId="00345997" w14:textId="3945B18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25,85   </w:t>
            </w:r>
          </w:p>
        </w:tc>
        <w:tc>
          <w:tcPr>
            <w:tcW w:w="820" w:type="dxa"/>
            <w:noWrap/>
            <w:hideMark/>
          </w:tcPr>
          <w:p w14:paraId="735DB3F8" w14:textId="391CA287"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40,97   </w:t>
            </w:r>
          </w:p>
        </w:tc>
        <w:tc>
          <w:tcPr>
            <w:tcW w:w="820" w:type="dxa"/>
            <w:noWrap/>
            <w:hideMark/>
          </w:tcPr>
          <w:p w14:paraId="6CCE212F" w14:textId="35044B05"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56,09   </w:t>
            </w:r>
          </w:p>
        </w:tc>
        <w:tc>
          <w:tcPr>
            <w:tcW w:w="820" w:type="dxa"/>
            <w:noWrap/>
            <w:hideMark/>
          </w:tcPr>
          <w:p w14:paraId="3ADC0C79" w14:textId="341D3B9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71,21   </w:t>
            </w:r>
          </w:p>
        </w:tc>
        <w:tc>
          <w:tcPr>
            <w:tcW w:w="844" w:type="dxa"/>
          </w:tcPr>
          <w:p w14:paraId="44835C16" w14:textId="684EDAA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86,33   </w:t>
            </w:r>
          </w:p>
        </w:tc>
        <w:tc>
          <w:tcPr>
            <w:tcW w:w="709" w:type="dxa"/>
          </w:tcPr>
          <w:p w14:paraId="5A07AFC4" w14:textId="217F07C5" w:rsidR="00766CB0" w:rsidRPr="00766CB0" w:rsidRDefault="00601BE7"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r w:rsidR="00766CB0" w:rsidRPr="00766CB0">
              <w:rPr>
                <w:sz w:val="18"/>
                <w:szCs w:val="18"/>
              </w:rPr>
              <w:t>01,4</w:t>
            </w:r>
          </w:p>
        </w:tc>
        <w:tc>
          <w:tcPr>
            <w:tcW w:w="708" w:type="dxa"/>
          </w:tcPr>
          <w:p w14:paraId="2BEAFAEB" w14:textId="43295005"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116,5</w:t>
            </w:r>
          </w:p>
        </w:tc>
        <w:tc>
          <w:tcPr>
            <w:tcW w:w="993" w:type="dxa"/>
          </w:tcPr>
          <w:p w14:paraId="0AB34CB6" w14:textId="43D74E8D"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r w:rsidRPr="00766CB0">
              <w:rPr>
                <w:sz w:val="18"/>
                <w:szCs w:val="18"/>
              </w:rPr>
              <w:t xml:space="preserve"> 131,68   </w:t>
            </w:r>
          </w:p>
        </w:tc>
        <w:tc>
          <w:tcPr>
            <w:tcW w:w="252" w:type="dxa"/>
            <w:vMerge/>
            <w:tcBorders>
              <w:bottom w:val="nil"/>
              <w:right w:val="nil"/>
            </w:tcBorders>
            <w:shd w:val="clear" w:color="auto" w:fill="auto"/>
          </w:tcPr>
          <w:p w14:paraId="5053CFCC" w14:textId="36AFA0A9" w:rsidR="00766CB0" w:rsidRPr="00766CB0" w:rsidRDefault="00766CB0" w:rsidP="00766CB0">
            <w:pPr>
              <w:spacing w:after="200"/>
              <w:cnfStyle w:val="000000100000" w:firstRow="0" w:lastRow="0" w:firstColumn="0" w:lastColumn="0" w:oddVBand="0" w:evenVBand="0" w:oddHBand="1" w:evenHBand="0" w:firstRowFirstColumn="0" w:firstRowLastColumn="0" w:lastRowFirstColumn="0" w:lastRowLastColumn="0"/>
              <w:rPr>
                <w:sz w:val="18"/>
                <w:szCs w:val="18"/>
              </w:rPr>
            </w:pPr>
          </w:p>
        </w:tc>
      </w:tr>
      <w:tr w:rsidR="00766CB0" w:rsidRPr="00766CB0" w14:paraId="110B843C" w14:textId="1B92A960" w:rsidTr="00601BE7">
        <w:trPr>
          <w:gridAfter w:val="1"/>
          <w:cnfStyle w:val="000000010000" w:firstRow="0" w:lastRow="0" w:firstColumn="0" w:lastColumn="0" w:oddVBand="0" w:evenVBand="0" w:oddHBand="0" w:evenHBand="1" w:firstRowFirstColumn="0" w:firstRowLastColumn="0" w:lastRowFirstColumn="0" w:lastRowLastColumn="0"/>
          <w:wAfter w:w="252" w:type="dxa"/>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2E16815F"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Налог по УСН (Доходы минус расходы)</w:t>
            </w:r>
          </w:p>
        </w:tc>
        <w:tc>
          <w:tcPr>
            <w:tcW w:w="817" w:type="dxa"/>
            <w:noWrap/>
            <w:hideMark/>
          </w:tcPr>
          <w:p w14:paraId="306DD23C" w14:textId="6A407C0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17" w:type="dxa"/>
            <w:noWrap/>
            <w:hideMark/>
          </w:tcPr>
          <w:p w14:paraId="00270E89" w14:textId="03134C0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23" w:type="dxa"/>
            <w:noWrap/>
            <w:hideMark/>
          </w:tcPr>
          <w:p w14:paraId="75653CDD" w14:textId="41C42FD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0,23   </w:t>
            </w:r>
          </w:p>
        </w:tc>
        <w:tc>
          <w:tcPr>
            <w:tcW w:w="823" w:type="dxa"/>
            <w:noWrap/>
            <w:hideMark/>
          </w:tcPr>
          <w:p w14:paraId="47DCD2BD" w14:textId="40B94C0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820" w:type="dxa"/>
            <w:noWrap/>
            <w:hideMark/>
          </w:tcPr>
          <w:p w14:paraId="7D8D6676" w14:textId="3911393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820" w:type="dxa"/>
            <w:noWrap/>
            <w:hideMark/>
          </w:tcPr>
          <w:p w14:paraId="34A0B9D9" w14:textId="1CF7A73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820" w:type="dxa"/>
            <w:noWrap/>
            <w:hideMark/>
          </w:tcPr>
          <w:p w14:paraId="150692C6" w14:textId="27AAC798"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820" w:type="dxa"/>
            <w:noWrap/>
            <w:hideMark/>
          </w:tcPr>
          <w:p w14:paraId="383980B5" w14:textId="6F72A07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844" w:type="dxa"/>
          </w:tcPr>
          <w:p w14:paraId="3F412DEE" w14:textId="02352F6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709" w:type="dxa"/>
          </w:tcPr>
          <w:p w14:paraId="2D8EF738" w14:textId="2C98C10A"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708" w:type="dxa"/>
          </w:tcPr>
          <w:p w14:paraId="17781EF1" w14:textId="56827976"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c>
          <w:tcPr>
            <w:tcW w:w="993" w:type="dxa"/>
          </w:tcPr>
          <w:p w14:paraId="647897BF" w14:textId="04A8554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8"/>
                <w:szCs w:val="18"/>
              </w:rPr>
            </w:pPr>
            <w:r w:rsidRPr="00766CB0">
              <w:rPr>
                <w:sz w:val="18"/>
                <w:szCs w:val="18"/>
              </w:rPr>
              <w:t xml:space="preserve"> 0,76   </w:t>
            </w:r>
          </w:p>
        </w:tc>
      </w:tr>
      <w:tr w:rsidR="00766CB0" w:rsidRPr="00766CB0" w14:paraId="1BB759A9" w14:textId="01626C5B" w:rsidTr="00601BE7">
        <w:trPr>
          <w:gridAfter w:val="1"/>
          <w:cnfStyle w:val="000000100000" w:firstRow="0" w:lastRow="0" w:firstColumn="0" w:lastColumn="0" w:oddVBand="0" w:evenVBand="0" w:oddHBand="1" w:evenHBand="0" w:firstRowFirstColumn="0" w:firstRowLastColumn="0" w:lastRowFirstColumn="0" w:lastRowLastColumn="0"/>
          <w:wAfter w:w="252" w:type="dxa"/>
          <w:trHeight w:hRule="exact" w:val="238"/>
        </w:trPr>
        <w:tc>
          <w:tcPr>
            <w:cnfStyle w:val="001000000000" w:firstRow="0" w:lastRow="0" w:firstColumn="1" w:lastColumn="0" w:oddVBand="0" w:evenVBand="0" w:oddHBand="0" w:evenHBand="0" w:firstRowFirstColumn="0" w:firstRowLastColumn="0" w:lastRowFirstColumn="0" w:lastRowLastColumn="0"/>
            <w:tcW w:w="3643" w:type="dxa"/>
            <w:noWrap/>
            <w:hideMark/>
          </w:tcPr>
          <w:p w14:paraId="01DCBB88" w14:textId="77777777" w:rsidR="00766CB0" w:rsidRPr="00766CB0" w:rsidRDefault="00766CB0" w:rsidP="00766CB0">
            <w:pPr>
              <w:rPr>
                <w:rFonts w:ascii="Calibri" w:hAnsi="Calibri" w:cs="Calibri"/>
                <w:b w:val="0"/>
                <w:color w:val="000000"/>
                <w:sz w:val="18"/>
                <w:szCs w:val="18"/>
              </w:rPr>
            </w:pPr>
            <w:r w:rsidRPr="00766CB0">
              <w:rPr>
                <w:rFonts w:ascii="Calibri" w:hAnsi="Calibri" w:cs="Calibri"/>
                <w:b w:val="0"/>
                <w:color w:val="000000"/>
                <w:sz w:val="18"/>
                <w:szCs w:val="18"/>
              </w:rPr>
              <w:t xml:space="preserve">   Баланс наличности на начало периода</w:t>
            </w:r>
          </w:p>
        </w:tc>
        <w:tc>
          <w:tcPr>
            <w:tcW w:w="817" w:type="dxa"/>
            <w:noWrap/>
            <w:hideMark/>
          </w:tcPr>
          <w:p w14:paraId="0C12F9B2" w14:textId="24E2A03F"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7,98   </w:t>
            </w:r>
          </w:p>
        </w:tc>
        <w:tc>
          <w:tcPr>
            <w:tcW w:w="817" w:type="dxa"/>
            <w:noWrap/>
            <w:hideMark/>
          </w:tcPr>
          <w:p w14:paraId="4F01D85D" w14:textId="6713B5D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15,46   </w:t>
            </w:r>
          </w:p>
        </w:tc>
        <w:tc>
          <w:tcPr>
            <w:tcW w:w="823" w:type="dxa"/>
            <w:noWrap/>
            <w:hideMark/>
          </w:tcPr>
          <w:p w14:paraId="14D6492F" w14:textId="20BA5D2E"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22,94   </w:t>
            </w:r>
          </w:p>
        </w:tc>
        <w:tc>
          <w:tcPr>
            <w:tcW w:w="823" w:type="dxa"/>
            <w:noWrap/>
            <w:hideMark/>
          </w:tcPr>
          <w:p w14:paraId="7BC25FB8" w14:textId="0870211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30,43   </w:t>
            </w:r>
          </w:p>
        </w:tc>
        <w:tc>
          <w:tcPr>
            <w:tcW w:w="820" w:type="dxa"/>
            <w:noWrap/>
            <w:hideMark/>
          </w:tcPr>
          <w:p w14:paraId="6ADF1944" w14:textId="4720D234"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37,38   </w:t>
            </w:r>
          </w:p>
        </w:tc>
        <w:tc>
          <w:tcPr>
            <w:tcW w:w="820" w:type="dxa"/>
            <w:noWrap/>
            <w:hideMark/>
          </w:tcPr>
          <w:p w14:paraId="0BD936A0" w14:textId="4184E7FD"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44,33   </w:t>
            </w:r>
          </w:p>
        </w:tc>
        <w:tc>
          <w:tcPr>
            <w:tcW w:w="820" w:type="dxa"/>
            <w:noWrap/>
            <w:hideMark/>
          </w:tcPr>
          <w:p w14:paraId="2711416A" w14:textId="6DE113E3"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51,29   </w:t>
            </w:r>
          </w:p>
        </w:tc>
        <w:tc>
          <w:tcPr>
            <w:tcW w:w="820" w:type="dxa"/>
            <w:noWrap/>
            <w:hideMark/>
          </w:tcPr>
          <w:p w14:paraId="5C073634" w14:textId="0FE2FB4A"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58,24   </w:t>
            </w:r>
          </w:p>
        </w:tc>
        <w:tc>
          <w:tcPr>
            <w:tcW w:w="844" w:type="dxa"/>
          </w:tcPr>
          <w:p w14:paraId="0BEC16AE" w14:textId="4E96F53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67,43   </w:t>
            </w:r>
          </w:p>
        </w:tc>
        <w:tc>
          <w:tcPr>
            <w:tcW w:w="709" w:type="dxa"/>
          </w:tcPr>
          <w:p w14:paraId="2FEB7C2B" w14:textId="66DD2492"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81,79   </w:t>
            </w:r>
          </w:p>
        </w:tc>
        <w:tc>
          <w:tcPr>
            <w:tcW w:w="708" w:type="dxa"/>
          </w:tcPr>
          <w:p w14:paraId="3ADA7B78" w14:textId="04B6BBB8"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96,15   </w:t>
            </w:r>
          </w:p>
        </w:tc>
        <w:tc>
          <w:tcPr>
            <w:tcW w:w="993" w:type="dxa"/>
          </w:tcPr>
          <w:p w14:paraId="37E39D1A" w14:textId="159A85F6" w:rsidR="00766CB0" w:rsidRPr="00766CB0" w:rsidRDefault="00766CB0" w:rsidP="00766CB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766CB0">
              <w:rPr>
                <w:sz w:val="18"/>
                <w:szCs w:val="18"/>
              </w:rPr>
              <w:t xml:space="preserve"> 110,52   </w:t>
            </w:r>
          </w:p>
        </w:tc>
      </w:tr>
      <w:tr w:rsidR="00766CB0" w:rsidRPr="00766CB0" w14:paraId="59D9DEB1" w14:textId="320EB135" w:rsidTr="00601BE7">
        <w:trPr>
          <w:gridAfter w:val="1"/>
          <w:cnfStyle w:val="000000010000" w:firstRow="0" w:lastRow="0" w:firstColumn="0" w:lastColumn="0" w:oddVBand="0" w:evenVBand="0" w:oddHBand="0" w:evenHBand="1" w:firstRowFirstColumn="0" w:firstRowLastColumn="0" w:lastRowFirstColumn="0" w:lastRowLastColumn="0"/>
          <w:wAfter w:w="252" w:type="dxa"/>
          <w:trHeight w:hRule="exact" w:val="245"/>
        </w:trPr>
        <w:tc>
          <w:tcPr>
            <w:cnfStyle w:val="001000000000" w:firstRow="0" w:lastRow="0" w:firstColumn="1" w:lastColumn="0" w:oddVBand="0" w:evenVBand="0" w:oddHBand="0" w:evenHBand="0" w:firstRowFirstColumn="0" w:firstRowLastColumn="0" w:lastRowFirstColumn="0" w:lastRowLastColumn="0"/>
            <w:tcW w:w="3643" w:type="dxa"/>
            <w:noWrap/>
            <w:hideMark/>
          </w:tcPr>
          <w:p w14:paraId="63F76A08" w14:textId="77777777" w:rsidR="00766CB0" w:rsidRPr="00766CB0" w:rsidRDefault="00766CB0" w:rsidP="00766CB0">
            <w:pPr>
              <w:rPr>
                <w:rFonts w:ascii="Calibri" w:hAnsi="Calibri" w:cs="Calibri"/>
                <w:color w:val="000000"/>
                <w:sz w:val="18"/>
                <w:szCs w:val="18"/>
              </w:rPr>
            </w:pPr>
            <w:r w:rsidRPr="00766CB0">
              <w:rPr>
                <w:rFonts w:ascii="Calibri" w:hAnsi="Calibri" w:cs="Calibri"/>
                <w:color w:val="000000"/>
                <w:sz w:val="18"/>
                <w:szCs w:val="18"/>
              </w:rPr>
              <w:t>Баланс наличности на конец периода</w:t>
            </w:r>
          </w:p>
        </w:tc>
        <w:tc>
          <w:tcPr>
            <w:tcW w:w="817" w:type="dxa"/>
            <w:noWrap/>
            <w:hideMark/>
          </w:tcPr>
          <w:p w14:paraId="25AB933E" w14:textId="1EC6D97C"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15,46   </w:t>
            </w:r>
          </w:p>
        </w:tc>
        <w:tc>
          <w:tcPr>
            <w:tcW w:w="817" w:type="dxa"/>
            <w:noWrap/>
            <w:hideMark/>
          </w:tcPr>
          <w:p w14:paraId="423C7F4D" w14:textId="7D4F03A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22,94   </w:t>
            </w:r>
          </w:p>
        </w:tc>
        <w:tc>
          <w:tcPr>
            <w:tcW w:w="823" w:type="dxa"/>
            <w:noWrap/>
            <w:hideMark/>
          </w:tcPr>
          <w:p w14:paraId="25EC7548" w14:textId="794C63D3"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30,43   </w:t>
            </w:r>
          </w:p>
        </w:tc>
        <w:tc>
          <w:tcPr>
            <w:tcW w:w="823" w:type="dxa"/>
            <w:noWrap/>
            <w:hideMark/>
          </w:tcPr>
          <w:p w14:paraId="7B5C097E" w14:textId="17AE727B"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37,38   </w:t>
            </w:r>
          </w:p>
        </w:tc>
        <w:tc>
          <w:tcPr>
            <w:tcW w:w="820" w:type="dxa"/>
            <w:noWrap/>
            <w:hideMark/>
          </w:tcPr>
          <w:p w14:paraId="14E52BC6" w14:textId="04E90590"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44,33   </w:t>
            </w:r>
          </w:p>
        </w:tc>
        <w:tc>
          <w:tcPr>
            <w:tcW w:w="820" w:type="dxa"/>
            <w:noWrap/>
            <w:hideMark/>
          </w:tcPr>
          <w:p w14:paraId="36CD0E4B" w14:textId="2E3BB31F"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51,29   </w:t>
            </w:r>
          </w:p>
        </w:tc>
        <w:tc>
          <w:tcPr>
            <w:tcW w:w="820" w:type="dxa"/>
            <w:noWrap/>
            <w:hideMark/>
          </w:tcPr>
          <w:p w14:paraId="73AA1208" w14:textId="7515F315"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58,24   </w:t>
            </w:r>
          </w:p>
        </w:tc>
        <w:tc>
          <w:tcPr>
            <w:tcW w:w="820" w:type="dxa"/>
            <w:noWrap/>
            <w:hideMark/>
          </w:tcPr>
          <w:p w14:paraId="5E82C559" w14:textId="42CF5449"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67,43   </w:t>
            </w:r>
          </w:p>
        </w:tc>
        <w:tc>
          <w:tcPr>
            <w:tcW w:w="844" w:type="dxa"/>
          </w:tcPr>
          <w:p w14:paraId="4E758C01" w14:textId="2AF86312"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81,79   </w:t>
            </w:r>
          </w:p>
        </w:tc>
        <w:tc>
          <w:tcPr>
            <w:tcW w:w="709" w:type="dxa"/>
          </w:tcPr>
          <w:p w14:paraId="483B0F03" w14:textId="39301737"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96,15   </w:t>
            </w:r>
          </w:p>
        </w:tc>
        <w:tc>
          <w:tcPr>
            <w:tcW w:w="708" w:type="dxa"/>
          </w:tcPr>
          <w:p w14:paraId="51E6555F" w14:textId="29618381"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Pr>
                <w:sz w:val="18"/>
                <w:szCs w:val="18"/>
              </w:rPr>
              <w:t>110,</w:t>
            </w:r>
            <w:r w:rsidR="00601BE7">
              <w:rPr>
                <w:sz w:val="18"/>
                <w:szCs w:val="18"/>
              </w:rPr>
              <w:t>5</w:t>
            </w:r>
          </w:p>
        </w:tc>
        <w:tc>
          <w:tcPr>
            <w:tcW w:w="993" w:type="dxa"/>
          </w:tcPr>
          <w:p w14:paraId="78B11D7C" w14:textId="3A171AA4" w:rsidR="00766CB0" w:rsidRPr="00766CB0" w:rsidRDefault="00766CB0" w:rsidP="00766CB0">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18"/>
                <w:szCs w:val="18"/>
              </w:rPr>
            </w:pPr>
            <w:r w:rsidRPr="00766CB0">
              <w:rPr>
                <w:sz w:val="18"/>
                <w:szCs w:val="18"/>
              </w:rPr>
              <w:t xml:space="preserve"> 124,88   </w:t>
            </w:r>
          </w:p>
        </w:tc>
      </w:tr>
    </w:tbl>
    <w:p w14:paraId="7C7FD744" w14:textId="77777777" w:rsidR="000222D6" w:rsidRDefault="000222D6" w:rsidP="008D5F5D">
      <w:pPr>
        <w:spacing w:after="200" w:line="276" w:lineRule="auto"/>
        <w:jc w:val="both"/>
        <w:rPr>
          <w:rFonts w:asciiTheme="minorHAnsi" w:eastAsia="MS Mincho" w:hAnsiTheme="minorHAnsi" w:cstheme="minorBidi"/>
          <w:sz w:val="22"/>
          <w:szCs w:val="22"/>
          <w:lang w:eastAsia="en-US"/>
        </w:rPr>
      </w:pPr>
    </w:p>
    <w:p w14:paraId="7F768957" w14:textId="77777777" w:rsidR="008D5F5D" w:rsidRDefault="008D5F5D" w:rsidP="008D5F5D">
      <w:pPr>
        <w:spacing w:after="200" w:line="276" w:lineRule="auto"/>
        <w:jc w:val="both"/>
        <w:sectPr w:rsidR="008D5F5D" w:rsidSect="005E25BF">
          <w:pgSz w:w="16838" w:h="11906" w:orient="landscape"/>
          <w:pgMar w:top="850" w:right="1134" w:bottom="993" w:left="1985" w:header="426" w:footer="708" w:gutter="0"/>
          <w:cols w:space="708"/>
          <w:docGrid w:linePitch="360"/>
        </w:sectPr>
      </w:pPr>
    </w:p>
    <w:p w14:paraId="017FD82E" w14:textId="77777777" w:rsidR="00412A63" w:rsidRPr="00412A63" w:rsidRDefault="00412A63" w:rsidP="00412A63">
      <w:pPr>
        <w:pStyle w:val="ad"/>
        <w:ind w:left="0"/>
        <w:rPr>
          <w:rFonts w:eastAsia="MS Mincho"/>
          <w:lang w:eastAsia="en-US"/>
        </w:rPr>
      </w:pPr>
      <w:r>
        <w:rPr>
          <w:rFonts w:eastAsia="MS Mincho"/>
          <w:lang w:eastAsia="en-US"/>
        </w:rPr>
        <w:lastRenderedPageBreak/>
        <w:t>Эффективность и устойчивость проекта</w:t>
      </w:r>
    </w:p>
    <w:p w14:paraId="2094FCB5" w14:textId="77777777" w:rsidR="00412A63" w:rsidRDefault="00412A63">
      <w:pPr>
        <w:spacing w:after="200" w:line="276" w:lineRule="auto"/>
      </w:pPr>
      <w:r w:rsidRPr="00412A63">
        <w:rPr>
          <w:b/>
          <w:i/>
        </w:rPr>
        <w:t>Параметры эффективности</w:t>
      </w:r>
      <w:r>
        <w:t xml:space="preserve"> инвестиционного проекта имеют следующий вид:</w:t>
      </w:r>
    </w:p>
    <w:tbl>
      <w:tblPr>
        <w:tblStyle w:val="-5"/>
        <w:tblW w:w="9571" w:type="dxa"/>
        <w:jc w:val="center"/>
        <w:tblLayout w:type="fixed"/>
        <w:tblLook w:val="04A0" w:firstRow="1" w:lastRow="0" w:firstColumn="1" w:lastColumn="0" w:noHBand="0" w:noVBand="1"/>
      </w:tblPr>
      <w:tblGrid>
        <w:gridCol w:w="5353"/>
        <w:gridCol w:w="1134"/>
        <w:gridCol w:w="1524"/>
        <w:gridCol w:w="1560"/>
      </w:tblGrid>
      <w:tr w:rsidR="00D52E54" w:rsidRPr="00412A63" w14:paraId="35679834" w14:textId="77777777" w:rsidTr="0056482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EAF74BD" w14:textId="77777777" w:rsidR="00D52E54" w:rsidRPr="00412A63" w:rsidRDefault="00D52E54" w:rsidP="00412A63">
            <w:pPr>
              <w:jc w:val="center"/>
              <w:rPr>
                <w:rFonts w:ascii="Calibri" w:hAnsi="Calibri" w:cs="Calibri"/>
                <w:b w:val="0"/>
                <w:color w:val="000000"/>
              </w:rPr>
            </w:pPr>
            <w:r w:rsidRPr="00412A63">
              <w:rPr>
                <w:rFonts w:ascii="Calibri" w:hAnsi="Calibri" w:cs="Calibri"/>
                <w:b w:val="0"/>
                <w:color w:val="000000"/>
              </w:rPr>
              <w:t>Параметр эффективности</w:t>
            </w:r>
          </w:p>
        </w:tc>
        <w:tc>
          <w:tcPr>
            <w:tcW w:w="1134" w:type="dxa"/>
            <w:noWrap/>
            <w:vAlign w:val="center"/>
            <w:hideMark/>
          </w:tcPr>
          <w:p w14:paraId="7C1E327D" w14:textId="77777777" w:rsidR="00D52E54" w:rsidRPr="00412A63" w:rsidRDefault="00D52E54" w:rsidP="00412A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sidRPr="00412A63">
              <w:rPr>
                <w:rFonts w:ascii="Calibri" w:hAnsi="Calibri" w:cs="Calibri"/>
                <w:b w:val="0"/>
                <w:color w:val="000000"/>
              </w:rPr>
              <w:t>Ед.</w:t>
            </w:r>
            <w:r w:rsidRPr="00412A63">
              <w:rPr>
                <w:rFonts w:ascii="Calibri" w:hAnsi="Calibri" w:cs="Calibri"/>
                <w:b w:val="0"/>
                <w:bCs w:val="0"/>
                <w:color w:val="000000"/>
              </w:rPr>
              <w:t xml:space="preserve"> </w:t>
            </w:r>
            <w:r w:rsidRPr="00412A63">
              <w:rPr>
                <w:rFonts w:ascii="Calibri" w:hAnsi="Calibri" w:cs="Calibri"/>
                <w:b w:val="0"/>
                <w:color w:val="000000"/>
              </w:rPr>
              <w:t>изм.</w:t>
            </w:r>
          </w:p>
        </w:tc>
        <w:tc>
          <w:tcPr>
            <w:tcW w:w="1524" w:type="dxa"/>
            <w:vAlign w:val="center"/>
          </w:tcPr>
          <w:p w14:paraId="0BCAC344" w14:textId="3E7FED48" w:rsidR="00D52E54" w:rsidRPr="00D52E54" w:rsidRDefault="00D52E54" w:rsidP="00412A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D52E54">
              <w:rPr>
                <w:rFonts w:ascii="Calibri" w:hAnsi="Calibri" w:cs="Calibri"/>
                <w:color w:val="000000"/>
              </w:rPr>
              <w:t>При работе в 2 смены</w:t>
            </w:r>
          </w:p>
        </w:tc>
        <w:tc>
          <w:tcPr>
            <w:tcW w:w="1560" w:type="dxa"/>
            <w:noWrap/>
            <w:vAlign w:val="center"/>
            <w:hideMark/>
          </w:tcPr>
          <w:p w14:paraId="2D83D3F8" w14:textId="4D4E29D5" w:rsidR="00D52E54" w:rsidRPr="00412A63" w:rsidRDefault="00D52E54" w:rsidP="00412A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000000"/>
              </w:rPr>
            </w:pPr>
            <w:r>
              <w:rPr>
                <w:rFonts w:ascii="Calibri" w:hAnsi="Calibri" w:cs="Calibri"/>
                <w:b w:val="0"/>
                <w:color w:val="000000"/>
              </w:rPr>
              <w:t>При работе в 3 смены</w:t>
            </w:r>
          </w:p>
        </w:tc>
      </w:tr>
      <w:tr w:rsidR="00601BE7" w:rsidRPr="00412A63" w14:paraId="340AB292"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6246C4D3"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Объем инвестированного капитала</w:t>
            </w:r>
          </w:p>
        </w:tc>
        <w:tc>
          <w:tcPr>
            <w:tcW w:w="1134" w:type="dxa"/>
            <w:noWrap/>
            <w:vAlign w:val="center"/>
            <w:hideMark/>
          </w:tcPr>
          <w:p w14:paraId="4FF9CCDC"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млн. руб.</w:t>
            </w:r>
          </w:p>
        </w:tc>
        <w:tc>
          <w:tcPr>
            <w:tcW w:w="1524" w:type="dxa"/>
          </w:tcPr>
          <w:p w14:paraId="47F0F632" w14:textId="1FFAB21A"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64,51   </w:t>
            </w:r>
          </w:p>
        </w:tc>
        <w:tc>
          <w:tcPr>
            <w:tcW w:w="1560" w:type="dxa"/>
            <w:noWrap/>
            <w:hideMark/>
          </w:tcPr>
          <w:p w14:paraId="3D34F794" w14:textId="1891F1C4"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060EC">
              <w:t xml:space="preserve"> 66,10   </w:t>
            </w:r>
          </w:p>
        </w:tc>
      </w:tr>
      <w:tr w:rsidR="00601BE7" w:rsidRPr="00412A63" w14:paraId="0FD58347" w14:textId="77777777" w:rsidTr="00AE3B8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197161A9" w14:textId="61422CC1" w:rsidR="00601BE7" w:rsidRPr="00580953" w:rsidRDefault="00601BE7" w:rsidP="00601BE7">
            <w:pPr>
              <w:rPr>
                <w:rFonts w:ascii="Calibri" w:hAnsi="Calibri" w:cs="Calibri"/>
                <w:b w:val="0"/>
                <w:color w:val="000000"/>
              </w:rPr>
            </w:pPr>
            <w:r w:rsidRPr="00580953">
              <w:rPr>
                <w:rFonts w:ascii="Calibri" w:hAnsi="Calibri" w:cs="Calibri"/>
                <w:b w:val="0"/>
                <w:color w:val="000000"/>
              </w:rPr>
              <w:t>Срок окупаемости проекта</w:t>
            </w:r>
            <w:r>
              <w:rPr>
                <w:rFonts w:ascii="Calibri" w:hAnsi="Calibri" w:cs="Calibri"/>
                <w:b w:val="0"/>
                <w:color w:val="000000"/>
              </w:rPr>
              <w:t xml:space="preserve"> с момента запуска</w:t>
            </w:r>
          </w:p>
        </w:tc>
        <w:tc>
          <w:tcPr>
            <w:tcW w:w="1134" w:type="dxa"/>
            <w:noWrap/>
            <w:vAlign w:val="center"/>
            <w:hideMark/>
          </w:tcPr>
          <w:p w14:paraId="2DBC42F9" w14:textId="77777777" w:rsidR="00601BE7" w:rsidRPr="00580953"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мес.</w:t>
            </w:r>
          </w:p>
        </w:tc>
        <w:tc>
          <w:tcPr>
            <w:tcW w:w="1524" w:type="dxa"/>
          </w:tcPr>
          <w:p w14:paraId="620B1923" w14:textId="6B28CE4D" w:rsidR="00601BE7" w:rsidRPr="00D52E54"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C13EC">
              <w:t xml:space="preserve"> 36   </w:t>
            </w:r>
          </w:p>
        </w:tc>
        <w:tc>
          <w:tcPr>
            <w:tcW w:w="1560" w:type="dxa"/>
            <w:noWrap/>
            <w:hideMark/>
          </w:tcPr>
          <w:p w14:paraId="2A62153D" w14:textId="1375E72B" w:rsidR="00601BE7"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060EC">
              <w:t xml:space="preserve"> 27   </w:t>
            </w:r>
          </w:p>
        </w:tc>
      </w:tr>
      <w:tr w:rsidR="00601BE7" w:rsidRPr="00412A63" w14:paraId="4C3CD72B"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D1A0487"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Чистый доход на 36 месяцев проекта</w:t>
            </w:r>
          </w:p>
        </w:tc>
        <w:tc>
          <w:tcPr>
            <w:tcW w:w="1134" w:type="dxa"/>
            <w:noWrap/>
            <w:vAlign w:val="center"/>
            <w:hideMark/>
          </w:tcPr>
          <w:p w14:paraId="3A2C5854"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млн. руб.</w:t>
            </w:r>
          </w:p>
        </w:tc>
        <w:tc>
          <w:tcPr>
            <w:tcW w:w="1524" w:type="dxa"/>
          </w:tcPr>
          <w:p w14:paraId="76B223C1" w14:textId="0C03F6D3"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67,43   </w:t>
            </w:r>
          </w:p>
        </w:tc>
        <w:tc>
          <w:tcPr>
            <w:tcW w:w="1560" w:type="dxa"/>
            <w:noWrap/>
            <w:hideMark/>
          </w:tcPr>
          <w:p w14:paraId="52456B93" w14:textId="577227CD"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72AFC">
              <w:t xml:space="preserve"> 152,35   </w:t>
            </w:r>
          </w:p>
        </w:tc>
      </w:tr>
      <w:tr w:rsidR="00601BE7" w:rsidRPr="00412A63" w14:paraId="3247A261" w14:textId="77777777" w:rsidTr="00AE3B8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5517749F" w14:textId="77777777" w:rsidR="00601BE7" w:rsidRPr="00580953" w:rsidRDefault="00601BE7" w:rsidP="00601BE7">
            <w:pPr>
              <w:rPr>
                <w:rFonts w:ascii="Calibri" w:hAnsi="Calibri" w:cs="Calibri"/>
                <w:b w:val="0"/>
                <w:color w:val="000000"/>
              </w:rPr>
            </w:pPr>
            <w:r w:rsidRPr="00580953">
              <w:rPr>
                <w:rFonts w:ascii="Calibri" w:hAnsi="Calibri" w:cs="Calibri"/>
                <w:b w:val="0"/>
                <w:bCs w:val="0"/>
                <w:color w:val="000000"/>
              </w:rPr>
              <w:t>Рентабельность продаж (при плановой загрузке)</w:t>
            </w:r>
          </w:p>
        </w:tc>
        <w:tc>
          <w:tcPr>
            <w:tcW w:w="1134" w:type="dxa"/>
            <w:noWrap/>
            <w:vAlign w:val="center"/>
            <w:hideMark/>
          </w:tcPr>
          <w:p w14:paraId="7FE1D618" w14:textId="77777777" w:rsidR="00601BE7" w:rsidRPr="00580953"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02C2E6C3" w14:textId="72AA63D3" w:rsidR="00601BE7" w:rsidRPr="00D52E54"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C13EC">
              <w:t xml:space="preserve"> 62,87   </w:t>
            </w:r>
          </w:p>
        </w:tc>
        <w:tc>
          <w:tcPr>
            <w:tcW w:w="1560" w:type="dxa"/>
            <w:noWrap/>
            <w:hideMark/>
          </w:tcPr>
          <w:p w14:paraId="15DF4ADC" w14:textId="7935810B" w:rsidR="00601BE7"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72AFC">
              <w:t xml:space="preserve"> 59,98   </w:t>
            </w:r>
          </w:p>
        </w:tc>
      </w:tr>
      <w:tr w:rsidR="00601BE7" w:rsidRPr="00412A63" w14:paraId="264E63C2"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12D2F85" w14:textId="77777777" w:rsidR="00601BE7" w:rsidRPr="00580953" w:rsidRDefault="00601BE7" w:rsidP="00601BE7">
            <w:pPr>
              <w:rPr>
                <w:rFonts w:ascii="Calibri" w:hAnsi="Calibri" w:cs="Calibri"/>
                <w:b w:val="0"/>
                <w:color w:val="000000"/>
              </w:rPr>
            </w:pPr>
            <w:r w:rsidRPr="00580953">
              <w:rPr>
                <w:rFonts w:ascii="Calibri" w:hAnsi="Calibri" w:cs="Calibri"/>
                <w:b w:val="0"/>
                <w:bCs w:val="0"/>
                <w:color w:val="000000"/>
              </w:rPr>
              <w:t>Рентабельность активов (при плановой загрузке)</w:t>
            </w:r>
          </w:p>
        </w:tc>
        <w:tc>
          <w:tcPr>
            <w:tcW w:w="1134" w:type="dxa"/>
            <w:noWrap/>
            <w:vAlign w:val="center"/>
            <w:hideMark/>
          </w:tcPr>
          <w:p w14:paraId="3D84B159"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5D554E66" w14:textId="465A4AE6"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89,04   </w:t>
            </w:r>
          </w:p>
        </w:tc>
        <w:tc>
          <w:tcPr>
            <w:tcW w:w="1560" w:type="dxa"/>
            <w:noWrap/>
            <w:hideMark/>
          </w:tcPr>
          <w:p w14:paraId="2694675F" w14:textId="04B1DFA4"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72AFC">
              <w:t xml:space="preserve"> 144,41   </w:t>
            </w:r>
          </w:p>
        </w:tc>
      </w:tr>
      <w:tr w:rsidR="00601BE7" w:rsidRPr="00412A63" w14:paraId="0A8AD080" w14:textId="77777777" w:rsidTr="00AE3B8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2855BE74"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Запас прочности по точке безубыточности</w:t>
            </w:r>
          </w:p>
        </w:tc>
        <w:tc>
          <w:tcPr>
            <w:tcW w:w="1134" w:type="dxa"/>
            <w:noWrap/>
            <w:vAlign w:val="center"/>
            <w:hideMark/>
          </w:tcPr>
          <w:p w14:paraId="7C782BB9" w14:textId="77777777" w:rsidR="00601BE7" w:rsidRPr="00580953"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166ADA33" w14:textId="1D769441" w:rsidR="00601BE7" w:rsidRPr="00D52E54"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C13EC">
              <w:t xml:space="preserve"> 549,32   </w:t>
            </w:r>
          </w:p>
        </w:tc>
        <w:tc>
          <w:tcPr>
            <w:tcW w:w="1560" w:type="dxa"/>
            <w:noWrap/>
            <w:hideMark/>
          </w:tcPr>
          <w:p w14:paraId="29325244" w14:textId="64DE90B1" w:rsidR="00601BE7"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72AFC">
              <w:t xml:space="preserve"> 592,07   </w:t>
            </w:r>
          </w:p>
        </w:tc>
      </w:tr>
      <w:tr w:rsidR="00601BE7" w:rsidRPr="00412A63" w14:paraId="10225341"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A6D7128"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Объем налоговых платежей (УСН)</w:t>
            </w:r>
          </w:p>
        </w:tc>
        <w:tc>
          <w:tcPr>
            <w:tcW w:w="1134" w:type="dxa"/>
            <w:noWrap/>
            <w:vAlign w:val="center"/>
            <w:hideMark/>
          </w:tcPr>
          <w:p w14:paraId="239AB6EB"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млн. руб.</w:t>
            </w:r>
          </w:p>
        </w:tc>
        <w:tc>
          <w:tcPr>
            <w:tcW w:w="1524" w:type="dxa"/>
          </w:tcPr>
          <w:p w14:paraId="19B9D5A4" w14:textId="60D15FB9"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4,75   </w:t>
            </w:r>
          </w:p>
        </w:tc>
        <w:tc>
          <w:tcPr>
            <w:tcW w:w="1560" w:type="dxa"/>
            <w:noWrap/>
            <w:hideMark/>
          </w:tcPr>
          <w:p w14:paraId="01680F5F" w14:textId="479499E0"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72AFC">
              <w:t xml:space="preserve"> 9,69   </w:t>
            </w:r>
          </w:p>
        </w:tc>
      </w:tr>
      <w:tr w:rsidR="00601BE7" w:rsidRPr="00412A63" w14:paraId="67A2BCF0" w14:textId="77777777" w:rsidTr="00AE3B8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FE0B0BF"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Количество новых рабочих мест</w:t>
            </w:r>
          </w:p>
        </w:tc>
        <w:tc>
          <w:tcPr>
            <w:tcW w:w="1134" w:type="dxa"/>
            <w:noWrap/>
            <w:vAlign w:val="center"/>
            <w:hideMark/>
          </w:tcPr>
          <w:p w14:paraId="39E93CFB" w14:textId="77777777" w:rsidR="00601BE7" w:rsidRPr="00580953"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ед.</w:t>
            </w:r>
          </w:p>
        </w:tc>
        <w:tc>
          <w:tcPr>
            <w:tcW w:w="1524" w:type="dxa"/>
          </w:tcPr>
          <w:p w14:paraId="523B5C83" w14:textId="7A80155C" w:rsidR="00601BE7" w:rsidRPr="00D52E54"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C13EC">
              <w:t xml:space="preserve"> 12   </w:t>
            </w:r>
          </w:p>
        </w:tc>
        <w:tc>
          <w:tcPr>
            <w:tcW w:w="1560" w:type="dxa"/>
            <w:noWrap/>
            <w:hideMark/>
          </w:tcPr>
          <w:p w14:paraId="43D5441C" w14:textId="6CCE82A9" w:rsidR="00601BE7"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72AFC">
              <w:t xml:space="preserve"> 22   </w:t>
            </w:r>
          </w:p>
        </w:tc>
      </w:tr>
      <w:tr w:rsidR="00601BE7" w:rsidRPr="00412A63" w14:paraId="7191C804"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69372A10"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Объем услуг населению в год</w:t>
            </w:r>
          </w:p>
        </w:tc>
        <w:tc>
          <w:tcPr>
            <w:tcW w:w="1134" w:type="dxa"/>
            <w:noWrap/>
            <w:vAlign w:val="center"/>
            <w:hideMark/>
          </w:tcPr>
          <w:p w14:paraId="045590B7"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час.</w:t>
            </w:r>
          </w:p>
        </w:tc>
        <w:tc>
          <w:tcPr>
            <w:tcW w:w="1524" w:type="dxa"/>
          </w:tcPr>
          <w:p w14:paraId="52A456C0" w14:textId="5606B676"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2 555   </w:t>
            </w:r>
          </w:p>
        </w:tc>
        <w:tc>
          <w:tcPr>
            <w:tcW w:w="1560" w:type="dxa"/>
            <w:noWrap/>
            <w:hideMark/>
          </w:tcPr>
          <w:p w14:paraId="619D7B58" w14:textId="093B2705"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72AFC">
              <w:t xml:space="preserve"> 5 293   </w:t>
            </w:r>
          </w:p>
        </w:tc>
      </w:tr>
      <w:tr w:rsidR="00601BE7" w:rsidRPr="00412A63" w14:paraId="12D8B608" w14:textId="77777777" w:rsidTr="00AE3B8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00B3349F"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Количество посетителей в год</w:t>
            </w:r>
          </w:p>
        </w:tc>
        <w:tc>
          <w:tcPr>
            <w:tcW w:w="1134" w:type="dxa"/>
            <w:noWrap/>
            <w:vAlign w:val="center"/>
            <w:hideMark/>
          </w:tcPr>
          <w:p w14:paraId="75F67247" w14:textId="77777777" w:rsidR="00601BE7" w:rsidRPr="00580953"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580953">
              <w:rPr>
                <w:rFonts w:ascii="Calibri" w:hAnsi="Calibri" w:cs="Calibri"/>
                <w:color w:val="000000"/>
              </w:rPr>
              <w:t>тыс.</w:t>
            </w:r>
            <w:r>
              <w:rPr>
                <w:rFonts w:ascii="Calibri" w:hAnsi="Calibri" w:cs="Calibri"/>
                <w:color w:val="000000"/>
              </w:rPr>
              <w:t xml:space="preserve"> </w:t>
            </w:r>
            <w:r w:rsidRPr="00580953">
              <w:rPr>
                <w:rFonts w:ascii="Calibri" w:hAnsi="Calibri" w:cs="Calibri"/>
                <w:color w:val="000000"/>
              </w:rPr>
              <w:t>чел.</w:t>
            </w:r>
          </w:p>
        </w:tc>
        <w:tc>
          <w:tcPr>
            <w:tcW w:w="1524" w:type="dxa"/>
          </w:tcPr>
          <w:p w14:paraId="067BC5E1" w14:textId="48235324" w:rsidR="00601BE7" w:rsidRPr="00D52E54"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C13EC">
              <w:t xml:space="preserve"> 32,79   </w:t>
            </w:r>
          </w:p>
        </w:tc>
        <w:tc>
          <w:tcPr>
            <w:tcW w:w="1560" w:type="dxa"/>
            <w:noWrap/>
            <w:hideMark/>
          </w:tcPr>
          <w:p w14:paraId="0A8B08AE" w14:textId="751AF474" w:rsidR="00601BE7" w:rsidRDefault="00601BE7" w:rsidP="00601BE7">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472AFC">
              <w:t xml:space="preserve"> 46,23   </w:t>
            </w:r>
          </w:p>
        </w:tc>
      </w:tr>
      <w:tr w:rsidR="00601BE7" w:rsidRPr="00412A63" w14:paraId="69162E8B" w14:textId="77777777" w:rsidTr="00AE3B8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3" w:type="dxa"/>
            <w:noWrap/>
            <w:vAlign w:val="center"/>
            <w:hideMark/>
          </w:tcPr>
          <w:p w14:paraId="1ECC1AF0" w14:textId="77777777" w:rsidR="00601BE7" w:rsidRPr="00580953" w:rsidRDefault="00601BE7" w:rsidP="00601BE7">
            <w:pPr>
              <w:rPr>
                <w:rFonts w:ascii="Calibri" w:hAnsi="Calibri" w:cs="Calibri"/>
                <w:b w:val="0"/>
                <w:color w:val="000000"/>
              </w:rPr>
            </w:pPr>
            <w:r w:rsidRPr="00580953">
              <w:rPr>
                <w:rFonts w:ascii="Calibri" w:hAnsi="Calibri" w:cs="Calibri"/>
                <w:b w:val="0"/>
                <w:color w:val="000000"/>
              </w:rPr>
              <w:t xml:space="preserve">Загрузка мощностей </w:t>
            </w:r>
            <w:r>
              <w:rPr>
                <w:rFonts w:ascii="Calibri" w:hAnsi="Calibri" w:cs="Calibri"/>
                <w:b w:val="0"/>
                <w:color w:val="000000"/>
              </w:rPr>
              <w:t>(от 12-часового режима работы)</w:t>
            </w:r>
          </w:p>
        </w:tc>
        <w:tc>
          <w:tcPr>
            <w:tcW w:w="1134" w:type="dxa"/>
            <w:noWrap/>
            <w:vAlign w:val="center"/>
            <w:hideMark/>
          </w:tcPr>
          <w:p w14:paraId="17322E59" w14:textId="77777777" w:rsidR="00601BE7" w:rsidRPr="00580953"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580953">
              <w:rPr>
                <w:rFonts w:ascii="Calibri" w:hAnsi="Calibri" w:cs="Calibri"/>
                <w:color w:val="000000"/>
              </w:rPr>
              <w:t>%</w:t>
            </w:r>
          </w:p>
        </w:tc>
        <w:tc>
          <w:tcPr>
            <w:tcW w:w="1524" w:type="dxa"/>
          </w:tcPr>
          <w:p w14:paraId="4F0B7754" w14:textId="49C8A866" w:rsidR="00601BE7" w:rsidRPr="00D52E54"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DC13EC">
              <w:t xml:space="preserve"> 62,50   </w:t>
            </w:r>
          </w:p>
        </w:tc>
        <w:tc>
          <w:tcPr>
            <w:tcW w:w="1560" w:type="dxa"/>
            <w:noWrap/>
            <w:hideMark/>
          </w:tcPr>
          <w:p w14:paraId="7B28D8E8" w14:textId="5C228DF5" w:rsidR="00601BE7" w:rsidRDefault="00601BE7" w:rsidP="00601BE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72AFC">
              <w:t xml:space="preserve"> 62,50   </w:t>
            </w:r>
          </w:p>
        </w:tc>
      </w:tr>
    </w:tbl>
    <w:p w14:paraId="7FF93EB8" w14:textId="77777777" w:rsidR="00412A63" w:rsidRDefault="00412A63">
      <w:pPr>
        <w:spacing w:after="200" w:line="276" w:lineRule="auto"/>
      </w:pPr>
    </w:p>
    <w:p w14:paraId="17E8165A" w14:textId="75409DB4" w:rsidR="00412A63" w:rsidRDefault="00412A63" w:rsidP="00122D09">
      <w:pPr>
        <w:spacing w:after="200" w:line="276" w:lineRule="auto"/>
        <w:jc w:val="both"/>
      </w:pPr>
      <w:r>
        <w:t xml:space="preserve">Можно констатировать, что проект организации бизнеса на базе аэротрубы </w:t>
      </w:r>
      <w:r w:rsidRPr="00122D09">
        <w:rPr>
          <w:b/>
          <w:i/>
        </w:rPr>
        <w:t>обладает высокой рентабельностью</w:t>
      </w:r>
      <w:r w:rsidR="00122D09" w:rsidRPr="00122D09">
        <w:rPr>
          <w:b/>
          <w:i/>
        </w:rPr>
        <w:t>, превышающей среднерыночные значени</w:t>
      </w:r>
      <w:r w:rsidR="00122D09">
        <w:t xml:space="preserve">я: рентабельность продаж на уровне </w:t>
      </w:r>
      <w:r w:rsidR="00601BE7">
        <w:t>62,87</w:t>
      </w:r>
      <w:r w:rsidR="00122D09">
        <w:t xml:space="preserve">% и рентабельность активов на уровне </w:t>
      </w:r>
      <w:r w:rsidR="00601BE7">
        <w:rPr>
          <w:b/>
          <w:i/>
        </w:rPr>
        <w:t>89,04</w:t>
      </w:r>
      <w:r w:rsidR="00122D09" w:rsidRPr="00122D09">
        <w:rPr>
          <w:b/>
          <w:i/>
        </w:rPr>
        <w:t>%.</w:t>
      </w:r>
    </w:p>
    <w:p w14:paraId="3DAE37C3" w14:textId="11F7D67E" w:rsidR="00122D09" w:rsidRDefault="000226FA" w:rsidP="00122D09">
      <w:pPr>
        <w:spacing w:after="200" w:line="276" w:lineRule="auto"/>
        <w:jc w:val="both"/>
      </w:pPr>
      <w:r>
        <w:t xml:space="preserve">Уже по истечении </w:t>
      </w:r>
      <w:r w:rsidR="00BD146D">
        <w:t>3</w:t>
      </w:r>
      <w:r w:rsidR="00601BE7">
        <w:t>6</w:t>
      </w:r>
      <w:r w:rsidR="00CB7614">
        <w:t xml:space="preserve"> </w:t>
      </w:r>
      <w:r w:rsidR="00122D09">
        <w:t>месяцев с</w:t>
      </w:r>
      <w:r>
        <w:t xml:space="preserve"> запуска объекта в эксплуатацию</w:t>
      </w:r>
      <w:r w:rsidR="00122D09">
        <w:t xml:space="preserve"> проект обеспечивает</w:t>
      </w:r>
      <w:r w:rsidR="00CB7614">
        <w:t xml:space="preserve"> полный возврат инвестиций (</w:t>
      </w:r>
      <w:r w:rsidR="00601BE7">
        <w:t>64,51</w:t>
      </w:r>
      <w:r w:rsidR="00122D09">
        <w:t xml:space="preserve"> млн. руб.) и получение чистого дохода </w:t>
      </w:r>
      <w:r>
        <w:t xml:space="preserve">в объеме </w:t>
      </w:r>
      <w:r w:rsidR="00601BE7">
        <w:t>6</w:t>
      </w:r>
      <w:r w:rsidR="00B86B10">
        <w:t>7</w:t>
      </w:r>
      <w:r w:rsidR="00CB7614">
        <w:t>,</w:t>
      </w:r>
      <w:r w:rsidR="00601BE7">
        <w:t>43</w:t>
      </w:r>
      <w:r w:rsidR="00122D09" w:rsidRPr="00580953">
        <w:t xml:space="preserve"> млн. руб.</w:t>
      </w:r>
      <w:r>
        <w:t xml:space="preserve"> за </w:t>
      </w:r>
      <w:r w:rsidR="00601BE7">
        <w:t>36</w:t>
      </w:r>
      <w:r>
        <w:t xml:space="preserve"> месяцев работы</w:t>
      </w:r>
      <w:r w:rsidR="00580953" w:rsidRPr="00580953">
        <w:t xml:space="preserve">, </w:t>
      </w:r>
      <w:r w:rsidR="00580953" w:rsidRPr="000226FA">
        <w:rPr>
          <w:color w:val="000000" w:themeColor="text1"/>
        </w:rPr>
        <w:t>то есть</w:t>
      </w:r>
      <w:r w:rsidR="00580953">
        <w:rPr>
          <w:b/>
          <w:i/>
        </w:rPr>
        <w:t xml:space="preserve"> за </w:t>
      </w:r>
      <w:r w:rsidR="00601BE7">
        <w:rPr>
          <w:b/>
          <w:i/>
        </w:rPr>
        <w:t>3</w:t>
      </w:r>
      <w:r w:rsidR="00580953">
        <w:rPr>
          <w:b/>
          <w:i/>
        </w:rPr>
        <w:t xml:space="preserve"> года операционной деятельности</w:t>
      </w:r>
      <w:r w:rsidR="00CB7614">
        <w:rPr>
          <w:b/>
          <w:i/>
        </w:rPr>
        <w:t xml:space="preserve"> капитал будет преумножен в </w:t>
      </w:r>
      <w:r w:rsidR="00676FB2">
        <w:rPr>
          <w:b/>
          <w:i/>
        </w:rPr>
        <w:t>2</w:t>
      </w:r>
      <w:r w:rsidR="00CB7614">
        <w:rPr>
          <w:b/>
          <w:i/>
        </w:rPr>
        <w:t>,</w:t>
      </w:r>
      <w:r w:rsidR="00676FB2">
        <w:rPr>
          <w:b/>
          <w:i/>
        </w:rPr>
        <w:t>04</w:t>
      </w:r>
      <w:r w:rsidR="00580953">
        <w:rPr>
          <w:b/>
          <w:i/>
        </w:rPr>
        <w:t xml:space="preserve"> раза.</w:t>
      </w:r>
    </w:p>
    <w:p w14:paraId="5F9E0F1A" w14:textId="21DF011F" w:rsidR="00122D09" w:rsidRDefault="00580953" w:rsidP="00122D09">
      <w:pPr>
        <w:spacing w:after="200" w:line="276" w:lineRule="auto"/>
        <w:jc w:val="both"/>
        <w:rPr>
          <w:b/>
          <w:i/>
        </w:rPr>
      </w:pPr>
      <w:r>
        <w:t>Запас прочности по параметру точки безубыточности указывает на возможность (в случае негативных обстоятельств)</w:t>
      </w:r>
      <w:r w:rsidR="00CB7614">
        <w:t xml:space="preserve"> </w:t>
      </w:r>
      <w:r w:rsidR="00601BE7">
        <w:t>более</w:t>
      </w:r>
      <w:r>
        <w:t xml:space="preserve"> </w:t>
      </w:r>
      <w:r w:rsidR="00601BE7">
        <w:t>5</w:t>
      </w:r>
      <w:r w:rsidR="00DF0C6C">
        <w:t>-</w:t>
      </w:r>
      <w:r>
        <w:t>кратного падения объемов продаж при сохранении возможности оплачивать все постоянные расходы.</w:t>
      </w:r>
      <w:r w:rsidR="00DF0C6C">
        <w:t xml:space="preserve"> С учетом того, что в случае форс-мажорных обстоятельств могут быть скорректированы и постоянные затраты (сокращение штатн</w:t>
      </w:r>
      <w:r w:rsidR="005E5588">
        <w:t>ой численности</w:t>
      </w:r>
      <w:r w:rsidR="00DF0C6C">
        <w:t xml:space="preserve"> основного персонала), </w:t>
      </w:r>
      <w:r w:rsidR="00DF0C6C" w:rsidRPr="00DF0C6C">
        <w:rPr>
          <w:b/>
          <w:i/>
        </w:rPr>
        <w:t xml:space="preserve">проект попадает в зону нулевой рентабельности только при загрузке </w:t>
      </w:r>
      <w:r w:rsidR="00CB7614">
        <w:rPr>
          <w:b/>
          <w:i/>
        </w:rPr>
        <w:t>менее 20</w:t>
      </w:r>
      <w:r w:rsidR="00DF0C6C" w:rsidRPr="00DF0C6C">
        <w:rPr>
          <w:b/>
          <w:i/>
        </w:rPr>
        <w:t xml:space="preserve">% </w:t>
      </w:r>
      <w:r w:rsidR="00CB7614">
        <w:rPr>
          <w:b/>
          <w:i/>
        </w:rPr>
        <w:t>при 12-часовом режиме работы</w:t>
      </w:r>
      <w:r w:rsidR="005E5588">
        <w:rPr>
          <w:b/>
          <w:i/>
        </w:rPr>
        <w:t>.</w:t>
      </w:r>
    </w:p>
    <w:p w14:paraId="4DB63B6D" w14:textId="77777777" w:rsidR="00065D96" w:rsidRDefault="00065D96" w:rsidP="00122D09">
      <w:pPr>
        <w:spacing w:after="200" w:line="276" w:lineRule="auto"/>
        <w:jc w:val="both"/>
      </w:pPr>
      <w:r>
        <w:t>И напротив, при увеличении загрузки в 12-часовом режиме работы с 62,5 до 80% проект:</w:t>
      </w:r>
    </w:p>
    <w:p w14:paraId="63129C69" w14:textId="3EE1DB9D" w:rsidR="00065D96" w:rsidRDefault="00897566" w:rsidP="00065D96">
      <w:pPr>
        <w:pStyle w:val="af"/>
        <w:numPr>
          <w:ilvl w:val="0"/>
          <w:numId w:val="22"/>
        </w:numPr>
        <w:spacing w:after="200" w:line="276" w:lineRule="auto"/>
        <w:jc w:val="both"/>
      </w:pPr>
      <w:r>
        <w:t xml:space="preserve">Окупится уже за </w:t>
      </w:r>
      <w:r w:rsidR="00BD146D">
        <w:t>30</w:t>
      </w:r>
      <w:r>
        <w:t xml:space="preserve"> месяцев с момента запуска</w:t>
      </w:r>
      <w:r w:rsidR="00065D96">
        <w:t>;</w:t>
      </w:r>
    </w:p>
    <w:p w14:paraId="5C0763DA" w14:textId="67ECF48D" w:rsidR="00065D96" w:rsidRDefault="00CA3834" w:rsidP="00065D96">
      <w:pPr>
        <w:pStyle w:val="af"/>
        <w:numPr>
          <w:ilvl w:val="0"/>
          <w:numId w:val="22"/>
        </w:numPr>
        <w:spacing w:after="200" w:line="276" w:lineRule="auto"/>
        <w:jc w:val="both"/>
      </w:pPr>
      <w:r>
        <w:t xml:space="preserve">Чистый доход за </w:t>
      </w:r>
      <w:r w:rsidR="00676FB2">
        <w:t>36</w:t>
      </w:r>
      <w:r w:rsidR="00065D96">
        <w:t xml:space="preserve"> </w:t>
      </w:r>
      <w:r w:rsidR="00B86B10">
        <w:t>месяцев работы</w:t>
      </w:r>
      <w:r>
        <w:t xml:space="preserve"> </w:t>
      </w:r>
      <w:r w:rsidR="00065D96">
        <w:t xml:space="preserve">составит </w:t>
      </w:r>
      <w:r w:rsidR="00676FB2">
        <w:t>113,13</w:t>
      </w:r>
      <w:r w:rsidR="00065D96">
        <w:t xml:space="preserve"> млн. руб.;</w:t>
      </w:r>
    </w:p>
    <w:p w14:paraId="72434AF3" w14:textId="4B1D6F57" w:rsidR="00676FB2" w:rsidRDefault="00676FB2" w:rsidP="00676FB2">
      <w:pPr>
        <w:spacing w:after="200" w:line="276" w:lineRule="auto"/>
        <w:jc w:val="both"/>
      </w:pPr>
      <w:r>
        <w:t xml:space="preserve">А при открытии работы в круглосуточном режиме, как аэротруба </w:t>
      </w:r>
      <w:r>
        <w:rPr>
          <w:lang w:val="en-US"/>
        </w:rPr>
        <w:t>Fly</w:t>
      </w:r>
      <w:r w:rsidRPr="00676FB2">
        <w:t xml:space="preserve"> </w:t>
      </w:r>
      <w:r>
        <w:rPr>
          <w:lang w:val="en-US"/>
        </w:rPr>
        <w:t>Station</w:t>
      </w:r>
      <w:r>
        <w:t>,</w:t>
      </w:r>
      <w:r w:rsidRPr="00676FB2">
        <w:t xml:space="preserve"> </w:t>
      </w:r>
      <w:r>
        <w:t>проект</w:t>
      </w:r>
      <w:r w:rsidRPr="00676FB2">
        <w:t>:</w:t>
      </w:r>
    </w:p>
    <w:p w14:paraId="352D77F7" w14:textId="3740A1B9" w:rsidR="00676FB2" w:rsidRDefault="00676FB2" w:rsidP="00676FB2">
      <w:pPr>
        <w:pStyle w:val="af"/>
        <w:numPr>
          <w:ilvl w:val="0"/>
          <w:numId w:val="23"/>
        </w:numPr>
        <w:spacing w:after="200" w:line="276" w:lineRule="auto"/>
        <w:jc w:val="both"/>
      </w:pPr>
      <w:r>
        <w:lastRenderedPageBreak/>
        <w:t>Окупится уже через 27 месяцев с момента запуска;</w:t>
      </w:r>
    </w:p>
    <w:p w14:paraId="4589076E" w14:textId="741BD93C" w:rsidR="00676FB2" w:rsidRPr="00676FB2" w:rsidRDefault="00676FB2" w:rsidP="00676FB2">
      <w:pPr>
        <w:pStyle w:val="af"/>
        <w:numPr>
          <w:ilvl w:val="0"/>
          <w:numId w:val="23"/>
        </w:numPr>
        <w:spacing w:after="200" w:line="276" w:lineRule="auto"/>
        <w:jc w:val="both"/>
      </w:pPr>
      <w:r>
        <w:t>Чистый доход на 36 месяцев работы составит 152,35 млн. руб.</w:t>
      </w:r>
    </w:p>
    <w:p w14:paraId="5350012C" w14:textId="6B69CCA1" w:rsidR="00412A63" w:rsidRDefault="00DF0C6C" w:rsidP="00BD146D">
      <w:pPr>
        <w:spacing w:after="200" w:line="276" w:lineRule="auto"/>
        <w:jc w:val="both"/>
        <w:rPr>
          <w:rFonts w:asciiTheme="majorHAnsi" w:eastAsiaTheme="majorEastAsia" w:hAnsiTheme="majorHAnsi" w:cstheme="majorBidi"/>
          <w:b/>
          <w:bCs/>
          <w:color w:val="4F81BD" w:themeColor="accent1"/>
          <w:sz w:val="26"/>
          <w:szCs w:val="26"/>
        </w:rPr>
      </w:pPr>
      <w:r>
        <w:t>Таким образом, можно говорить о значительной устойчивости проекта.</w:t>
      </w:r>
    </w:p>
    <w:p w14:paraId="3F49D438" w14:textId="77777777" w:rsidR="00C5016B" w:rsidRPr="00264FAD" w:rsidRDefault="00C5016B" w:rsidP="00264FAD">
      <w:pPr>
        <w:pStyle w:val="2"/>
      </w:pPr>
      <w:bookmarkStart w:id="8" w:name="_Toc506476520"/>
      <w:r w:rsidRPr="00264FAD">
        <w:t>Риски проекта и управление рисками</w:t>
      </w:r>
      <w:bookmarkEnd w:id="8"/>
    </w:p>
    <w:p w14:paraId="0E5F3D04" w14:textId="77777777" w:rsidR="00620536" w:rsidRPr="00AD7937" w:rsidRDefault="00620536" w:rsidP="00264FAD">
      <w:pPr>
        <w:spacing w:after="200" w:line="276" w:lineRule="auto"/>
        <w:jc w:val="both"/>
        <w:rPr>
          <w:rFonts w:asciiTheme="minorHAnsi" w:hAnsiTheme="minorHAnsi" w:cstheme="minorHAnsi"/>
          <w:sz w:val="22"/>
          <w:szCs w:val="22"/>
        </w:rPr>
      </w:pPr>
    </w:p>
    <w:p w14:paraId="76B47FAB" w14:textId="77777777" w:rsidR="00FE2D91" w:rsidRPr="00AD7937" w:rsidRDefault="0078496B" w:rsidP="00FE2D91">
      <w:pPr>
        <w:spacing w:after="200" w:line="276" w:lineRule="auto"/>
        <w:jc w:val="both"/>
        <w:rPr>
          <w:rFonts w:asciiTheme="minorHAnsi" w:hAnsiTheme="minorHAnsi" w:cstheme="minorHAnsi"/>
          <w:b/>
          <w:i/>
          <w:sz w:val="22"/>
          <w:szCs w:val="22"/>
        </w:rPr>
      </w:pPr>
      <w:r w:rsidRPr="00AD7937">
        <w:rPr>
          <w:rFonts w:asciiTheme="minorHAnsi" w:hAnsiTheme="minorHAnsi" w:cstheme="minorHAnsi"/>
          <w:b/>
          <w:i/>
          <w:sz w:val="22"/>
          <w:szCs w:val="22"/>
        </w:rPr>
        <w:t>Возможные внешние риски.</w:t>
      </w:r>
    </w:p>
    <w:p w14:paraId="0592AC53" w14:textId="77777777" w:rsidR="00FE2D91" w:rsidRPr="00AD7937" w:rsidRDefault="00FE2D91" w:rsidP="00FE2D91">
      <w:pPr>
        <w:pStyle w:val="af"/>
        <w:numPr>
          <w:ilvl w:val="1"/>
          <w:numId w:val="12"/>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sz w:val="22"/>
          <w:szCs w:val="22"/>
        </w:rPr>
        <w:t xml:space="preserve">Возможное </w:t>
      </w:r>
      <w:r w:rsidRPr="00AD7937">
        <w:rPr>
          <w:rFonts w:asciiTheme="minorHAnsi" w:hAnsiTheme="minorHAnsi" w:cstheme="minorHAnsi"/>
          <w:b/>
          <w:i/>
          <w:sz w:val="22"/>
          <w:szCs w:val="22"/>
        </w:rPr>
        <w:t>открытие прямых конкурентов</w:t>
      </w:r>
      <w:r w:rsidRPr="00AD7937">
        <w:rPr>
          <w:rFonts w:asciiTheme="minorHAnsi" w:hAnsiTheme="minorHAnsi" w:cstheme="minorHAnsi"/>
          <w:sz w:val="22"/>
          <w:szCs w:val="22"/>
        </w:rPr>
        <w:t xml:space="preserve"> может привести к перераспределению клиентской базы, уменьшению продаж, демпингу, росту затрат на продвижение и рекламу. Решением является изначальное формирование уникального торгового предложения, например, за счет клубного формата взаимодействия, формирования программ лояльности, </w:t>
      </w:r>
      <w:r w:rsidR="0078496B" w:rsidRPr="00AD7937">
        <w:rPr>
          <w:rFonts w:asciiTheme="minorHAnsi" w:hAnsiTheme="minorHAnsi" w:cstheme="minorHAnsi"/>
          <w:sz w:val="22"/>
          <w:szCs w:val="22"/>
        </w:rPr>
        <w:t>создания механизмов способствования профессиональному и карьерному росту для спортсменов.</w:t>
      </w:r>
    </w:p>
    <w:p w14:paraId="66E9A086" w14:textId="77777777" w:rsidR="00FE2D91" w:rsidRPr="00AD7937" w:rsidRDefault="00FE2D91" w:rsidP="00FE2D91">
      <w:pPr>
        <w:pStyle w:val="af"/>
        <w:numPr>
          <w:ilvl w:val="1"/>
          <w:numId w:val="12"/>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i/>
          <w:sz w:val="22"/>
          <w:szCs w:val="22"/>
        </w:rPr>
        <w:t>Сезонное снижение продаж</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Основное решение – размещение аэротрубы в теплом помещении, что и предусмотрено проектом</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Кроме того, в</w:t>
      </w:r>
      <w:r w:rsidRPr="00AD7937">
        <w:rPr>
          <w:rFonts w:asciiTheme="minorHAnsi" w:hAnsiTheme="minorHAnsi" w:cstheme="minorHAnsi"/>
          <w:sz w:val="22"/>
          <w:szCs w:val="22"/>
        </w:rPr>
        <w:t xml:space="preserve"> период</w:t>
      </w:r>
      <w:r w:rsidR="0078496B" w:rsidRPr="00AD7937">
        <w:rPr>
          <w:rFonts w:asciiTheme="minorHAnsi" w:hAnsiTheme="minorHAnsi" w:cstheme="minorHAnsi"/>
          <w:sz w:val="22"/>
          <w:szCs w:val="22"/>
        </w:rPr>
        <w:t>ы</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сезонных снижений</w:t>
      </w:r>
      <w:r w:rsidRPr="00AD7937">
        <w:rPr>
          <w:rFonts w:asciiTheme="minorHAnsi" w:hAnsiTheme="minorHAnsi" w:cstheme="minorHAnsi"/>
          <w:sz w:val="22"/>
          <w:szCs w:val="22"/>
        </w:rPr>
        <w:t xml:space="preserve"> продаж </w:t>
      </w:r>
      <w:r w:rsidR="0078496B" w:rsidRPr="00AD7937">
        <w:rPr>
          <w:rFonts w:asciiTheme="minorHAnsi" w:hAnsiTheme="minorHAnsi" w:cstheme="minorHAnsi"/>
          <w:sz w:val="22"/>
          <w:szCs w:val="22"/>
        </w:rPr>
        <w:t>необходимо активизировать клубные форматы работы, а также уделя</w:t>
      </w:r>
      <w:r w:rsidRPr="00AD7937">
        <w:rPr>
          <w:rFonts w:asciiTheme="minorHAnsi" w:hAnsiTheme="minorHAnsi" w:cstheme="minorHAnsi"/>
          <w:sz w:val="22"/>
          <w:szCs w:val="22"/>
        </w:rPr>
        <w:t>ть особое внимание профессиональным клиентам</w:t>
      </w:r>
      <w:r w:rsidR="0078496B" w:rsidRPr="00AD7937">
        <w:rPr>
          <w:rFonts w:asciiTheme="minorHAnsi" w:hAnsiTheme="minorHAnsi" w:cstheme="minorHAnsi"/>
          <w:sz w:val="22"/>
          <w:szCs w:val="22"/>
        </w:rPr>
        <w:t>.</w:t>
      </w:r>
    </w:p>
    <w:p w14:paraId="2BC0339C" w14:textId="77777777" w:rsidR="00FE2D91" w:rsidRPr="00AD7937" w:rsidRDefault="00FE2D91" w:rsidP="00FE2D91">
      <w:pPr>
        <w:pStyle w:val="af"/>
        <w:numPr>
          <w:ilvl w:val="1"/>
          <w:numId w:val="12"/>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i/>
          <w:sz w:val="22"/>
          <w:szCs w:val="22"/>
        </w:rPr>
        <w:t>Снижение доходов населения</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Данный риск существенный, так как индустрия развлечений, особенно там, где упор сделан на высокий ценовой сегмент, чувствительна к потребительским кризисам. Решение в ориентации на наиболее требовательный сегмент рынка и формирование максимально крупного ядра постоянных клиентов.</w:t>
      </w:r>
    </w:p>
    <w:p w14:paraId="0788B5FA" w14:textId="25EF4011" w:rsidR="00FE2D91" w:rsidRPr="00AD7937" w:rsidRDefault="00FE2D91" w:rsidP="00FE2D91">
      <w:pPr>
        <w:pStyle w:val="af"/>
        <w:numPr>
          <w:ilvl w:val="1"/>
          <w:numId w:val="12"/>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i/>
          <w:sz w:val="22"/>
          <w:szCs w:val="22"/>
        </w:rPr>
        <w:t>Недостаточный уровень спроса</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Если отделить этот риск от предыдущего, то он им</w:t>
      </w:r>
      <w:r w:rsidR="005E5588">
        <w:rPr>
          <w:rFonts w:asciiTheme="minorHAnsi" w:hAnsiTheme="minorHAnsi" w:cstheme="minorHAnsi"/>
          <w:sz w:val="22"/>
          <w:szCs w:val="22"/>
        </w:rPr>
        <w:t>еет не</w:t>
      </w:r>
      <w:r w:rsidR="0078496B" w:rsidRPr="00AD7937">
        <w:rPr>
          <w:rFonts w:asciiTheme="minorHAnsi" w:hAnsiTheme="minorHAnsi" w:cstheme="minorHAnsi"/>
          <w:sz w:val="22"/>
          <w:szCs w:val="22"/>
        </w:rPr>
        <w:t>высокую вероятность, так как популярность активного образа жизни и экстремальных видов спорта только нарастает</w:t>
      </w:r>
      <w:r w:rsidRPr="00AD7937">
        <w:rPr>
          <w:rFonts w:asciiTheme="minorHAnsi" w:hAnsiTheme="minorHAnsi" w:cstheme="minorHAnsi"/>
          <w:sz w:val="22"/>
          <w:szCs w:val="22"/>
        </w:rPr>
        <w:t xml:space="preserve">. </w:t>
      </w:r>
      <w:r w:rsidR="0078496B" w:rsidRPr="00AD7937">
        <w:rPr>
          <w:rFonts w:asciiTheme="minorHAnsi" w:hAnsiTheme="minorHAnsi" w:cstheme="minorHAnsi"/>
          <w:sz w:val="22"/>
          <w:szCs w:val="22"/>
        </w:rPr>
        <w:t xml:space="preserve">Вопрос в активной </w:t>
      </w:r>
      <w:r w:rsidR="0078496B" w:rsidRPr="00AD7937">
        <w:rPr>
          <w:rFonts w:asciiTheme="minorHAnsi" w:hAnsiTheme="minorHAnsi" w:cstheme="minorHAnsi"/>
          <w:sz w:val="22"/>
          <w:szCs w:val="22"/>
          <w:lang w:val="en-US"/>
        </w:rPr>
        <w:t>PR</w:t>
      </w:r>
      <w:r w:rsidR="0078496B" w:rsidRPr="00AD7937">
        <w:rPr>
          <w:rFonts w:asciiTheme="minorHAnsi" w:hAnsiTheme="minorHAnsi" w:cstheme="minorHAnsi"/>
          <w:sz w:val="22"/>
          <w:szCs w:val="22"/>
        </w:rPr>
        <w:t xml:space="preserve">-деятельности, а также формировании максимально гибких систем лояльности для охвата </w:t>
      </w:r>
      <w:r w:rsidR="0078496B" w:rsidRPr="00B03A67">
        <w:rPr>
          <w:rFonts w:asciiTheme="minorHAnsi" w:hAnsiTheme="minorHAnsi" w:cstheme="minorHAnsi"/>
          <w:color w:val="000000" w:themeColor="text1"/>
          <w:sz w:val="22"/>
          <w:szCs w:val="22"/>
        </w:rPr>
        <w:t>широкой аудитории</w:t>
      </w:r>
      <w:r w:rsidR="00ED3757" w:rsidRPr="00B03A67">
        <w:rPr>
          <w:rFonts w:asciiTheme="minorHAnsi" w:hAnsiTheme="minorHAnsi" w:cstheme="minorHAnsi"/>
          <w:color w:val="000000" w:themeColor="text1"/>
          <w:sz w:val="22"/>
          <w:szCs w:val="22"/>
        </w:rPr>
        <w:t>.</w:t>
      </w:r>
    </w:p>
    <w:p w14:paraId="22B9E42E" w14:textId="77777777" w:rsidR="00FE2D91" w:rsidRPr="00AD7937" w:rsidRDefault="00FE2D91" w:rsidP="00FE2D91">
      <w:pPr>
        <w:pStyle w:val="af"/>
        <w:numPr>
          <w:ilvl w:val="1"/>
          <w:numId w:val="12"/>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sz w:val="22"/>
          <w:szCs w:val="22"/>
        </w:rPr>
        <w:t xml:space="preserve">Отказ в </w:t>
      </w:r>
      <w:r w:rsidR="000816BB" w:rsidRPr="00AD7937">
        <w:rPr>
          <w:rFonts w:asciiTheme="minorHAnsi" w:hAnsiTheme="minorHAnsi" w:cstheme="minorHAnsi"/>
          <w:b/>
          <w:sz w:val="22"/>
          <w:szCs w:val="22"/>
        </w:rPr>
        <w:t xml:space="preserve">продлении </w:t>
      </w:r>
      <w:r w:rsidRPr="00AD7937">
        <w:rPr>
          <w:rFonts w:asciiTheme="minorHAnsi" w:hAnsiTheme="minorHAnsi" w:cstheme="minorHAnsi"/>
          <w:b/>
          <w:sz w:val="22"/>
          <w:szCs w:val="22"/>
        </w:rPr>
        <w:t>аренды или повышение стоимости аренды</w:t>
      </w:r>
      <w:r w:rsidRPr="00AD7937">
        <w:rPr>
          <w:rFonts w:asciiTheme="minorHAnsi" w:hAnsiTheme="minorHAnsi" w:cstheme="minorHAnsi"/>
          <w:sz w:val="22"/>
          <w:szCs w:val="22"/>
        </w:rPr>
        <w:t xml:space="preserve">. </w:t>
      </w:r>
      <w:r w:rsidR="000816BB" w:rsidRPr="00AD7937">
        <w:rPr>
          <w:rFonts w:asciiTheme="minorHAnsi" w:hAnsiTheme="minorHAnsi" w:cstheme="minorHAnsi"/>
          <w:sz w:val="22"/>
          <w:szCs w:val="22"/>
        </w:rPr>
        <w:t>В данном проекте риск не имеет места, так как расчет сделан с учетом приобретения земли. Однако, если проект реализуется на арендуемо</w:t>
      </w:r>
      <w:r w:rsidR="005E5588">
        <w:rPr>
          <w:rFonts w:asciiTheme="minorHAnsi" w:hAnsiTheme="minorHAnsi" w:cstheme="minorHAnsi"/>
          <w:sz w:val="22"/>
          <w:szCs w:val="22"/>
        </w:rPr>
        <w:t>м</w:t>
      </w:r>
      <w:r w:rsidR="000816BB" w:rsidRPr="00AD7937">
        <w:rPr>
          <w:rFonts w:asciiTheme="minorHAnsi" w:hAnsiTheme="minorHAnsi" w:cstheme="minorHAnsi"/>
          <w:sz w:val="22"/>
          <w:szCs w:val="22"/>
        </w:rPr>
        <w:t xml:space="preserve"> участке, необходимо заключить и зарегистрировать долгосрочный договор аренды с фиксированными условиями расторжения и пересмотра цен.</w:t>
      </w:r>
    </w:p>
    <w:p w14:paraId="50738091" w14:textId="77777777" w:rsidR="00FE2D91" w:rsidRPr="00AD7937" w:rsidRDefault="000816BB" w:rsidP="00FE2D91">
      <w:pPr>
        <w:spacing w:after="200" w:line="276" w:lineRule="auto"/>
        <w:jc w:val="both"/>
        <w:rPr>
          <w:rFonts w:asciiTheme="minorHAnsi" w:hAnsiTheme="minorHAnsi" w:cstheme="minorHAnsi"/>
          <w:b/>
          <w:i/>
          <w:sz w:val="22"/>
          <w:szCs w:val="22"/>
        </w:rPr>
      </w:pPr>
      <w:r w:rsidRPr="00AD7937">
        <w:rPr>
          <w:rFonts w:asciiTheme="minorHAnsi" w:hAnsiTheme="minorHAnsi" w:cstheme="minorHAnsi"/>
          <w:b/>
          <w:i/>
          <w:sz w:val="22"/>
          <w:szCs w:val="22"/>
        </w:rPr>
        <w:t>Возможные внутренние риски</w:t>
      </w:r>
      <w:r w:rsidR="00FE2D91" w:rsidRPr="00AD7937">
        <w:rPr>
          <w:rFonts w:asciiTheme="minorHAnsi" w:hAnsiTheme="minorHAnsi" w:cstheme="minorHAnsi"/>
          <w:b/>
          <w:i/>
          <w:sz w:val="22"/>
          <w:szCs w:val="22"/>
        </w:rPr>
        <w:t>:</w:t>
      </w:r>
    </w:p>
    <w:p w14:paraId="7A181BEE" w14:textId="09ED9727" w:rsidR="00FE2D91" w:rsidRPr="00AD7937" w:rsidRDefault="00FE2D91" w:rsidP="000816BB">
      <w:pPr>
        <w:pStyle w:val="af"/>
        <w:numPr>
          <w:ilvl w:val="1"/>
          <w:numId w:val="7"/>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i/>
          <w:sz w:val="22"/>
          <w:szCs w:val="22"/>
        </w:rPr>
        <w:t>Технологические риски</w:t>
      </w:r>
      <w:r w:rsidRPr="00AD7937">
        <w:rPr>
          <w:rFonts w:asciiTheme="minorHAnsi" w:hAnsiTheme="minorHAnsi" w:cstheme="minorHAnsi"/>
          <w:sz w:val="22"/>
          <w:szCs w:val="22"/>
        </w:rPr>
        <w:t xml:space="preserve">, </w:t>
      </w:r>
      <w:r w:rsidR="000816BB" w:rsidRPr="00AD7937">
        <w:rPr>
          <w:rFonts w:asciiTheme="minorHAnsi" w:hAnsiTheme="minorHAnsi" w:cstheme="minorHAnsi"/>
          <w:sz w:val="22"/>
          <w:szCs w:val="22"/>
        </w:rPr>
        <w:t>которые могут выразиться в дорогостоящих поломках или длительных простоях</w:t>
      </w:r>
      <w:r w:rsidRPr="00AD7937">
        <w:rPr>
          <w:rFonts w:asciiTheme="minorHAnsi" w:hAnsiTheme="minorHAnsi" w:cstheme="minorHAnsi"/>
          <w:sz w:val="22"/>
          <w:szCs w:val="22"/>
        </w:rPr>
        <w:t xml:space="preserve">. </w:t>
      </w:r>
      <w:r w:rsidR="000816BB" w:rsidRPr="00AD7937">
        <w:rPr>
          <w:rFonts w:asciiTheme="minorHAnsi" w:hAnsiTheme="minorHAnsi" w:cstheme="minorHAnsi"/>
          <w:sz w:val="22"/>
          <w:szCs w:val="22"/>
        </w:rPr>
        <w:t>Реш</w:t>
      </w:r>
      <w:r w:rsidR="00747CCD">
        <w:rPr>
          <w:rFonts w:asciiTheme="minorHAnsi" w:hAnsiTheme="minorHAnsi" w:cstheme="minorHAnsi"/>
          <w:sz w:val="22"/>
          <w:szCs w:val="22"/>
        </w:rPr>
        <w:t xml:space="preserve">ение в соблюдении </w:t>
      </w:r>
      <w:r w:rsidR="00747CCD" w:rsidRPr="00C24D01">
        <w:rPr>
          <w:rFonts w:asciiTheme="minorHAnsi" w:hAnsiTheme="minorHAnsi" w:cstheme="minorHAnsi"/>
          <w:color w:val="000000" w:themeColor="text1"/>
          <w:sz w:val="22"/>
          <w:szCs w:val="22"/>
        </w:rPr>
        <w:t xml:space="preserve">регламентов: </w:t>
      </w:r>
      <w:r w:rsidR="000816BB" w:rsidRPr="00C24D01">
        <w:rPr>
          <w:rFonts w:asciiTheme="minorHAnsi" w:hAnsiTheme="minorHAnsi" w:cstheme="minorHAnsi"/>
          <w:color w:val="000000" w:themeColor="text1"/>
          <w:sz w:val="22"/>
          <w:szCs w:val="22"/>
        </w:rPr>
        <w:t>р</w:t>
      </w:r>
      <w:r w:rsidRPr="00C24D01">
        <w:rPr>
          <w:rFonts w:asciiTheme="minorHAnsi" w:hAnsiTheme="minorHAnsi" w:cstheme="minorHAnsi"/>
          <w:color w:val="000000" w:themeColor="text1"/>
          <w:sz w:val="22"/>
          <w:szCs w:val="22"/>
        </w:rPr>
        <w:t>егулярном</w:t>
      </w:r>
      <w:r w:rsidRPr="00AD7937">
        <w:rPr>
          <w:rFonts w:asciiTheme="minorHAnsi" w:hAnsiTheme="minorHAnsi" w:cstheme="minorHAnsi"/>
          <w:sz w:val="22"/>
          <w:szCs w:val="22"/>
        </w:rPr>
        <w:t xml:space="preserve"> контроле исправности оборудования, качественном сервисном обслуживании, грамотном выбор</w:t>
      </w:r>
      <w:r w:rsidR="000816BB" w:rsidRPr="00AD7937">
        <w:rPr>
          <w:rFonts w:asciiTheme="minorHAnsi" w:hAnsiTheme="minorHAnsi" w:cstheme="minorHAnsi"/>
          <w:sz w:val="22"/>
          <w:szCs w:val="22"/>
        </w:rPr>
        <w:t>е комплектующих, корректном использовании.</w:t>
      </w:r>
    </w:p>
    <w:p w14:paraId="09F470D3" w14:textId="77777777" w:rsidR="00FE2D91" w:rsidRPr="00AD7937" w:rsidRDefault="000816BB" w:rsidP="000816BB">
      <w:pPr>
        <w:pStyle w:val="af"/>
        <w:numPr>
          <w:ilvl w:val="1"/>
          <w:numId w:val="7"/>
        </w:numPr>
        <w:spacing w:after="200" w:line="276" w:lineRule="auto"/>
        <w:ind w:left="567"/>
        <w:jc w:val="both"/>
        <w:rPr>
          <w:rFonts w:asciiTheme="minorHAnsi" w:hAnsiTheme="minorHAnsi" w:cstheme="minorHAnsi"/>
          <w:sz w:val="22"/>
          <w:szCs w:val="22"/>
        </w:rPr>
      </w:pPr>
      <w:r w:rsidRPr="00AD7937">
        <w:rPr>
          <w:rFonts w:asciiTheme="minorHAnsi" w:hAnsiTheme="minorHAnsi" w:cstheme="minorHAnsi"/>
          <w:b/>
          <w:i/>
          <w:sz w:val="22"/>
          <w:szCs w:val="22"/>
        </w:rPr>
        <w:t>Ошибки персонала</w:t>
      </w:r>
      <w:r w:rsidRPr="00AD7937">
        <w:rPr>
          <w:rFonts w:asciiTheme="minorHAnsi" w:hAnsiTheme="minorHAnsi" w:cstheme="minorHAnsi"/>
          <w:sz w:val="22"/>
          <w:szCs w:val="22"/>
        </w:rPr>
        <w:t xml:space="preserve"> в силу</w:t>
      </w:r>
      <w:r w:rsidR="00FE2D91" w:rsidRPr="00AD7937">
        <w:rPr>
          <w:rFonts w:asciiTheme="minorHAnsi" w:hAnsiTheme="minorHAnsi" w:cstheme="minorHAnsi"/>
          <w:sz w:val="22"/>
          <w:szCs w:val="22"/>
        </w:rPr>
        <w:t xml:space="preserve"> </w:t>
      </w:r>
      <w:r w:rsidRPr="00AD7937">
        <w:rPr>
          <w:rFonts w:asciiTheme="minorHAnsi" w:hAnsiTheme="minorHAnsi" w:cstheme="minorHAnsi"/>
          <w:sz w:val="22"/>
          <w:szCs w:val="22"/>
        </w:rPr>
        <w:t>недостатка</w:t>
      </w:r>
      <w:r w:rsidR="00FE2D91" w:rsidRPr="00AD7937">
        <w:rPr>
          <w:rFonts w:asciiTheme="minorHAnsi" w:hAnsiTheme="minorHAnsi" w:cstheme="minorHAnsi"/>
          <w:sz w:val="22"/>
          <w:szCs w:val="22"/>
        </w:rPr>
        <w:t xml:space="preserve"> компетенции, </w:t>
      </w:r>
      <w:r w:rsidR="00C11065" w:rsidRPr="00AD7937">
        <w:rPr>
          <w:rFonts w:asciiTheme="minorHAnsi" w:hAnsiTheme="minorHAnsi" w:cstheme="minorHAnsi"/>
          <w:sz w:val="22"/>
          <w:szCs w:val="22"/>
        </w:rPr>
        <w:t>низкого уровня ответственности и</w:t>
      </w:r>
      <w:r w:rsidRPr="00AD7937">
        <w:rPr>
          <w:rFonts w:asciiTheme="minorHAnsi" w:hAnsiTheme="minorHAnsi" w:cstheme="minorHAnsi"/>
          <w:sz w:val="22"/>
          <w:szCs w:val="22"/>
        </w:rPr>
        <w:t xml:space="preserve"> лояльности, </w:t>
      </w:r>
      <w:r w:rsidR="00C11065" w:rsidRPr="00AD7937">
        <w:rPr>
          <w:rFonts w:asciiTheme="minorHAnsi" w:hAnsiTheme="minorHAnsi" w:cstheme="minorHAnsi"/>
          <w:sz w:val="22"/>
          <w:szCs w:val="22"/>
        </w:rPr>
        <w:t xml:space="preserve">что отразится на недостатках в </w:t>
      </w:r>
      <w:r w:rsidRPr="00AD7937">
        <w:rPr>
          <w:rFonts w:asciiTheme="minorHAnsi" w:hAnsiTheme="minorHAnsi" w:cstheme="minorHAnsi"/>
          <w:sz w:val="22"/>
          <w:szCs w:val="22"/>
        </w:rPr>
        <w:t>клиентоориентированности</w:t>
      </w:r>
      <w:r w:rsidR="00C11065" w:rsidRPr="00AD7937">
        <w:rPr>
          <w:rFonts w:asciiTheme="minorHAnsi" w:hAnsiTheme="minorHAnsi" w:cstheme="minorHAnsi"/>
          <w:sz w:val="22"/>
          <w:szCs w:val="22"/>
        </w:rPr>
        <w:t>, неудовлетворительном качестве</w:t>
      </w:r>
      <w:r w:rsidR="00FE2D91" w:rsidRPr="00AD7937">
        <w:rPr>
          <w:rFonts w:asciiTheme="minorHAnsi" w:hAnsiTheme="minorHAnsi" w:cstheme="minorHAnsi"/>
          <w:sz w:val="22"/>
          <w:szCs w:val="22"/>
        </w:rPr>
        <w:t xml:space="preserve"> обс</w:t>
      </w:r>
      <w:r w:rsidR="00C11065" w:rsidRPr="00AD7937">
        <w:rPr>
          <w:rFonts w:asciiTheme="minorHAnsi" w:hAnsiTheme="minorHAnsi" w:cstheme="minorHAnsi"/>
          <w:sz w:val="22"/>
          <w:szCs w:val="22"/>
        </w:rPr>
        <w:t>луживания</w:t>
      </w:r>
      <w:r w:rsidR="00FE2D91" w:rsidRPr="00AD7937">
        <w:rPr>
          <w:rFonts w:asciiTheme="minorHAnsi" w:hAnsiTheme="minorHAnsi" w:cstheme="minorHAnsi"/>
          <w:sz w:val="22"/>
          <w:szCs w:val="22"/>
        </w:rPr>
        <w:t xml:space="preserve">. </w:t>
      </w:r>
      <w:r w:rsidRPr="00AD7937">
        <w:rPr>
          <w:rFonts w:asciiTheme="minorHAnsi" w:hAnsiTheme="minorHAnsi" w:cstheme="minorHAnsi"/>
          <w:sz w:val="22"/>
          <w:szCs w:val="22"/>
        </w:rPr>
        <w:t xml:space="preserve">Решение в предварительном отборе, качественном обучении на старте, периодической аттестации и повышении квалификации, а </w:t>
      </w:r>
      <w:r w:rsidR="00C11065" w:rsidRPr="00AD7937">
        <w:rPr>
          <w:rFonts w:asciiTheme="minorHAnsi" w:hAnsiTheme="minorHAnsi" w:cstheme="minorHAnsi"/>
          <w:sz w:val="22"/>
          <w:szCs w:val="22"/>
        </w:rPr>
        <w:t>также в гибкой</w:t>
      </w:r>
      <w:r w:rsidRPr="00AD7937">
        <w:rPr>
          <w:rFonts w:asciiTheme="minorHAnsi" w:hAnsiTheme="minorHAnsi" w:cstheme="minorHAnsi"/>
          <w:sz w:val="22"/>
          <w:szCs w:val="22"/>
        </w:rPr>
        <w:t xml:space="preserve"> системе материального стимулирования.</w:t>
      </w:r>
    </w:p>
    <w:p w14:paraId="01990FC5" w14:textId="7F69CAE1" w:rsidR="00CA2D7D" w:rsidRPr="00AD7937" w:rsidRDefault="00C11065" w:rsidP="00C11065">
      <w:pPr>
        <w:pStyle w:val="af"/>
        <w:numPr>
          <w:ilvl w:val="1"/>
          <w:numId w:val="7"/>
        </w:numPr>
        <w:spacing w:after="200" w:line="276" w:lineRule="auto"/>
        <w:ind w:left="567"/>
        <w:jc w:val="both"/>
        <w:rPr>
          <w:rFonts w:asciiTheme="minorHAnsi" w:eastAsia="MS Mincho" w:hAnsiTheme="minorHAnsi" w:cstheme="minorHAnsi"/>
          <w:sz w:val="22"/>
          <w:szCs w:val="22"/>
          <w:lang w:eastAsia="en-US"/>
        </w:rPr>
      </w:pPr>
      <w:r w:rsidRPr="00AD7937">
        <w:rPr>
          <w:rFonts w:asciiTheme="minorHAnsi" w:hAnsiTheme="minorHAnsi" w:cstheme="minorHAnsi"/>
          <w:b/>
          <w:i/>
          <w:sz w:val="22"/>
          <w:szCs w:val="22"/>
        </w:rPr>
        <w:lastRenderedPageBreak/>
        <w:t>Репутационные риски</w:t>
      </w:r>
      <w:r w:rsidRPr="00AD7937">
        <w:rPr>
          <w:rFonts w:asciiTheme="minorHAnsi" w:hAnsiTheme="minorHAnsi" w:cstheme="minorHAnsi"/>
          <w:sz w:val="22"/>
          <w:szCs w:val="22"/>
        </w:rPr>
        <w:t>. Решение в постоянном контроле качества, отслеживании</w:t>
      </w:r>
      <w:r w:rsidR="00FE2D91" w:rsidRPr="00AD7937">
        <w:rPr>
          <w:rFonts w:asciiTheme="minorHAnsi" w:hAnsiTheme="minorHAnsi" w:cstheme="minorHAnsi"/>
          <w:sz w:val="22"/>
          <w:szCs w:val="22"/>
        </w:rPr>
        <w:t xml:space="preserve"> отзывов и проведении корректирующих мероприятий.</w:t>
      </w:r>
    </w:p>
    <w:p w14:paraId="67FEA61F" w14:textId="620958E5" w:rsidR="00264FAD" w:rsidRPr="00CA2D7D" w:rsidRDefault="00E46025" w:rsidP="00CA2D7D">
      <w:pPr>
        <w:pStyle w:val="2"/>
      </w:pPr>
      <w:bookmarkStart w:id="9" w:name="_Toc506476521"/>
      <w:bookmarkStart w:id="10" w:name="_Hlk510792231"/>
      <w:r>
        <w:t>Приложение</w:t>
      </w:r>
      <w:r w:rsidR="00CA2D7D" w:rsidRPr="00CA2D7D">
        <w:t xml:space="preserve"> – Технические хара</w:t>
      </w:r>
      <w:r w:rsidR="00CB7614">
        <w:t xml:space="preserve">ктеристики аэротрубы «FreeFly </w:t>
      </w:r>
      <w:r w:rsidR="00D84651">
        <w:t>30</w:t>
      </w:r>
      <w:r w:rsidR="00CA2D7D" w:rsidRPr="00CA2D7D">
        <w:t>0»</w:t>
      </w:r>
      <w:bookmarkEnd w:id="9"/>
    </w:p>
    <w:p w14:paraId="2F37DDE3" w14:textId="77777777" w:rsidR="00CA2D7D" w:rsidRDefault="00CA2D7D" w:rsidP="00264FAD">
      <w:pPr>
        <w:spacing w:after="200" w:line="276" w:lineRule="auto"/>
        <w:jc w:val="both"/>
        <w:rPr>
          <w:rFonts w:asciiTheme="minorHAnsi" w:eastAsia="MS Mincho" w:hAnsiTheme="minorHAnsi" w:cstheme="minorBidi"/>
          <w:sz w:val="22"/>
          <w:szCs w:val="22"/>
          <w:lang w:eastAsia="en-US"/>
        </w:rPr>
      </w:pPr>
    </w:p>
    <w:p w14:paraId="0D481E9E" w14:textId="5E995582" w:rsidR="00CA2D7D" w:rsidRPr="00CA2D7D" w:rsidRDefault="00CA2D7D" w:rsidP="00CA2D7D">
      <w:pPr>
        <w:pStyle w:val="af"/>
        <w:numPr>
          <w:ilvl w:val="0"/>
          <w:numId w:val="3"/>
        </w:numPr>
        <w:spacing w:after="200" w:line="276" w:lineRule="auto"/>
        <w:jc w:val="both"/>
        <w:rPr>
          <w:rFonts w:asciiTheme="minorHAnsi" w:eastAsia="MS Mincho" w:hAnsiTheme="minorHAnsi" w:cstheme="minorBidi"/>
          <w:sz w:val="22"/>
          <w:szCs w:val="22"/>
          <w:lang w:eastAsia="en-US"/>
        </w:rPr>
      </w:pPr>
      <w:r w:rsidRPr="00CA2D7D">
        <w:rPr>
          <w:rFonts w:asciiTheme="minorHAnsi" w:eastAsia="MS Mincho" w:hAnsiTheme="minorHAnsi" w:cstheme="minorBidi"/>
          <w:sz w:val="22"/>
          <w:szCs w:val="22"/>
          <w:lang w:eastAsia="en-US"/>
        </w:rPr>
        <w:t xml:space="preserve">Маркировка предприятия-изготовителя: </w:t>
      </w:r>
      <w:r w:rsidR="00CB7614" w:rsidRPr="00CB7614">
        <w:rPr>
          <w:rFonts w:asciiTheme="minorHAnsi" w:eastAsia="MS Mincho" w:hAnsiTheme="minorHAnsi" w:cstheme="minorBidi"/>
          <w:sz w:val="22"/>
          <w:szCs w:val="22"/>
          <w:lang w:eastAsia="en-US"/>
        </w:rPr>
        <w:t xml:space="preserve">Аэротруба «FreeFly </w:t>
      </w:r>
      <w:r w:rsidR="00D84651">
        <w:rPr>
          <w:rFonts w:asciiTheme="minorHAnsi" w:eastAsia="MS Mincho" w:hAnsiTheme="minorHAnsi" w:cstheme="minorBidi"/>
          <w:sz w:val="22"/>
          <w:szCs w:val="22"/>
          <w:lang w:eastAsia="en-US"/>
        </w:rPr>
        <w:t>30</w:t>
      </w:r>
      <w:r w:rsidR="00CB7614" w:rsidRPr="00CB7614">
        <w:rPr>
          <w:rFonts w:asciiTheme="minorHAnsi" w:eastAsia="MS Mincho" w:hAnsiTheme="minorHAnsi" w:cstheme="minorBidi"/>
          <w:sz w:val="22"/>
          <w:szCs w:val="22"/>
          <w:lang w:eastAsia="en-US"/>
        </w:rPr>
        <w:t>0»</w:t>
      </w:r>
      <w:r w:rsidR="00CB7614">
        <w:rPr>
          <w:rFonts w:asciiTheme="minorHAnsi" w:eastAsia="MS Mincho" w:hAnsiTheme="minorHAnsi" w:cstheme="minorBidi"/>
          <w:sz w:val="22"/>
          <w:szCs w:val="22"/>
          <w:lang w:eastAsia="en-US"/>
        </w:rPr>
        <w:t>.</w:t>
      </w:r>
    </w:p>
    <w:p w14:paraId="22CB3C03" w14:textId="77777777" w:rsidR="00CA2D7D" w:rsidRDefault="00CB7614" w:rsidP="00CA2D7D">
      <w:pPr>
        <w:pStyle w:val="ad"/>
        <w:ind w:left="0"/>
        <w:rPr>
          <w:rFonts w:eastAsia="MS Mincho"/>
          <w:lang w:eastAsia="en-US"/>
        </w:rPr>
      </w:pPr>
      <w:r>
        <w:rPr>
          <w:rFonts w:eastAsia="MS Mincho"/>
          <w:noProof/>
        </w:rPr>
        <w:drawing>
          <wp:anchor distT="0" distB="0" distL="114300" distR="114300" simplePos="0" relativeHeight="251669504" behindDoc="0" locked="0" layoutInCell="1" allowOverlap="1" wp14:anchorId="09D3B9E9" wp14:editId="1A8FCB8E">
            <wp:simplePos x="0" y="0"/>
            <wp:positionH relativeFrom="column">
              <wp:posOffset>4120515</wp:posOffset>
            </wp:positionH>
            <wp:positionV relativeFrom="paragraph">
              <wp:posOffset>207010</wp:posOffset>
            </wp:positionV>
            <wp:extent cx="2266950" cy="2466975"/>
            <wp:effectExtent l="19050" t="0" r="0" b="0"/>
            <wp:wrapSquare wrapText="bothSides"/>
            <wp:docPr id="407" name="Рисунок 407" descr="http://akm-avia.ru/img/ff88265f_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akm-avia.ru/img/ff88265f_800x800.jpg"/>
                    <pic:cNvPicPr>
                      <a:picLocks noChangeAspect="1" noChangeArrowheads="1"/>
                    </pic:cNvPicPr>
                  </pic:nvPicPr>
                  <pic:blipFill>
                    <a:blip r:embed="rId21" cstate="print"/>
                    <a:srcRect l="8108"/>
                    <a:stretch>
                      <a:fillRect/>
                    </a:stretch>
                  </pic:blipFill>
                  <pic:spPr bwMode="auto">
                    <a:xfrm>
                      <a:off x="0" y="0"/>
                      <a:ext cx="2266950" cy="2466975"/>
                    </a:xfrm>
                    <a:prstGeom prst="rect">
                      <a:avLst/>
                    </a:prstGeom>
                    <a:noFill/>
                    <a:ln w="9525">
                      <a:noFill/>
                      <a:miter lim="800000"/>
                      <a:headEnd/>
                      <a:tailEnd/>
                    </a:ln>
                  </pic:spPr>
                </pic:pic>
              </a:graphicData>
            </a:graphic>
          </wp:anchor>
        </w:drawing>
      </w:r>
      <w:r w:rsidR="00CA2D7D">
        <w:rPr>
          <w:rFonts w:eastAsia="MS Mincho"/>
          <w:lang w:eastAsia="en-US"/>
        </w:rPr>
        <w:t>Общее описание</w:t>
      </w:r>
    </w:p>
    <w:p w14:paraId="26B105D5" w14:textId="1AA6AFE3" w:rsidR="004D5891" w:rsidRDefault="004D5891" w:rsidP="004D5891">
      <w:pPr>
        <w:pStyle w:val="ad"/>
        <w:ind w:left="0"/>
        <w:jc w:val="both"/>
      </w:pPr>
      <w:r w:rsidRPr="004D5891">
        <w:rPr>
          <w:rFonts w:asciiTheme="minorHAnsi" w:eastAsia="MS Mincho" w:hAnsiTheme="minorHAnsi" w:cstheme="minorBidi"/>
          <w:b w:val="0"/>
          <w:bCs w:val="0"/>
          <w:i w:val="0"/>
          <w:iCs w:val="0"/>
          <w:color w:val="auto"/>
          <w:sz w:val="22"/>
          <w:szCs w:val="22"/>
          <w:lang w:eastAsia="en-US"/>
        </w:rPr>
        <w:t>Тренажер аэродинамический FreeFly 300 (Аэротруба) предназначена, как для развлекательных полётов, так и для тренировок и выступлений спортсменов любого уровня подготовки. Она имеет классическую для устройств такого класса замкнутую двухконтурную компоновку и оснащена системой охлаждения, что позволяет эксплуатировать ее вне зависимости от климата, сезонности и погоды.</w:t>
      </w:r>
      <w:r w:rsidRPr="004D5891">
        <w:rPr>
          <w:rFonts w:asciiTheme="minorHAnsi" w:eastAsia="MS Mincho" w:hAnsiTheme="minorHAnsi" w:cstheme="minorBidi"/>
          <w:b w:val="0"/>
          <w:bCs w:val="0"/>
          <w:i w:val="0"/>
          <w:iCs w:val="0"/>
          <w:color w:val="auto"/>
          <w:sz w:val="22"/>
          <w:szCs w:val="22"/>
          <w:lang w:eastAsia="en-US"/>
        </w:rPr>
        <w:br/>
        <w:t xml:space="preserve">Конструкция полностью металлическая с профилированными элементами и стальной силовой рамой. Отличается высоким аэродинамическим качеством, что положительно влияет на скорость и качество воздушного потока, а </w:t>
      </w:r>
      <w:r w:rsidR="00564824" w:rsidRPr="004D5891">
        <w:rPr>
          <w:rFonts w:asciiTheme="minorHAnsi" w:eastAsia="MS Mincho" w:hAnsiTheme="minorHAnsi" w:cstheme="minorBidi"/>
          <w:b w:val="0"/>
          <w:bCs w:val="0"/>
          <w:i w:val="0"/>
          <w:iCs w:val="0"/>
          <w:color w:val="auto"/>
          <w:sz w:val="22"/>
          <w:szCs w:val="22"/>
          <w:lang w:eastAsia="en-US"/>
        </w:rPr>
        <w:t>также</w:t>
      </w:r>
      <w:r w:rsidRPr="004D5891">
        <w:rPr>
          <w:rFonts w:asciiTheme="minorHAnsi" w:eastAsia="MS Mincho" w:hAnsiTheme="minorHAnsi" w:cstheme="minorBidi"/>
          <w:b w:val="0"/>
          <w:bCs w:val="0"/>
          <w:i w:val="0"/>
          <w:iCs w:val="0"/>
          <w:color w:val="auto"/>
          <w:sz w:val="22"/>
          <w:szCs w:val="22"/>
          <w:lang w:eastAsia="en-US"/>
        </w:rPr>
        <w:t xml:space="preserve"> на экономические показатели. Скорость (max) воздушного потока не менее 75 м/c.</w:t>
      </w:r>
      <w:r w:rsidRPr="004D5891">
        <w:rPr>
          <w:rFonts w:asciiTheme="minorHAnsi" w:eastAsia="MS Mincho" w:hAnsiTheme="minorHAnsi" w:cstheme="minorBidi"/>
          <w:b w:val="0"/>
          <w:bCs w:val="0"/>
          <w:i w:val="0"/>
          <w:iCs w:val="0"/>
          <w:color w:val="auto"/>
          <w:sz w:val="22"/>
          <w:szCs w:val="22"/>
          <w:lang w:eastAsia="en-US"/>
        </w:rPr>
        <w:br/>
        <w:t>В конструкции применены охлаждаемые лопатки поворотных узлов и сопло с большим коэффициентом сужения (3,4). В целом, электрический тип силовых установок и замкнутая конфигурация конструкции позволяют иметь отличные экологические характеристики, низкий уровень шума и удобство в эксплуатации.</w:t>
      </w:r>
      <w:r w:rsidRPr="004D5891">
        <w:rPr>
          <w:rFonts w:asciiTheme="minorHAnsi" w:eastAsia="MS Mincho" w:hAnsiTheme="minorHAnsi" w:cstheme="minorBidi"/>
          <w:b w:val="0"/>
          <w:bCs w:val="0"/>
          <w:i w:val="0"/>
          <w:iCs w:val="0"/>
          <w:color w:val="auto"/>
          <w:sz w:val="22"/>
          <w:szCs w:val="22"/>
          <w:lang w:eastAsia="en-US"/>
        </w:rPr>
        <w:br/>
        <w:t>Хорошей отличительной особенностью FreeFly 300 является то, что двигатели с вентиляторами на валах установлены прямо в каналах аэротрубы, как следствие, отсутствие подготовленных моторных отделений и полное отсутствие трансмиссии. Что делает аэротрубу более компактной, надёжной и долговечной.</w:t>
      </w:r>
      <w:r w:rsidRPr="004D5891">
        <w:rPr>
          <w:rFonts w:asciiTheme="minorHAnsi" w:eastAsia="MS Mincho" w:hAnsiTheme="minorHAnsi" w:cstheme="minorBidi"/>
          <w:b w:val="0"/>
          <w:bCs w:val="0"/>
          <w:i w:val="0"/>
          <w:iCs w:val="0"/>
          <w:color w:val="auto"/>
          <w:sz w:val="22"/>
          <w:szCs w:val="22"/>
          <w:lang w:eastAsia="en-US"/>
        </w:rPr>
        <w:br/>
        <w:t xml:space="preserve">Аэротруба легко собирается и разбирается, и может перевозиться в любую точку мира в стандартных морских контейнерах. Расчётная полная масса конструкции 53 т. </w:t>
      </w:r>
      <w:r w:rsidRPr="004D5891">
        <w:rPr>
          <w:rFonts w:asciiTheme="minorHAnsi" w:eastAsia="MS Mincho" w:hAnsiTheme="minorHAnsi" w:cstheme="minorBidi"/>
          <w:b w:val="0"/>
          <w:bCs w:val="0"/>
          <w:i w:val="0"/>
          <w:iCs w:val="0"/>
          <w:color w:val="auto"/>
          <w:sz w:val="22"/>
          <w:szCs w:val="22"/>
          <w:lang w:eastAsia="en-US"/>
        </w:rPr>
        <w:br/>
      </w:r>
      <w:bookmarkEnd w:id="10"/>
    </w:p>
    <w:p w14:paraId="7992FE6E" w14:textId="77777777" w:rsidR="004D5891" w:rsidRPr="004D5891" w:rsidRDefault="004D5891" w:rsidP="004D5891"/>
    <w:p w14:paraId="382C7CAB" w14:textId="425D1D21" w:rsidR="00EB4021" w:rsidRPr="004D5891" w:rsidRDefault="004D5891" w:rsidP="001C6EDA">
      <w:pPr>
        <w:spacing w:after="200" w:line="276" w:lineRule="auto"/>
        <w:rPr>
          <w:rFonts w:asciiTheme="minorHAnsi" w:eastAsia="MS Mincho" w:hAnsiTheme="minorHAnsi" w:cstheme="minorHAnsi"/>
          <w:sz w:val="22"/>
          <w:szCs w:val="22"/>
          <w:lang w:eastAsia="en-US"/>
        </w:rPr>
      </w:pPr>
      <w:r w:rsidRPr="004D5891">
        <w:rPr>
          <w:rStyle w:val="ae"/>
        </w:rPr>
        <w:t>Компоновка и комплектация</w:t>
      </w:r>
      <w:r w:rsidRPr="004D5891">
        <w:rPr>
          <w:rStyle w:val="ae"/>
        </w:rPr>
        <w:br/>
      </w:r>
      <w:r w:rsidRPr="004D5891">
        <w:rPr>
          <w:rFonts w:asciiTheme="minorHAnsi" w:hAnsiTheme="minorHAnsi" w:cstheme="minorHAnsi"/>
          <w:sz w:val="22"/>
          <w:szCs w:val="22"/>
        </w:rPr>
        <w:br/>
        <w:t>• Рама силовая / Воздушные каналы;</w:t>
      </w:r>
      <w:r w:rsidRPr="004D5891">
        <w:rPr>
          <w:rFonts w:asciiTheme="minorHAnsi" w:hAnsiTheme="minorHAnsi" w:cstheme="minorHAnsi"/>
          <w:sz w:val="22"/>
          <w:szCs w:val="22"/>
        </w:rPr>
        <w:br/>
        <w:t>• Полётная зона (стакан) с остеклением и дверью;</w:t>
      </w:r>
      <w:r w:rsidRPr="004D5891">
        <w:rPr>
          <w:rFonts w:asciiTheme="minorHAnsi" w:hAnsiTheme="minorHAnsi" w:cstheme="minorHAnsi"/>
          <w:sz w:val="22"/>
          <w:szCs w:val="22"/>
        </w:rPr>
        <w:br/>
        <w:t>• Шлюзовая камера;</w:t>
      </w:r>
      <w:r w:rsidRPr="004D5891">
        <w:rPr>
          <w:rFonts w:asciiTheme="minorHAnsi" w:hAnsiTheme="minorHAnsi" w:cstheme="minorHAnsi"/>
          <w:sz w:val="22"/>
          <w:szCs w:val="22"/>
        </w:rPr>
        <w:br/>
        <w:t>• Вентиляторы (D=2500 мм.) 2 шт.;</w:t>
      </w:r>
      <w:r w:rsidRPr="004D5891">
        <w:rPr>
          <w:rFonts w:asciiTheme="minorHAnsi" w:hAnsiTheme="minorHAnsi" w:cstheme="minorHAnsi"/>
          <w:sz w:val="22"/>
          <w:szCs w:val="22"/>
        </w:rPr>
        <w:br/>
        <w:t>• Электродвигатели асинхронные, 3х фазные, макс. мощностью 355 кВт 2 шт.;</w:t>
      </w:r>
      <w:r w:rsidRPr="004D5891">
        <w:rPr>
          <w:rFonts w:asciiTheme="minorHAnsi" w:hAnsiTheme="minorHAnsi" w:cstheme="minorHAnsi"/>
          <w:sz w:val="22"/>
          <w:szCs w:val="22"/>
        </w:rPr>
        <w:br/>
        <w:t>• Частотные преобразователи 2х360 кВт (либо более мощные);</w:t>
      </w:r>
      <w:r w:rsidRPr="004D5891">
        <w:rPr>
          <w:rFonts w:asciiTheme="minorHAnsi" w:hAnsiTheme="minorHAnsi" w:cstheme="minorHAnsi"/>
          <w:sz w:val="22"/>
          <w:szCs w:val="22"/>
        </w:rPr>
        <w:br/>
        <w:t>• Приточная система охлаждения</w:t>
      </w:r>
      <w:r w:rsidR="00564824">
        <w:rPr>
          <w:rFonts w:asciiTheme="minorHAnsi" w:hAnsiTheme="minorHAnsi" w:cstheme="minorHAnsi"/>
          <w:sz w:val="22"/>
          <w:szCs w:val="22"/>
        </w:rPr>
        <w:t xml:space="preserve"> (дополнительно 290 кВт), подключение не обязательно</w:t>
      </w:r>
      <w:r w:rsidRPr="004D5891">
        <w:rPr>
          <w:rFonts w:asciiTheme="minorHAnsi" w:hAnsiTheme="minorHAnsi" w:cstheme="minorHAnsi"/>
          <w:sz w:val="22"/>
          <w:szCs w:val="22"/>
        </w:rPr>
        <w:t>;</w:t>
      </w:r>
      <w:r w:rsidRPr="004D5891">
        <w:rPr>
          <w:rFonts w:asciiTheme="minorHAnsi" w:hAnsiTheme="minorHAnsi" w:cstheme="minorHAnsi"/>
          <w:sz w:val="22"/>
          <w:szCs w:val="22"/>
        </w:rPr>
        <w:br/>
        <w:t>• Поворотные лопатки, подготовленные для подвода охлаждающей жидкости;</w:t>
      </w:r>
      <w:r w:rsidRPr="004D5891">
        <w:rPr>
          <w:rFonts w:asciiTheme="minorHAnsi" w:hAnsiTheme="minorHAnsi" w:cstheme="minorHAnsi"/>
          <w:sz w:val="22"/>
          <w:szCs w:val="22"/>
        </w:rPr>
        <w:br/>
        <w:t>• Внешние теплообменники с вентиляторами для циркуляции охлаждаемого воздуха в контурах аэротрубы;</w:t>
      </w:r>
      <w:r w:rsidRPr="004D5891">
        <w:rPr>
          <w:rFonts w:asciiTheme="minorHAnsi" w:hAnsiTheme="minorHAnsi" w:cstheme="minorHAnsi"/>
          <w:sz w:val="22"/>
          <w:szCs w:val="22"/>
        </w:rPr>
        <w:br/>
      </w:r>
      <w:r w:rsidRPr="004D5891">
        <w:rPr>
          <w:rFonts w:asciiTheme="minorHAnsi" w:hAnsiTheme="minorHAnsi" w:cstheme="minorHAnsi"/>
          <w:sz w:val="22"/>
          <w:szCs w:val="22"/>
        </w:rPr>
        <w:lastRenderedPageBreak/>
        <w:t>• Пульт управления с подключаемым цифровым каналом управления и мониторинга (OS Windows);</w:t>
      </w:r>
      <w:r w:rsidRPr="004D5891">
        <w:rPr>
          <w:rFonts w:asciiTheme="minorHAnsi" w:hAnsiTheme="minorHAnsi" w:cstheme="minorHAnsi"/>
          <w:sz w:val="22"/>
          <w:szCs w:val="22"/>
        </w:rPr>
        <w:br/>
        <w:t>• Датчики вибрации 2 шт.;</w:t>
      </w:r>
      <w:r w:rsidRPr="004D5891">
        <w:rPr>
          <w:rFonts w:asciiTheme="minorHAnsi" w:hAnsiTheme="minorHAnsi" w:cstheme="minorHAnsi"/>
          <w:sz w:val="22"/>
          <w:szCs w:val="22"/>
        </w:rPr>
        <w:br/>
        <w:t>• Датчик температуры воздуха в полётной зоне;</w:t>
      </w:r>
      <w:r w:rsidRPr="004D5891">
        <w:rPr>
          <w:rFonts w:asciiTheme="minorHAnsi" w:hAnsiTheme="minorHAnsi" w:cstheme="minorHAnsi"/>
          <w:sz w:val="22"/>
          <w:szCs w:val="22"/>
        </w:rPr>
        <w:br/>
        <w:t>• Датчик давления воздуха 1 шт.;</w:t>
      </w:r>
      <w:r w:rsidRPr="004D5891">
        <w:rPr>
          <w:rFonts w:asciiTheme="minorHAnsi" w:hAnsiTheme="minorHAnsi" w:cstheme="minorHAnsi"/>
          <w:sz w:val="22"/>
          <w:szCs w:val="22"/>
        </w:rPr>
        <w:br/>
        <w:t>• Шкаф электрический 2 шт.;</w:t>
      </w:r>
      <w:r w:rsidRPr="004D5891">
        <w:rPr>
          <w:rFonts w:asciiTheme="minorHAnsi" w:hAnsiTheme="minorHAnsi" w:cstheme="minorHAnsi"/>
          <w:sz w:val="22"/>
          <w:szCs w:val="22"/>
        </w:rPr>
        <w:br/>
        <w:t>• Электрические кабели и провода (комплект для подключения).</w:t>
      </w:r>
      <w:r w:rsidRPr="004D5891">
        <w:rPr>
          <w:rFonts w:asciiTheme="minorHAnsi" w:hAnsiTheme="minorHAnsi" w:cstheme="minorHAnsi"/>
          <w:sz w:val="22"/>
          <w:szCs w:val="22"/>
        </w:rPr>
        <w:br/>
      </w:r>
      <w:r w:rsidRPr="004D5891">
        <w:rPr>
          <w:rFonts w:asciiTheme="minorHAnsi" w:hAnsiTheme="minorHAnsi" w:cstheme="minorHAnsi"/>
          <w:sz w:val="22"/>
          <w:szCs w:val="22"/>
        </w:rPr>
        <w:br/>
      </w:r>
      <w:r w:rsidRPr="001C6EDA">
        <w:rPr>
          <w:rStyle w:val="ae"/>
        </w:rPr>
        <w:t>БЕЗОПАСНОСТЬ:</w:t>
      </w:r>
      <w:r w:rsidRPr="004D5891">
        <w:rPr>
          <w:rFonts w:asciiTheme="minorHAnsi" w:hAnsiTheme="minorHAnsi" w:cstheme="minorHAnsi"/>
          <w:sz w:val="22"/>
          <w:szCs w:val="22"/>
        </w:rPr>
        <w:t xml:space="preserve"> </w:t>
      </w:r>
      <w:r w:rsidRPr="004D5891">
        <w:rPr>
          <w:rFonts w:asciiTheme="minorHAnsi" w:hAnsiTheme="minorHAnsi" w:cstheme="minorHAnsi"/>
          <w:sz w:val="22"/>
          <w:szCs w:val="22"/>
        </w:rPr>
        <w:br/>
      </w:r>
      <w:r w:rsidRPr="004D5891">
        <w:rPr>
          <w:rFonts w:asciiTheme="minorHAnsi" w:hAnsiTheme="minorHAnsi" w:cstheme="minorHAnsi"/>
          <w:sz w:val="22"/>
          <w:szCs w:val="22"/>
        </w:rPr>
        <w:br/>
        <w:t>Кнопки аварийного отключения в следующих местах:</w:t>
      </w:r>
      <w:r w:rsidRPr="004D5891">
        <w:rPr>
          <w:rFonts w:asciiTheme="minorHAnsi" w:hAnsiTheme="minorHAnsi" w:cstheme="minorHAnsi"/>
          <w:sz w:val="22"/>
          <w:szCs w:val="22"/>
        </w:rPr>
        <w:br/>
        <w:t>• пульт управления;</w:t>
      </w:r>
      <w:r w:rsidRPr="004D5891">
        <w:rPr>
          <w:rFonts w:asciiTheme="minorHAnsi" w:hAnsiTheme="minorHAnsi" w:cstheme="minorHAnsi"/>
          <w:sz w:val="22"/>
          <w:szCs w:val="22"/>
        </w:rPr>
        <w:br/>
        <w:t>• внутри или перед шлюзовой камерой;</w:t>
      </w:r>
      <w:r w:rsidRPr="004D5891">
        <w:rPr>
          <w:rFonts w:asciiTheme="minorHAnsi" w:hAnsiTheme="minorHAnsi" w:cstheme="minorHAnsi"/>
          <w:sz w:val="22"/>
          <w:szCs w:val="22"/>
        </w:rPr>
        <w:br/>
        <w:t>• Дополнительно, возможна установка системы плавного и безопасного спуска.</w:t>
      </w:r>
      <w:r w:rsidRPr="004D5891">
        <w:rPr>
          <w:rFonts w:asciiTheme="minorHAnsi" w:hAnsiTheme="minorHAnsi" w:cstheme="minorHAnsi"/>
          <w:sz w:val="22"/>
          <w:szCs w:val="22"/>
        </w:rPr>
        <w:br/>
      </w:r>
      <w:r w:rsidRPr="004D5891">
        <w:rPr>
          <w:rFonts w:asciiTheme="minorHAnsi" w:hAnsiTheme="minorHAnsi" w:cstheme="minorHAnsi"/>
          <w:sz w:val="22"/>
          <w:szCs w:val="22"/>
        </w:rPr>
        <w:br/>
      </w:r>
      <w:r w:rsidRPr="004D5891">
        <w:rPr>
          <w:rFonts w:asciiTheme="minorHAnsi" w:hAnsiTheme="minorHAnsi" w:cstheme="minorHAnsi"/>
          <w:sz w:val="22"/>
          <w:szCs w:val="22"/>
        </w:rPr>
        <w:br/>
      </w:r>
      <w:r w:rsidRPr="001C6EDA">
        <w:rPr>
          <w:rFonts w:asciiTheme="minorHAnsi" w:hAnsiTheme="minorHAnsi" w:cstheme="minorHAnsi"/>
          <w:b/>
          <w:sz w:val="22"/>
          <w:szCs w:val="22"/>
        </w:rPr>
        <w:t xml:space="preserve">Назначенный срок эксплуатации аэротрубы: по состоянию (но не менее 10 лет). </w:t>
      </w:r>
      <w:r w:rsidRPr="001C6EDA">
        <w:rPr>
          <w:rFonts w:asciiTheme="minorHAnsi" w:hAnsiTheme="minorHAnsi" w:cstheme="minorHAnsi"/>
          <w:b/>
          <w:sz w:val="22"/>
          <w:szCs w:val="22"/>
        </w:rPr>
        <w:br/>
      </w:r>
      <w:r w:rsidRPr="004D5891">
        <w:rPr>
          <w:rFonts w:asciiTheme="minorHAnsi" w:hAnsiTheme="minorHAnsi" w:cstheme="minorHAnsi"/>
          <w:sz w:val="22"/>
          <w:szCs w:val="22"/>
        </w:rPr>
        <w:br/>
        <w:t>Гарантийный срок на изделие 3 года (с момента подписания Акта приёмки-передачи). На узлы и агрегаты гарантия производителей. Заявленный межремонтный срок эксплуатации вентиляторов 2000 ч. (с периодическими осмотрами, согласно руководства по эксплуатации). Фактически срок эксплуатации в разы превышает этот показатель.</w:t>
      </w:r>
      <w:r w:rsidRPr="004D5891">
        <w:rPr>
          <w:rFonts w:asciiTheme="minorHAnsi" w:hAnsiTheme="minorHAnsi" w:cstheme="minorHAnsi"/>
          <w:sz w:val="22"/>
          <w:szCs w:val="22"/>
        </w:rPr>
        <w:br/>
      </w:r>
      <w:r w:rsidRPr="004D5891">
        <w:rPr>
          <w:rFonts w:asciiTheme="minorHAnsi" w:hAnsiTheme="minorHAnsi" w:cstheme="minorHAnsi"/>
          <w:sz w:val="22"/>
          <w:szCs w:val="22"/>
        </w:rPr>
        <w:br/>
        <w:t>Силовая рама состоит из стальных труб, собранных между собой на болтовых и сварных соединениях. Обеспечивает подвеску силовых установок, теплообменников охлаждения. Обеспечивает устойчивость и жёсткость конструкции всей аэротрубы. Так же, она обеспечивает её крепление к фундаменту. Фундамент подготавливается в соответствии с КД, предоставляемой изготовителем.</w:t>
      </w:r>
      <w:r w:rsidRPr="004D5891">
        <w:rPr>
          <w:rFonts w:asciiTheme="minorHAnsi" w:hAnsiTheme="minorHAnsi" w:cstheme="minorHAnsi"/>
          <w:sz w:val="22"/>
          <w:szCs w:val="22"/>
        </w:rPr>
        <w:br/>
      </w:r>
      <w:r w:rsidRPr="004D5891">
        <w:rPr>
          <w:rFonts w:asciiTheme="minorHAnsi" w:hAnsiTheme="minorHAnsi" w:cstheme="minorHAnsi"/>
          <w:sz w:val="22"/>
          <w:szCs w:val="22"/>
        </w:rPr>
        <w:br/>
        <w:t>Воздушные каналы обеспечивают циркуляцию воздушного потока внутри аэротрубы с минимальным аэродинамическим сопротивлением.</w:t>
      </w:r>
      <w:r w:rsidR="001C6EDA">
        <w:rPr>
          <w:rFonts w:asciiTheme="minorHAnsi" w:hAnsiTheme="minorHAnsi" w:cstheme="minorHAnsi"/>
          <w:sz w:val="22"/>
          <w:szCs w:val="22"/>
        </w:rPr>
        <w:t xml:space="preserve"> </w:t>
      </w:r>
      <w:r w:rsidRPr="004D5891">
        <w:rPr>
          <w:rFonts w:asciiTheme="minorHAnsi" w:hAnsiTheme="minorHAnsi" w:cstheme="minorHAnsi"/>
          <w:sz w:val="22"/>
          <w:szCs w:val="22"/>
        </w:rPr>
        <w:t>Конструкция воздушных каналов усилена несущим каркасом.</w:t>
      </w:r>
      <w:r w:rsidR="001C6EDA">
        <w:rPr>
          <w:rFonts w:asciiTheme="minorHAnsi" w:hAnsiTheme="minorHAnsi" w:cstheme="minorHAnsi"/>
          <w:sz w:val="22"/>
          <w:szCs w:val="22"/>
        </w:rPr>
        <w:t xml:space="preserve"> </w:t>
      </w:r>
      <w:r w:rsidRPr="004D5891">
        <w:rPr>
          <w:rFonts w:asciiTheme="minorHAnsi" w:hAnsiTheme="minorHAnsi" w:cstheme="minorHAnsi"/>
          <w:sz w:val="22"/>
          <w:szCs w:val="22"/>
        </w:rPr>
        <w:t>Все конструкционные металлические элементы аэротрубы, окрашиваются.</w:t>
      </w:r>
      <w:r w:rsidRPr="004D5891">
        <w:rPr>
          <w:rFonts w:asciiTheme="minorHAnsi" w:hAnsiTheme="minorHAnsi" w:cstheme="minorHAnsi"/>
          <w:sz w:val="22"/>
          <w:szCs w:val="22"/>
        </w:rPr>
        <w:br/>
        <w:t>Цветовая схема (без изображений) утверждается Покупателем.</w:t>
      </w:r>
      <w:r w:rsidRPr="004D5891">
        <w:rPr>
          <w:rFonts w:asciiTheme="minorHAnsi" w:hAnsiTheme="minorHAnsi" w:cstheme="minorHAnsi"/>
          <w:sz w:val="22"/>
          <w:szCs w:val="22"/>
        </w:rPr>
        <w:br/>
      </w:r>
      <w:r w:rsidRPr="004D5891">
        <w:rPr>
          <w:rFonts w:asciiTheme="minorHAnsi" w:hAnsiTheme="minorHAnsi" w:cstheme="minorHAnsi"/>
          <w:sz w:val="22"/>
          <w:szCs w:val="22"/>
        </w:rPr>
        <w:br/>
        <w:t>• Размеры: полетная зона представляет из себя цилиндрическую камеру, внутренний диаметр 3000 мм, высота не менее 7,2 м, над цилиндрической частью располагается расширяющая камера. Светопрозрачная часть (стакан) полётной зоны (высотой не менее 5700 мм. выполняется из закалённого триплекса толщиной не менее 17 мм., состоит из двух сегментов (нижнего и верхнего), разделённых металлической обечайкой.</w:t>
      </w:r>
      <w:r w:rsidRPr="004D5891">
        <w:rPr>
          <w:rFonts w:asciiTheme="minorHAnsi" w:hAnsiTheme="minorHAnsi" w:cstheme="minorHAnsi"/>
          <w:sz w:val="22"/>
          <w:szCs w:val="22"/>
        </w:rPr>
        <w:br/>
        <w:t>• Нижний сегмент имеет входную группу, состоящую из металлической рамки, двери, боковых вставок. К входной группе примыкает шлюзовая камера, так же собранная из цилиндрических стекол, вставленных в металлические рамы. Двери полётной зоны и шлюзовой камеры имеют электрический привод.</w:t>
      </w:r>
      <w:r w:rsidRPr="004D5891">
        <w:rPr>
          <w:rFonts w:asciiTheme="minorHAnsi" w:hAnsiTheme="minorHAnsi" w:cstheme="minorHAnsi"/>
          <w:sz w:val="22"/>
          <w:szCs w:val="22"/>
        </w:rPr>
        <w:br/>
        <w:t xml:space="preserve">• Сетки: полетная зона ограничена сверху и снизу сетками безопасности. Нижняя сетка из троса D </w:t>
      </w:r>
      <w:r w:rsidRPr="004D5891">
        <w:rPr>
          <w:rFonts w:asciiTheme="minorHAnsi" w:hAnsiTheme="minorHAnsi" w:cstheme="minorHAnsi"/>
          <w:sz w:val="22"/>
          <w:szCs w:val="22"/>
        </w:rPr>
        <w:lastRenderedPageBreak/>
        <w:t>3 мм. с ячейкой 60x60 мм. играет функцию пола полетной зоны. Устройство крепления сетки (тросов) обеспечивает доступ для их оперативной замены. Верхняя сетка играет роль предохранительного барьера.</w:t>
      </w:r>
      <w:r w:rsidRPr="004D5891">
        <w:rPr>
          <w:rFonts w:asciiTheme="minorHAnsi" w:hAnsiTheme="minorHAnsi" w:cstheme="minorHAnsi"/>
          <w:sz w:val="22"/>
          <w:szCs w:val="22"/>
        </w:rPr>
        <w:br/>
      </w:r>
      <w:r w:rsidRPr="004D5891">
        <w:rPr>
          <w:rFonts w:asciiTheme="minorHAnsi" w:hAnsiTheme="minorHAnsi" w:cstheme="minorHAnsi"/>
          <w:sz w:val="22"/>
          <w:szCs w:val="22"/>
        </w:rPr>
        <w:br/>
        <w:t>ПУ – рабочее место оператора трубы, включает следующие элементы:</w:t>
      </w:r>
      <w:r w:rsidRPr="004D5891">
        <w:rPr>
          <w:rFonts w:asciiTheme="minorHAnsi" w:hAnsiTheme="minorHAnsi" w:cstheme="minorHAnsi"/>
          <w:sz w:val="22"/>
          <w:szCs w:val="22"/>
        </w:rPr>
        <w:br/>
        <w:t>• цифровой пульт управления частотными регуляторами/ двигателями, переключатель электроприводов створок охлаждения, переключатель электропривода двери полетной камеры, выключатели освещения полетной зоны (4 группы);</w:t>
      </w:r>
      <w:r w:rsidRPr="004D5891">
        <w:rPr>
          <w:rFonts w:asciiTheme="minorHAnsi" w:hAnsiTheme="minorHAnsi" w:cstheme="minorHAnsi"/>
          <w:sz w:val="22"/>
          <w:szCs w:val="22"/>
        </w:rPr>
        <w:br/>
        <w:t>• ПК подключаемый к ЦП (по USB, RS-232);</w:t>
      </w:r>
      <w:r w:rsidRPr="004D5891">
        <w:rPr>
          <w:rFonts w:asciiTheme="minorHAnsi" w:hAnsiTheme="minorHAnsi" w:cstheme="minorHAnsi"/>
          <w:sz w:val="22"/>
          <w:szCs w:val="22"/>
        </w:rPr>
        <w:br/>
        <w:t>• ПО (интерфейс отображения параметров работы двигателей, и систем аэротрубы, включая обороты двигателей, токи, полётное время и температуру в полётной зоне).</w:t>
      </w:r>
      <w:r w:rsidRPr="004D5891">
        <w:rPr>
          <w:rFonts w:asciiTheme="minorHAnsi" w:hAnsiTheme="minorHAnsi" w:cstheme="minorHAnsi"/>
          <w:sz w:val="22"/>
          <w:szCs w:val="22"/>
        </w:rPr>
        <w:br/>
      </w:r>
      <w:r w:rsidRPr="004D5891">
        <w:rPr>
          <w:rFonts w:asciiTheme="minorHAnsi" w:hAnsiTheme="minorHAnsi" w:cstheme="minorHAnsi"/>
          <w:sz w:val="22"/>
          <w:szCs w:val="22"/>
        </w:rPr>
        <w:br/>
        <w:t>В случае повышенных требований по шуму в месте установки, шумность может быть сведена до минимальной величины путем нанесения шумопоглощающего покрытия на воздушные каналы, либо вся установка может быть размещена внутри сервисного (или другого) здания (за дополнительную стоимость).</w:t>
      </w:r>
      <w:r w:rsidRPr="004D5891">
        <w:rPr>
          <w:rFonts w:asciiTheme="minorHAnsi" w:hAnsiTheme="minorHAnsi" w:cstheme="minorHAnsi"/>
          <w:sz w:val="22"/>
          <w:szCs w:val="22"/>
        </w:rPr>
        <w:br/>
      </w:r>
      <w:r w:rsidRPr="004D5891">
        <w:rPr>
          <w:rFonts w:asciiTheme="minorHAnsi" w:hAnsiTheme="minorHAnsi" w:cstheme="minorHAnsi"/>
          <w:sz w:val="22"/>
          <w:szCs w:val="22"/>
        </w:rPr>
        <w:br/>
        <w:t>Аэротруба без существенных проблем может быть демонтирована, разобрана, перевезена и установлена в другом месте. Для перевозки требуется 8 морских 40-футовых контейнеров. Она может быть установлена практически в любом месте, где имеется возможность подключения электрической мощности с пиковой нагрузкой 720 кВт.</w:t>
      </w:r>
      <w:r w:rsidRPr="004D5891">
        <w:rPr>
          <w:rFonts w:asciiTheme="minorHAnsi" w:hAnsiTheme="minorHAnsi" w:cstheme="minorHAnsi"/>
          <w:sz w:val="22"/>
          <w:szCs w:val="22"/>
        </w:rPr>
        <w:br/>
      </w:r>
    </w:p>
    <w:sectPr w:rsidR="00EB4021" w:rsidRPr="004D5891" w:rsidSect="00166584">
      <w:pgSz w:w="11906" w:h="16838"/>
      <w:pgMar w:top="1985"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1F88" w14:textId="77777777" w:rsidR="001A1B71" w:rsidRDefault="001A1B71" w:rsidP="00C5016B">
      <w:r>
        <w:separator/>
      </w:r>
    </w:p>
  </w:endnote>
  <w:endnote w:type="continuationSeparator" w:id="0">
    <w:p w14:paraId="229B3D53" w14:textId="77777777" w:rsidR="001A1B71" w:rsidRDefault="001A1B71" w:rsidP="00C5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DE377" w14:textId="4514F203" w:rsidR="00AE3B83" w:rsidRDefault="00AE3B83" w:rsidP="000C60F3">
    <w:pPr>
      <w:pStyle w:val="a9"/>
      <w:rPr>
        <w:b/>
        <w:bCs/>
        <w:color w:val="984806" w:themeColor="accent6" w:themeShade="80"/>
      </w:rPr>
    </w:pPr>
    <w:r w:rsidRPr="000C60F3">
      <w:rPr>
        <w:b/>
        <w:bCs/>
        <w:color w:val="984806" w:themeColor="accent6" w:themeShade="80"/>
      </w:rPr>
      <w:t>vk.com/</w:t>
    </w:r>
    <w:r w:rsidRPr="009156D1">
      <w:rPr>
        <w:b/>
        <w:bCs/>
        <w:color w:val="984806" w:themeColor="accent6" w:themeShade="80"/>
      </w:rPr>
      <w:t>aerotrub</w:t>
    </w:r>
  </w:p>
  <w:p w14:paraId="4F953821" w14:textId="0C60A90D" w:rsidR="00AE3B83" w:rsidRPr="009156D1" w:rsidRDefault="00AE3B83" w:rsidP="000C60F3">
    <w:pPr>
      <w:pStyle w:val="a9"/>
      <w:rPr>
        <w:b/>
        <w:bCs/>
        <w:color w:val="984806" w:themeColor="accent6" w:themeShade="80"/>
      </w:rPr>
    </w:pPr>
    <w:r>
      <w:rPr>
        <w:b/>
        <w:bCs/>
        <w:color w:val="984806" w:themeColor="accent6" w:themeShade="80"/>
      </w:rPr>
      <w:t>8 (916) 585-46-99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3F94F" w14:textId="77777777" w:rsidR="001A1B71" w:rsidRDefault="001A1B71" w:rsidP="00C5016B">
      <w:r>
        <w:separator/>
      </w:r>
    </w:p>
  </w:footnote>
  <w:footnote w:type="continuationSeparator" w:id="0">
    <w:p w14:paraId="463ED618" w14:textId="77777777" w:rsidR="001A1B71" w:rsidRDefault="001A1B71" w:rsidP="00C5016B">
      <w:r>
        <w:continuationSeparator/>
      </w:r>
    </w:p>
  </w:footnote>
  <w:footnote w:id="1">
    <w:p w14:paraId="60297E2F" w14:textId="77777777" w:rsidR="00AE3B83" w:rsidRPr="00C82E96" w:rsidRDefault="00AE3B83">
      <w:pPr>
        <w:pStyle w:val="af0"/>
        <w:rPr>
          <w:lang w:val="en-US"/>
        </w:rPr>
      </w:pPr>
      <w:r>
        <w:rPr>
          <w:rStyle w:val="af2"/>
        </w:rPr>
        <w:footnoteRef/>
      </w:r>
      <w:r w:rsidRPr="00C82E96">
        <w:rPr>
          <w:lang w:val="en-US"/>
        </w:rPr>
        <w:t xml:space="preserve"> </w:t>
      </w:r>
      <w:r>
        <w:t>По</w:t>
      </w:r>
      <w:r w:rsidRPr="00C82E96">
        <w:rPr>
          <w:lang w:val="en-US"/>
        </w:rPr>
        <w:t xml:space="preserve"> </w:t>
      </w:r>
      <w:r>
        <w:t>данным</w:t>
      </w:r>
      <w:r w:rsidRPr="00C82E96">
        <w:rPr>
          <w:lang w:val="en-US"/>
        </w:rPr>
        <w:t xml:space="preserve"> </w:t>
      </w:r>
      <w:r>
        <w:rPr>
          <w:lang w:val="en-US"/>
        </w:rPr>
        <w:t xml:space="preserve">Indoor Skydiving Source - </w:t>
      </w:r>
      <w:r w:rsidRPr="00C82E96">
        <w:rPr>
          <w:lang w:val="en-US"/>
        </w:rPr>
        <w:t>https://www.indoorskydivingsource.com/tunnels/</w:t>
      </w:r>
    </w:p>
  </w:footnote>
  <w:footnote w:id="2">
    <w:p w14:paraId="0D008079" w14:textId="77777777" w:rsidR="00AE3B83" w:rsidRDefault="00AE3B83">
      <w:pPr>
        <w:pStyle w:val="af0"/>
      </w:pPr>
      <w:r>
        <w:rPr>
          <w:rStyle w:val="af2"/>
        </w:rPr>
        <w:footnoteRef/>
      </w:r>
      <w:r>
        <w:t xml:space="preserve"> Здесь и далее по тексту используется сквозная нумерация строк взаимосвязанных таблиц.</w:t>
      </w:r>
    </w:p>
  </w:footnote>
  <w:footnote w:id="3">
    <w:p w14:paraId="674D51FC" w14:textId="77777777" w:rsidR="00AE3B83" w:rsidRDefault="00AE3B83">
      <w:pPr>
        <w:pStyle w:val="af0"/>
      </w:pPr>
      <w:r>
        <w:rPr>
          <w:rStyle w:val="af2"/>
        </w:rPr>
        <w:footnoteRef/>
      </w:r>
      <w:r>
        <w:t xml:space="preserve"> Режим работы: </w:t>
      </w:r>
      <w:r w:rsidRPr="00317B48">
        <w:t>7 дней в неделю * 12 часов в день</w:t>
      </w:r>
      <w:r>
        <w:t>.</w:t>
      </w:r>
    </w:p>
  </w:footnote>
  <w:footnote w:id="4">
    <w:p w14:paraId="1C4F1AF3" w14:textId="77777777" w:rsidR="00AE3B83" w:rsidRDefault="00AE3B83">
      <w:pPr>
        <w:pStyle w:val="af0"/>
      </w:pPr>
      <w:r>
        <w:rPr>
          <w:rStyle w:val="af2"/>
        </w:rPr>
        <w:footnoteRef/>
      </w:r>
      <w:r>
        <w:t xml:space="preserve"> </w:t>
      </w:r>
      <w:r w:rsidRPr="00317B48">
        <w:t xml:space="preserve">Отключения света, поломки, </w:t>
      </w:r>
      <w:r>
        <w:t>в</w:t>
      </w:r>
      <w:r w:rsidRPr="00317B48">
        <w:t>нештатные ситуации</w:t>
      </w:r>
      <w:r>
        <w:t>.</w:t>
      </w:r>
    </w:p>
  </w:footnote>
  <w:footnote w:id="5">
    <w:p w14:paraId="21C98D0F" w14:textId="77777777" w:rsidR="00AE3B83" w:rsidRDefault="00AE3B83">
      <w:pPr>
        <w:pStyle w:val="af0"/>
      </w:pPr>
      <w:r>
        <w:rPr>
          <w:rStyle w:val="af2"/>
        </w:rPr>
        <w:footnoteRef/>
      </w:r>
      <w:r>
        <w:t xml:space="preserve"> </w:t>
      </w:r>
      <w:r w:rsidRPr="00317B48">
        <w:t>Отсутствие трафика, ошибки администраторов</w:t>
      </w:r>
      <w:r>
        <w:t xml:space="preserve"> (на основе накопленной статистики).</w:t>
      </w:r>
    </w:p>
  </w:footnote>
  <w:footnote w:id="6">
    <w:p w14:paraId="4C353571" w14:textId="77777777" w:rsidR="00AE3B83" w:rsidRDefault="00AE3B83">
      <w:pPr>
        <w:pStyle w:val="af0"/>
      </w:pPr>
      <w:r>
        <w:rPr>
          <w:rStyle w:val="af2"/>
        </w:rPr>
        <w:footnoteRef/>
      </w:r>
      <w:r>
        <w:t xml:space="preserve"> </w:t>
      </w:r>
      <w:r w:rsidRPr="00317B48">
        <w:t>ФРВ за вычетом времени вынужденных простоев</w:t>
      </w:r>
      <w:r>
        <w:t>.</w:t>
      </w:r>
    </w:p>
  </w:footnote>
  <w:footnote w:id="7">
    <w:p w14:paraId="30500459" w14:textId="77777777" w:rsidR="00AE3B83" w:rsidRDefault="00AE3B83">
      <w:pPr>
        <w:pStyle w:val="af0"/>
      </w:pPr>
      <w:r>
        <w:rPr>
          <w:rStyle w:val="af2"/>
        </w:rPr>
        <w:footnoteRef/>
      </w:r>
      <w:r>
        <w:t xml:space="preserve"> </w:t>
      </w:r>
      <w:r w:rsidRPr="00317B48">
        <w:t>В расчете на 30 дней: стр.4 / 7 дн. * 30 дн.</w:t>
      </w:r>
    </w:p>
  </w:footnote>
  <w:footnote w:id="8">
    <w:p w14:paraId="08C38B13" w14:textId="77777777" w:rsidR="00AE3B83" w:rsidRDefault="00AE3B83">
      <w:pPr>
        <w:pStyle w:val="af0"/>
      </w:pPr>
      <w:r>
        <w:rPr>
          <w:rStyle w:val="af2"/>
        </w:rPr>
        <w:footnoteRef/>
      </w:r>
      <w:r>
        <w:t xml:space="preserve"> </w:t>
      </w:r>
      <w:r w:rsidRPr="00317B48">
        <w:t>Первый понедельник каждого месяца</w:t>
      </w:r>
      <w:r>
        <w:t>.</w:t>
      </w:r>
    </w:p>
  </w:footnote>
  <w:footnote w:id="9">
    <w:p w14:paraId="50BB08FB" w14:textId="77777777" w:rsidR="00AE3B83" w:rsidRDefault="00AE3B83">
      <w:pPr>
        <w:pStyle w:val="af0"/>
      </w:pPr>
      <w:r>
        <w:rPr>
          <w:rStyle w:val="af2"/>
        </w:rPr>
        <w:footnoteRef/>
      </w:r>
      <w:r>
        <w:t xml:space="preserve"> </w:t>
      </w:r>
      <w:r w:rsidRPr="00317B48">
        <w:t>Полезный ФРВ за вычетом времени на ТО</w:t>
      </w:r>
      <w:r>
        <w:t>.</w:t>
      </w:r>
    </w:p>
  </w:footnote>
  <w:footnote w:id="10">
    <w:p w14:paraId="32545E0D" w14:textId="77777777" w:rsidR="00AE3B83" w:rsidRDefault="00AE3B83">
      <w:pPr>
        <w:pStyle w:val="af0"/>
      </w:pPr>
      <w:r>
        <w:rPr>
          <w:rStyle w:val="af2"/>
        </w:rPr>
        <w:footnoteRef/>
      </w:r>
      <w:r>
        <w:t xml:space="preserve"> </w:t>
      </w:r>
      <w:r w:rsidRPr="00317B48">
        <w:t>От чистого ФРВ в месяц</w:t>
      </w:r>
      <w:r>
        <w:t>.</w:t>
      </w:r>
    </w:p>
  </w:footnote>
  <w:footnote w:id="11">
    <w:p w14:paraId="69A8DC88" w14:textId="77777777" w:rsidR="00AE3B83" w:rsidRDefault="00AE3B83" w:rsidP="006D2AA7">
      <w:pPr>
        <w:pStyle w:val="af0"/>
      </w:pPr>
      <w:r>
        <w:rPr>
          <w:rStyle w:val="af2"/>
        </w:rPr>
        <w:footnoteRef/>
      </w:r>
      <w:r>
        <w:t xml:space="preserve"> То же.</w:t>
      </w:r>
    </w:p>
  </w:footnote>
  <w:footnote w:id="12">
    <w:p w14:paraId="0E213602" w14:textId="77777777" w:rsidR="00AE3B83" w:rsidRDefault="00AE3B83" w:rsidP="006D2AA7">
      <w:pPr>
        <w:pStyle w:val="af0"/>
      </w:pPr>
      <w:r>
        <w:rPr>
          <w:rStyle w:val="af2"/>
        </w:rPr>
        <w:footnoteRef/>
      </w:r>
      <w:r>
        <w:t xml:space="preserve"> С учетом оплаты инструктора (83,3</w:t>
      </w:r>
      <w:r w:rsidRPr="00317B48">
        <w:t xml:space="preserve"> руб / минута)</w:t>
      </w:r>
      <w:r>
        <w:t>.</w:t>
      </w:r>
    </w:p>
  </w:footnote>
  <w:footnote w:id="13">
    <w:p w14:paraId="2B21B415" w14:textId="77777777" w:rsidR="00AE3B83" w:rsidRDefault="00AE3B83" w:rsidP="006D2AA7">
      <w:pPr>
        <w:pStyle w:val="af0"/>
      </w:pPr>
      <w:r>
        <w:rPr>
          <w:rStyle w:val="af2"/>
        </w:rPr>
        <w:footnoteRef/>
      </w:r>
      <w:r>
        <w:t xml:space="preserve"> </w:t>
      </w:r>
      <w:r w:rsidRPr="00317B48">
        <w:t>стр.7 * стр.8 (в %) * 60 минут * стр.12 / 1 млн.</w:t>
      </w:r>
    </w:p>
  </w:footnote>
  <w:footnote w:id="14">
    <w:p w14:paraId="47065CCD" w14:textId="77777777" w:rsidR="00AE3B83" w:rsidRDefault="00AE3B83" w:rsidP="006D2AA7">
      <w:pPr>
        <w:pStyle w:val="af0"/>
      </w:pPr>
      <w:r>
        <w:rPr>
          <w:rStyle w:val="af2"/>
        </w:rPr>
        <w:footnoteRef/>
      </w:r>
      <w:r>
        <w:t xml:space="preserve"> </w:t>
      </w:r>
      <w:r w:rsidRPr="00317B48">
        <w:t>стр.7 * стр.9 (в %) * 60 минут * стр.13 / 1 млн.</w:t>
      </w:r>
    </w:p>
  </w:footnote>
  <w:footnote w:id="15">
    <w:p w14:paraId="5A22EFC6" w14:textId="77777777" w:rsidR="00AE3B83" w:rsidRDefault="00AE3B83" w:rsidP="006D2AA7">
      <w:pPr>
        <w:pStyle w:val="af0"/>
      </w:pPr>
      <w:r>
        <w:rPr>
          <w:rStyle w:val="af2"/>
        </w:rPr>
        <w:footnoteRef/>
      </w:r>
      <w:r>
        <w:t xml:space="preserve"> </w:t>
      </w:r>
      <w:r w:rsidRPr="00317B48">
        <w:t>Сумма стр.14 и стр.15 (уменьшен</w:t>
      </w:r>
      <w:r>
        <w:t xml:space="preserve">а на время </w:t>
      </w:r>
      <w:r w:rsidRPr="006F3E68">
        <w:t xml:space="preserve">тренировок инструкторов </w:t>
      </w:r>
      <w:r>
        <w:t>– 2</w:t>
      </w:r>
      <w:r w:rsidRPr="006F3E68">
        <w:t xml:space="preserve"> час</w:t>
      </w:r>
      <w:r>
        <w:t>а</w:t>
      </w:r>
      <w:r w:rsidRPr="006F3E68">
        <w:t xml:space="preserve"> в месяц</w:t>
      </w:r>
      <w:r>
        <w:t xml:space="preserve"> на человека</w:t>
      </w:r>
      <w:r w:rsidRPr="00317B48">
        <w:t>)</w:t>
      </w:r>
      <w:r>
        <w:t>.</w:t>
      </w:r>
    </w:p>
  </w:footnote>
  <w:footnote w:id="16">
    <w:p w14:paraId="09556DD4" w14:textId="77777777" w:rsidR="00AE3B83" w:rsidRDefault="00AE3B83" w:rsidP="002F16D1">
      <w:pPr>
        <w:pStyle w:val="af0"/>
      </w:pPr>
      <w:r>
        <w:rPr>
          <w:rStyle w:val="af2"/>
        </w:rPr>
        <w:footnoteRef/>
      </w:r>
      <w:r>
        <w:t xml:space="preserve"> </w:t>
      </w:r>
      <w:r w:rsidRPr="00361371">
        <w:t>стр.16 * стр.17 (в %) * стр.18 (в %)</w:t>
      </w:r>
      <w:r>
        <w:t>.</w:t>
      </w:r>
    </w:p>
  </w:footnote>
  <w:footnote w:id="17">
    <w:p w14:paraId="2D630AE6" w14:textId="77777777" w:rsidR="00AE3B83" w:rsidRDefault="00AE3B83" w:rsidP="002F16D1">
      <w:pPr>
        <w:pStyle w:val="af0"/>
        <w:jc w:val="both"/>
      </w:pPr>
      <w:r>
        <w:rPr>
          <w:rStyle w:val="af2"/>
        </w:rPr>
        <w:footnoteRef/>
      </w:r>
      <w:r>
        <w:t xml:space="preserve"> База – «Доходы минус расходы». Во многих субъектах РФ в пределах региональных полномочий действует пониженная ставка налога по УСН с базой «Доходы минус расходы». Например, в Тюменской области она составляет 5% (но не менее 1% от выручки). В большинстве регионов РФ размер ставки при применении данной базы колеблется в диапазоне 3-10% (</w:t>
      </w:r>
      <w:r w:rsidRPr="00646B7C">
        <w:t>http://ipipip.ru/usn-stavki/</w:t>
      </w:r>
      <w:r>
        <w:t>). Это делает максимально выгодным именно данный вариант базы налогообложения.</w:t>
      </w:r>
    </w:p>
  </w:footnote>
  <w:footnote w:id="18">
    <w:p w14:paraId="4BA5EBD3" w14:textId="77777777" w:rsidR="00AE3B83" w:rsidRDefault="00AE3B83" w:rsidP="002F16D1">
      <w:pPr>
        <w:pStyle w:val="af0"/>
      </w:pPr>
      <w:r>
        <w:rPr>
          <w:rStyle w:val="af2"/>
        </w:rPr>
        <w:footnoteRef/>
      </w:r>
      <w:r>
        <w:t xml:space="preserve"> </w:t>
      </w:r>
      <w:r w:rsidRPr="00361371">
        <w:t>стр.16 * стр.20 (в %)</w:t>
      </w:r>
      <w:r>
        <w:t>.</w:t>
      </w:r>
    </w:p>
  </w:footnote>
  <w:footnote w:id="19">
    <w:p w14:paraId="3754E86D" w14:textId="77777777" w:rsidR="00AE3B83" w:rsidRPr="00F4252A" w:rsidRDefault="00AE3B83" w:rsidP="002F16D1">
      <w:pPr>
        <w:pStyle w:val="af0"/>
        <w:rPr>
          <w:lang w:val="en-US"/>
        </w:rPr>
      </w:pPr>
      <w:r>
        <w:rPr>
          <w:rStyle w:val="af2"/>
        </w:rPr>
        <w:footnoteRef/>
      </w:r>
      <w:r w:rsidRPr="00F4252A">
        <w:rPr>
          <w:lang w:val="en-US"/>
        </w:rPr>
        <w:t xml:space="preserve"> </w:t>
      </w:r>
      <w:r w:rsidRPr="00361371">
        <w:t>стр</w:t>
      </w:r>
      <w:r w:rsidRPr="00F4252A">
        <w:rPr>
          <w:lang w:val="en-US"/>
        </w:rPr>
        <w:t xml:space="preserve">.16 - </w:t>
      </w:r>
      <w:r w:rsidRPr="00361371">
        <w:t>стр</w:t>
      </w:r>
      <w:r w:rsidRPr="00F4252A">
        <w:rPr>
          <w:lang w:val="en-US"/>
        </w:rPr>
        <w:t xml:space="preserve">.19 - </w:t>
      </w:r>
      <w:r w:rsidRPr="00361371">
        <w:t>стр</w:t>
      </w:r>
      <w:r w:rsidRPr="00F4252A">
        <w:rPr>
          <w:lang w:val="en-US"/>
        </w:rPr>
        <w:t>.21.</w:t>
      </w:r>
    </w:p>
  </w:footnote>
  <w:footnote w:id="20">
    <w:p w14:paraId="53D75662" w14:textId="15BF92AF" w:rsidR="00AE3B83" w:rsidRPr="00F4252A" w:rsidRDefault="00AE3B83">
      <w:pPr>
        <w:pStyle w:val="af0"/>
        <w:rPr>
          <w:lang w:val="en-US"/>
        </w:rPr>
      </w:pPr>
      <w:r>
        <w:rPr>
          <w:rStyle w:val="af2"/>
        </w:rPr>
        <w:footnoteRef/>
      </w:r>
      <w:r w:rsidRPr="00F4252A">
        <w:rPr>
          <w:lang w:val="en-US"/>
        </w:rPr>
        <w:t xml:space="preserve"> </w:t>
      </w:r>
      <w:r>
        <w:rPr>
          <w:lang w:val="en-US"/>
        </w:rPr>
        <w:t>International</w:t>
      </w:r>
      <w:r w:rsidRPr="00F4252A">
        <w:rPr>
          <w:lang w:val="en-US"/>
        </w:rPr>
        <w:t xml:space="preserve"> </w:t>
      </w:r>
      <w:r>
        <w:rPr>
          <w:lang w:val="en-US"/>
        </w:rPr>
        <w:t>Bodyflight</w:t>
      </w:r>
      <w:r w:rsidRPr="00F4252A">
        <w:rPr>
          <w:lang w:val="en-US"/>
        </w:rPr>
        <w:t xml:space="preserve"> </w:t>
      </w:r>
      <w:r>
        <w:rPr>
          <w:lang w:val="en-US"/>
        </w:rPr>
        <w:t>Association</w:t>
      </w:r>
    </w:p>
  </w:footnote>
  <w:footnote w:id="21">
    <w:p w14:paraId="4F657138" w14:textId="77777777" w:rsidR="00AE3B83" w:rsidRDefault="00AE3B83" w:rsidP="00FD4DB0">
      <w:pPr>
        <w:pStyle w:val="af0"/>
        <w:jc w:val="both"/>
      </w:pPr>
      <w:r>
        <w:rPr>
          <w:rStyle w:val="af2"/>
        </w:rPr>
        <w:footnoteRef/>
      </w:r>
      <w:r>
        <w:t xml:space="preserve"> Количество тренеров-инструкторов в данном случае взято из расчета средней загрузки аэротрубы на 62,5%. При сокращении клиентского потока до 50% его смогут качественно обслужить 4 инструктора.</w:t>
      </w:r>
    </w:p>
  </w:footnote>
  <w:footnote w:id="22">
    <w:p w14:paraId="2168AEE3" w14:textId="77777777" w:rsidR="00AE3B83" w:rsidRDefault="00AE3B83" w:rsidP="00FE59A5">
      <w:pPr>
        <w:pStyle w:val="af0"/>
      </w:pPr>
      <w:r>
        <w:rPr>
          <w:rStyle w:val="af2"/>
        </w:rPr>
        <w:footnoteRef/>
      </w:r>
      <w:r>
        <w:t xml:space="preserve"> </w:t>
      </w:r>
      <w:r w:rsidRPr="00717180">
        <w:t>50% от оплаты клиента за инструктора</w:t>
      </w:r>
      <w:r>
        <w:t>.</w:t>
      </w:r>
    </w:p>
  </w:footnote>
  <w:footnote w:id="23">
    <w:p w14:paraId="480A0FF6" w14:textId="77777777" w:rsidR="00AE3B83" w:rsidRDefault="00AE3B83" w:rsidP="00FE59A5">
      <w:pPr>
        <w:pStyle w:val="af0"/>
      </w:pPr>
      <w:r>
        <w:rPr>
          <w:rStyle w:val="af2"/>
        </w:rPr>
        <w:footnoteRef/>
      </w:r>
      <w:r>
        <w:t xml:space="preserve"> Оплата сверх оклада: </w:t>
      </w:r>
      <w:r w:rsidRPr="00717180">
        <w:t>стр</w:t>
      </w:r>
      <w:r>
        <w:t>.7 * стр.8 (в %) * 60 минут * 41,65</w:t>
      </w:r>
      <w:r w:rsidRPr="00717180">
        <w:t xml:space="preserve"> руб. * 1,3 (соц.отчисления) / 1 млн.</w:t>
      </w:r>
    </w:p>
  </w:footnote>
  <w:footnote w:id="24">
    <w:p w14:paraId="45132483" w14:textId="57B6DCB7" w:rsidR="00AE3B83" w:rsidRDefault="00AE3B83" w:rsidP="00FE59A5">
      <w:pPr>
        <w:pStyle w:val="af0"/>
      </w:pPr>
      <w:r>
        <w:rPr>
          <w:rStyle w:val="af2"/>
        </w:rPr>
        <w:footnoteRef/>
      </w:r>
      <w:r>
        <w:t xml:space="preserve"> Максимальное значение – с</w:t>
      </w:r>
      <w:r w:rsidRPr="00717180">
        <w:t xml:space="preserve"> учетом затрат энергии на работу, освещение, охлаждение</w:t>
      </w:r>
      <w:r>
        <w:t>.</w:t>
      </w:r>
    </w:p>
  </w:footnote>
  <w:footnote w:id="25">
    <w:p w14:paraId="0A6C8EC2" w14:textId="77777777" w:rsidR="00AE3B83" w:rsidRDefault="00AE3B83" w:rsidP="00FE59A5">
      <w:pPr>
        <w:pStyle w:val="af0"/>
      </w:pPr>
      <w:r>
        <w:rPr>
          <w:rStyle w:val="af2"/>
        </w:rPr>
        <w:footnoteRef/>
      </w:r>
      <w:r>
        <w:t xml:space="preserve"> </w:t>
      </w:r>
      <w:r w:rsidRPr="00717180">
        <w:t>стр.7 * стр.25</w:t>
      </w:r>
      <w:r>
        <w:t>.</w:t>
      </w:r>
    </w:p>
  </w:footnote>
  <w:footnote w:id="26">
    <w:p w14:paraId="01AD61CD" w14:textId="77777777" w:rsidR="00AE3B83" w:rsidRDefault="00AE3B83" w:rsidP="00FE59A5">
      <w:pPr>
        <w:pStyle w:val="af0"/>
      </w:pPr>
      <w:r>
        <w:rPr>
          <w:rStyle w:val="af2"/>
        </w:rPr>
        <w:footnoteRef/>
      </w:r>
      <w:r>
        <w:t xml:space="preserve"> Обзор на 2018: </w:t>
      </w:r>
      <w:r w:rsidRPr="00717180">
        <w:t>http://zhkhinfo.ru/tarify/kakie-tarify-na-elektroenergiyu-dlya-yuridicheskix-lic-v-2017-godu.html</w:t>
      </w:r>
      <w:r>
        <w:t>.</w:t>
      </w:r>
    </w:p>
  </w:footnote>
  <w:footnote w:id="27">
    <w:p w14:paraId="738DA739" w14:textId="77777777" w:rsidR="00AE3B83" w:rsidRDefault="00AE3B83" w:rsidP="00FE59A5">
      <w:pPr>
        <w:pStyle w:val="af0"/>
      </w:pPr>
      <w:r>
        <w:rPr>
          <w:rStyle w:val="af2"/>
        </w:rPr>
        <w:footnoteRef/>
      </w:r>
      <w:r>
        <w:t xml:space="preserve"> </w:t>
      </w:r>
      <w:r w:rsidRPr="00717180">
        <w:t>стр.26 * стр. 27</w:t>
      </w:r>
      <w:r>
        <w:t>.</w:t>
      </w:r>
    </w:p>
  </w:footnote>
  <w:footnote w:id="28">
    <w:p w14:paraId="1C5526EE" w14:textId="77777777" w:rsidR="00AE3B83" w:rsidRDefault="00AE3B83" w:rsidP="00FE59A5">
      <w:pPr>
        <w:pStyle w:val="af0"/>
      </w:pPr>
      <w:r>
        <w:rPr>
          <w:rStyle w:val="af2"/>
        </w:rPr>
        <w:footnoteRef/>
      </w:r>
      <w:r>
        <w:t xml:space="preserve"> </w:t>
      </w:r>
      <w:r w:rsidRPr="00717180">
        <w:t>стр.16 * стр.29 (в %)</w:t>
      </w:r>
      <w:r>
        <w:t>.</w:t>
      </w:r>
    </w:p>
  </w:footnote>
  <w:footnote w:id="29">
    <w:p w14:paraId="09C32E30" w14:textId="77777777" w:rsidR="00AE3B83" w:rsidRDefault="00AE3B83" w:rsidP="00FE59A5">
      <w:pPr>
        <w:pStyle w:val="af0"/>
      </w:pPr>
      <w:r>
        <w:rPr>
          <w:rStyle w:val="af2"/>
        </w:rPr>
        <w:footnoteRef/>
      </w:r>
      <w:r>
        <w:t xml:space="preserve"> </w:t>
      </w:r>
      <w:r w:rsidRPr="00717180">
        <w:t>В расчете на одного посетителя</w:t>
      </w:r>
      <w:r>
        <w:t>: туалетные принадлежности и средства для клининга, мыло, полотенца, беруши, носки и разовые шапочки.</w:t>
      </w:r>
    </w:p>
  </w:footnote>
  <w:footnote w:id="30">
    <w:p w14:paraId="1FCFA3FB" w14:textId="77777777" w:rsidR="00AE3B83" w:rsidRDefault="00AE3B83" w:rsidP="00FE59A5">
      <w:pPr>
        <w:pStyle w:val="af0"/>
      </w:pPr>
      <w:r>
        <w:rPr>
          <w:rStyle w:val="af2"/>
        </w:rPr>
        <w:footnoteRef/>
      </w:r>
      <w:r>
        <w:t xml:space="preserve"> </w:t>
      </w:r>
      <w:r w:rsidRPr="00717180">
        <w:t>стр.31 * "Количество посетителей в месяц, всего"</w:t>
      </w:r>
      <w:r>
        <w:t>.</w:t>
      </w:r>
    </w:p>
  </w:footnote>
  <w:footnote w:id="31">
    <w:p w14:paraId="7BD2A507" w14:textId="77777777" w:rsidR="00AE3B83" w:rsidRDefault="00AE3B83" w:rsidP="00FE59A5">
      <w:pPr>
        <w:pStyle w:val="af0"/>
      </w:pPr>
      <w:r>
        <w:rPr>
          <w:rStyle w:val="af2"/>
        </w:rPr>
        <w:footnoteRef/>
      </w:r>
      <w:r>
        <w:t xml:space="preserve"> </w:t>
      </w:r>
      <w:r w:rsidRPr="00717180">
        <w:t>стр.22 - стр.24 - стр.28 - стр.30 - стр.32</w:t>
      </w:r>
      <w:r>
        <w:t>.</w:t>
      </w:r>
    </w:p>
  </w:footnote>
  <w:footnote w:id="32">
    <w:p w14:paraId="5B11FD5F" w14:textId="77777777" w:rsidR="00AE3B83" w:rsidRDefault="00AE3B83" w:rsidP="00776E49">
      <w:pPr>
        <w:pStyle w:val="af0"/>
      </w:pPr>
      <w:r>
        <w:rPr>
          <w:rStyle w:val="af2"/>
        </w:rPr>
        <w:footnoteRef/>
      </w:r>
      <w:r>
        <w:t xml:space="preserve"> Техническое обслуживание и планово-предупредительный ремонт материально-технической базы. Расходы на ТО и ППР рассчитаны в процентах от объема инвестиционного бюджета.</w:t>
      </w:r>
    </w:p>
  </w:footnote>
  <w:footnote w:id="33">
    <w:p w14:paraId="5C31FADB" w14:textId="77777777" w:rsidR="00AE3B83" w:rsidRPr="00333015" w:rsidRDefault="00AE3B83">
      <w:pPr>
        <w:pStyle w:val="af0"/>
      </w:pPr>
      <w:r>
        <w:rPr>
          <w:rStyle w:val="af2"/>
        </w:rPr>
        <w:footnoteRef/>
      </w:r>
      <w:r>
        <w:t xml:space="preserve"> В прилагаемой модели проекта (формат </w:t>
      </w:r>
      <w:r>
        <w:rPr>
          <w:lang w:val="en-US"/>
        </w:rPr>
        <w:t>xls</w:t>
      </w:r>
      <w:r w:rsidRPr="00333015">
        <w:t>)</w:t>
      </w:r>
      <w:r>
        <w:t xml:space="preserve"> возможна корректировка на вариант с арендой земли.</w:t>
      </w:r>
    </w:p>
  </w:footnote>
  <w:footnote w:id="34">
    <w:p w14:paraId="04717921" w14:textId="77777777" w:rsidR="00AE3B83" w:rsidRDefault="00AE3B83" w:rsidP="00776E49">
      <w:pPr>
        <w:pStyle w:val="af0"/>
      </w:pPr>
      <w:r>
        <w:rPr>
          <w:rStyle w:val="af2"/>
        </w:rPr>
        <w:footnoteRef/>
      </w:r>
      <w:r>
        <w:t xml:space="preserve"> См. </w:t>
      </w:r>
      <w:r w:rsidRPr="009C20FC">
        <w:t>Табл. "Управленческие и накладные постоянные расходы"</w:t>
      </w:r>
      <w:r>
        <w:t>.</w:t>
      </w:r>
    </w:p>
  </w:footnote>
  <w:footnote w:id="35">
    <w:p w14:paraId="1040AB1A" w14:textId="77777777" w:rsidR="00AE3B83" w:rsidRDefault="00AE3B83" w:rsidP="00776E49">
      <w:pPr>
        <w:pStyle w:val="af0"/>
      </w:pPr>
      <w:r>
        <w:rPr>
          <w:rStyle w:val="af2"/>
        </w:rPr>
        <w:footnoteRef/>
      </w:r>
      <w:r>
        <w:t xml:space="preserve"> См. Табл. в п. «Режим работы и кадровое обеспечение».</w:t>
      </w:r>
    </w:p>
  </w:footnote>
  <w:footnote w:id="36">
    <w:p w14:paraId="1BF0BC32" w14:textId="77777777" w:rsidR="00AE3B83" w:rsidRDefault="00AE3B83" w:rsidP="00776E49">
      <w:pPr>
        <w:pStyle w:val="af0"/>
      </w:pPr>
      <w:r>
        <w:rPr>
          <w:rStyle w:val="af2"/>
        </w:rPr>
        <w:footnoteRef/>
      </w:r>
      <w:r>
        <w:t xml:space="preserve"> </w:t>
      </w:r>
      <w:r w:rsidRPr="009C20FC">
        <w:t>стр.34 + стр.35</w:t>
      </w:r>
      <w:r>
        <w:t>.</w:t>
      </w:r>
    </w:p>
  </w:footnote>
  <w:footnote w:id="37">
    <w:p w14:paraId="7D708308" w14:textId="77777777" w:rsidR="00AE3B83" w:rsidRDefault="00AE3B83" w:rsidP="00776E49">
      <w:pPr>
        <w:pStyle w:val="af0"/>
      </w:pPr>
      <w:r>
        <w:rPr>
          <w:rStyle w:val="af2"/>
        </w:rPr>
        <w:footnoteRef/>
      </w:r>
      <w:r>
        <w:t xml:space="preserve"> Выручка за вычетом всех переменных расходов и выплаты по УСН: </w:t>
      </w:r>
      <w:r w:rsidRPr="009C20FC">
        <w:t>стр.33 * 1 000 000 / стр.7</w:t>
      </w:r>
      <w:r>
        <w:t>.</w:t>
      </w:r>
    </w:p>
  </w:footnote>
  <w:footnote w:id="38">
    <w:p w14:paraId="605FC4F0" w14:textId="77777777" w:rsidR="00AE3B83" w:rsidRDefault="00AE3B83" w:rsidP="00776E49">
      <w:pPr>
        <w:pStyle w:val="af0"/>
      </w:pPr>
      <w:r>
        <w:rPr>
          <w:rStyle w:val="af2"/>
        </w:rPr>
        <w:footnoteRef/>
      </w:r>
      <w:r>
        <w:t xml:space="preserve"> </w:t>
      </w:r>
      <w:r w:rsidRPr="009C20FC">
        <w:t>стр.36 * 1 000 000 / стр.37</w:t>
      </w:r>
      <w:r>
        <w:t>.</w:t>
      </w:r>
    </w:p>
  </w:footnote>
  <w:footnote w:id="39">
    <w:p w14:paraId="55130EEB" w14:textId="77777777" w:rsidR="00AE3B83" w:rsidRDefault="00AE3B83" w:rsidP="00776E49">
      <w:pPr>
        <w:pStyle w:val="af0"/>
      </w:pPr>
      <w:r>
        <w:rPr>
          <w:rStyle w:val="af2"/>
        </w:rPr>
        <w:footnoteRef/>
      </w:r>
      <w:r>
        <w:t xml:space="preserve"> </w:t>
      </w:r>
      <w:r w:rsidRPr="009C20FC">
        <w:t>(стр.7 - стр.38) / стр.38 * 100</w:t>
      </w:r>
      <w:r>
        <w:t>.</w:t>
      </w:r>
    </w:p>
  </w:footnote>
  <w:footnote w:id="40">
    <w:p w14:paraId="57301E25" w14:textId="77777777" w:rsidR="00AE3B83" w:rsidRDefault="00AE3B83" w:rsidP="00776E49">
      <w:pPr>
        <w:pStyle w:val="af0"/>
      </w:pPr>
      <w:r>
        <w:rPr>
          <w:rStyle w:val="af2"/>
        </w:rPr>
        <w:footnoteRef/>
      </w:r>
      <w:r>
        <w:t xml:space="preserve"> </w:t>
      </w:r>
      <w:r w:rsidRPr="009C20FC">
        <w:t>стр.33 - стр.36</w:t>
      </w:r>
      <w:r>
        <w:t>.</w:t>
      </w:r>
    </w:p>
  </w:footnote>
  <w:footnote w:id="41">
    <w:p w14:paraId="6C0143EF" w14:textId="77777777" w:rsidR="00AE3B83" w:rsidRDefault="00AE3B83" w:rsidP="00776E49">
      <w:pPr>
        <w:pStyle w:val="af0"/>
      </w:pPr>
      <w:r>
        <w:rPr>
          <w:rStyle w:val="af2"/>
        </w:rPr>
        <w:footnoteRef/>
      </w:r>
      <w:r>
        <w:t xml:space="preserve"> </w:t>
      </w:r>
      <w:r w:rsidRPr="009C20FC">
        <w:t>стр.40 / стр.16 * 100</w:t>
      </w:r>
      <w:r>
        <w:t>.</w:t>
      </w:r>
    </w:p>
  </w:footnote>
  <w:footnote w:id="42">
    <w:p w14:paraId="07982781" w14:textId="77777777" w:rsidR="00AE3B83" w:rsidRDefault="00AE3B83" w:rsidP="00776E49">
      <w:pPr>
        <w:pStyle w:val="af0"/>
      </w:pPr>
      <w:r>
        <w:rPr>
          <w:rStyle w:val="af2"/>
        </w:rPr>
        <w:footnoteRef/>
      </w:r>
      <w:r>
        <w:t xml:space="preserve"> </w:t>
      </w:r>
      <w:r w:rsidRPr="009C20FC">
        <w:t>стр.40 * 12 мес. / "Итого инвестиций" * 100</w:t>
      </w:r>
      <w:r>
        <w:t>.</w:t>
      </w:r>
    </w:p>
  </w:footnote>
  <w:footnote w:id="43">
    <w:p w14:paraId="7330471E" w14:textId="77777777" w:rsidR="00AE3B83" w:rsidRDefault="00AE3B83" w:rsidP="00776E49">
      <w:pPr>
        <w:pStyle w:val="af0"/>
      </w:pPr>
      <w:r>
        <w:rPr>
          <w:rStyle w:val="af2"/>
        </w:rPr>
        <w:footnoteRef/>
      </w:r>
      <w:r>
        <w:t xml:space="preserve"> </w:t>
      </w:r>
      <w:r w:rsidRPr="009C20FC">
        <w:t>(стр.19 + стр.21 + стр.24 + стр.28 + стр.30 + стр.32 + стр.36) * 1 000 000 / стр.7</w:t>
      </w:r>
      <w:r>
        <w:t>.</w:t>
      </w:r>
    </w:p>
  </w:footnote>
  <w:footnote w:id="44">
    <w:p w14:paraId="1E254023" w14:textId="77777777" w:rsidR="00AE3B83" w:rsidRPr="008D5F5D" w:rsidRDefault="00AE3B83">
      <w:pPr>
        <w:pStyle w:val="af0"/>
      </w:pPr>
      <w:r w:rsidRPr="008D5F5D">
        <w:rPr>
          <w:rStyle w:val="af2"/>
        </w:rPr>
        <w:footnoteRef/>
      </w:r>
      <w:r w:rsidRPr="008D5F5D">
        <w:t xml:space="preserve"> </w:t>
      </w:r>
      <w:r w:rsidRPr="008D5F5D">
        <w:rPr>
          <w:rFonts w:eastAsia="MS Mincho"/>
          <w:lang w:eastAsia="en-US"/>
        </w:rPr>
        <w:t>Это несколько увеличит затратную часть, по сравнению с представленными здесь расчетами, но не будет иметь критического значения для окупаемости проекта – срок окупаемости сохранится.</w:t>
      </w:r>
    </w:p>
  </w:footnote>
  <w:footnote w:id="45">
    <w:p w14:paraId="161A4A78" w14:textId="77777777" w:rsidR="00AE3B83" w:rsidRDefault="00AE3B83">
      <w:pPr>
        <w:pStyle w:val="af0"/>
      </w:pPr>
      <w:r>
        <w:rPr>
          <w:rStyle w:val="af2"/>
        </w:rPr>
        <w:footnoteRef/>
      </w:r>
      <w:r>
        <w:t xml:space="preserve"> Постановление Правительства Тюменской области №99-п от 01.04.2008 О порядке отбора субъектов малого и среднего предпринимательства для предоставления государственной поддержки в форме субсидий.</w:t>
      </w:r>
    </w:p>
  </w:footnote>
  <w:footnote w:id="46">
    <w:p w14:paraId="09A7A993" w14:textId="77777777" w:rsidR="00AE3B83" w:rsidRPr="00E6283A" w:rsidRDefault="00AE3B83">
      <w:pPr>
        <w:pStyle w:val="af0"/>
      </w:pPr>
      <w:r>
        <w:rPr>
          <w:rStyle w:val="af2"/>
        </w:rPr>
        <w:footnoteRef/>
      </w:r>
      <w:r>
        <w:t xml:space="preserve"> Формой (расчетный файл в </w:t>
      </w:r>
      <w:r>
        <w:rPr>
          <w:lang w:val="en-US"/>
        </w:rPr>
        <w:t>xls</w:t>
      </w:r>
      <w:r>
        <w:t>) предусмотрена возможность финансирования проекта в форме комбинации собственного и заемного капитала – с графиком возврата денежных средств и выплатой процентов. Соответствующий график в индивидуальном порядке может быть учтен в расчетном файле.</w:t>
      </w:r>
    </w:p>
  </w:footnote>
  <w:footnote w:id="47">
    <w:p w14:paraId="002126ED" w14:textId="77777777" w:rsidR="00AE3B83" w:rsidRDefault="00AE3B83">
      <w:pPr>
        <w:pStyle w:val="af0"/>
      </w:pPr>
      <w:r>
        <w:rPr>
          <w:rStyle w:val="af2"/>
        </w:rPr>
        <w:footnoteRef/>
      </w:r>
      <w:r>
        <w:t xml:space="preserve"> Данные отчета о социально-экономическом развитии Тюменской области – предварительные итоги 2017г.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0A1D" w14:textId="2ED0F8A7" w:rsidR="00AE3B83" w:rsidRDefault="00AE3B83">
    <w:pPr>
      <w:pStyle w:val="a7"/>
    </w:pPr>
    <w:sdt>
      <w:sdtPr>
        <w:id w:val="1903819391"/>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4D248334" wp14:editId="154BFF0B">
                  <wp:simplePos x="0" y="0"/>
                  <wp:positionH relativeFrom="rightMargin">
                    <wp:align>center</wp:align>
                  </wp:positionH>
                  <wp:positionV relativeFrom="margin">
                    <wp:align>bottom</wp:align>
                  </wp:positionV>
                  <wp:extent cx="510540" cy="2183130"/>
                  <wp:effectExtent l="3810" t="0" r="0"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3130" w14:textId="57A7517B" w:rsidR="00AE3B83" w:rsidRDefault="00AE3B83">
                              <w:pPr>
                                <w:pStyle w:val="a9"/>
                                <w:rPr>
                                  <w:rFonts w:asciiTheme="majorHAnsi" w:hAnsiTheme="majorHAnsi"/>
                                  <w:sz w:val="44"/>
                                  <w:szCs w:val="44"/>
                                </w:rPr>
                              </w:pPr>
                              <w:r>
                                <w:rPr>
                                  <w:rFonts w:asciiTheme="majorHAnsi" w:hAnsiTheme="majorHAnsi"/>
                                </w:rPr>
                                <w:t>Страница</w:t>
                              </w:r>
                              <w:r>
                                <w:fldChar w:fldCharType="begin"/>
                              </w:r>
                              <w:r>
                                <w:instrText xml:space="preserve"> PAGE    \* MERGEFORMAT </w:instrText>
                              </w:r>
                              <w:r>
                                <w:fldChar w:fldCharType="separate"/>
                              </w:r>
                              <w:r w:rsidRPr="00607CFF">
                                <w:rPr>
                                  <w:rFonts w:asciiTheme="majorHAnsi" w:hAnsiTheme="majorHAnsi"/>
                                  <w:noProof/>
                                  <w:sz w:val="44"/>
                                  <w:szCs w:val="44"/>
                                </w:rPr>
                                <w:t>2</w:t>
                              </w:r>
                              <w:r>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D248334" id="Rectangle 1" o:spid="_x0000_s1033"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t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Quurt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F6D3130" w14:textId="57A7517B" w:rsidR="00AE3B83" w:rsidRDefault="00AE3B83">
                        <w:pPr>
                          <w:pStyle w:val="a9"/>
                          <w:rPr>
                            <w:rFonts w:asciiTheme="majorHAnsi" w:hAnsiTheme="majorHAnsi"/>
                            <w:sz w:val="44"/>
                            <w:szCs w:val="44"/>
                          </w:rPr>
                        </w:pPr>
                        <w:r>
                          <w:rPr>
                            <w:rFonts w:asciiTheme="majorHAnsi" w:hAnsiTheme="majorHAnsi"/>
                          </w:rPr>
                          <w:t>Страница</w:t>
                        </w:r>
                        <w:r>
                          <w:fldChar w:fldCharType="begin"/>
                        </w:r>
                        <w:r>
                          <w:instrText xml:space="preserve"> PAGE    \* MERGEFORMAT </w:instrText>
                        </w:r>
                        <w:r>
                          <w:fldChar w:fldCharType="separate"/>
                        </w:r>
                        <w:r w:rsidRPr="00607CFF">
                          <w:rPr>
                            <w:rFonts w:asciiTheme="majorHAnsi" w:hAnsiTheme="majorHAnsi"/>
                            <w:noProof/>
                            <w:sz w:val="44"/>
                            <w:szCs w:val="44"/>
                          </w:rPr>
                          <w:t>2</w:t>
                        </w:r>
                        <w:r>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7181"/>
    <w:multiLevelType w:val="hybridMultilevel"/>
    <w:tmpl w:val="4EFC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50879"/>
    <w:multiLevelType w:val="hybridMultilevel"/>
    <w:tmpl w:val="53C6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267DE"/>
    <w:multiLevelType w:val="hybridMultilevel"/>
    <w:tmpl w:val="1F8C98BC"/>
    <w:lvl w:ilvl="0" w:tplc="EA8827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DE91FBC"/>
    <w:multiLevelType w:val="hybridMultilevel"/>
    <w:tmpl w:val="63A0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05506"/>
    <w:multiLevelType w:val="hybridMultilevel"/>
    <w:tmpl w:val="0DEEA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B734A6"/>
    <w:multiLevelType w:val="hybridMultilevel"/>
    <w:tmpl w:val="28F6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897B66"/>
    <w:multiLevelType w:val="hybridMultilevel"/>
    <w:tmpl w:val="71207B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A74D0C"/>
    <w:multiLevelType w:val="hybridMultilevel"/>
    <w:tmpl w:val="2B14E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20548A"/>
    <w:multiLevelType w:val="hybridMultilevel"/>
    <w:tmpl w:val="0F104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80748D"/>
    <w:multiLevelType w:val="hybridMultilevel"/>
    <w:tmpl w:val="BC6C1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444FD5"/>
    <w:multiLevelType w:val="hybridMultilevel"/>
    <w:tmpl w:val="EC6C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E97173"/>
    <w:multiLevelType w:val="hybridMultilevel"/>
    <w:tmpl w:val="190E7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C934CA"/>
    <w:multiLevelType w:val="hybridMultilevel"/>
    <w:tmpl w:val="F312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5F04A0"/>
    <w:multiLevelType w:val="hybridMultilevel"/>
    <w:tmpl w:val="195ADE3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351F2E"/>
    <w:multiLevelType w:val="hybridMultilevel"/>
    <w:tmpl w:val="C57C9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C02E85"/>
    <w:multiLevelType w:val="hybridMultilevel"/>
    <w:tmpl w:val="BEF43FF4"/>
    <w:lvl w:ilvl="0" w:tplc="0419000F">
      <w:start w:val="1"/>
      <w:numFmt w:val="decimal"/>
      <w:lvlText w:val="%1."/>
      <w:lvlJc w:val="left"/>
      <w:pPr>
        <w:ind w:left="720" w:hanging="360"/>
      </w:pPr>
    </w:lvl>
    <w:lvl w:ilvl="1" w:tplc="00C4C756">
      <w:start w:val="1"/>
      <w:numFmt w:val="decimal"/>
      <w:lvlText w:val="%2)"/>
      <w:lvlJc w:val="left"/>
      <w:pPr>
        <w:ind w:left="1470" w:hanging="3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6AF9"/>
    <w:multiLevelType w:val="multilevel"/>
    <w:tmpl w:val="4DCA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253B1"/>
    <w:multiLevelType w:val="hybridMultilevel"/>
    <w:tmpl w:val="CB7CFD9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66D36891"/>
    <w:multiLevelType w:val="hybridMultilevel"/>
    <w:tmpl w:val="80E8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181495"/>
    <w:multiLevelType w:val="hybridMultilevel"/>
    <w:tmpl w:val="BEE4C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9F41AC"/>
    <w:multiLevelType w:val="hybridMultilevel"/>
    <w:tmpl w:val="5D40C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20557A"/>
    <w:multiLevelType w:val="hybridMultilevel"/>
    <w:tmpl w:val="D23A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EB1E94"/>
    <w:multiLevelType w:val="hybridMultilevel"/>
    <w:tmpl w:val="3588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2"/>
  </w:num>
  <w:num w:numId="5">
    <w:abstractNumId w:val="1"/>
  </w:num>
  <w:num w:numId="6">
    <w:abstractNumId w:val="21"/>
  </w:num>
  <w:num w:numId="7">
    <w:abstractNumId w:val="15"/>
  </w:num>
  <w:num w:numId="8">
    <w:abstractNumId w:val="14"/>
  </w:num>
  <w:num w:numId="9">
    <w:abstractNumId w:val="2"/>
  </w:num>
  <w:num w:numId="10">
    <w:abstractNumId w:val="17"/>
  </w:num>
  <w:num w:numId="11">
    <w:abstractNumId w:val="6"/>
  </w:num>
  <w:num w:numId="12">
    <w:abstractNumId w:val="13"/>
  </w:num>
  <w:num w:numId="13">
    <w:abstractNumId w:val="11"/>
  </w:num>
  <w:num w:numId="14">
    <w:abstractNumId w:val="22"/>
  </w:num>
  <w:num w:numId="15">
    <w:abstractNumId w:val="20"/>
  </w:num>
  <w:num w:numId="16">
    <w:abstractNumId w:val="16"/>
  </w:num>
  <w:num w:numId="17">
    <w:abstractNumId w:val="7"/>
  </w:num>
  <w:num w:numId="18">
    <w:abstractNumId w:val="8"/>
  </w:num>
  <w:num w:numId="19">
    <w:abstractNumId w:val="0"/>
  </w:num>
  <w:num w:numId="20">
    <w:abstractNumId w:val="5"/>
  </w:num>
  <w:num w:numId="21">
    <w:abstractNumId w:val="1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6B"/>
    <w:rsid w:val="00012C91"/>
    <w:rsid w:val="000222D6"/>
    <w:rsid w:val="000226FA"/>
    <w:rsid w:val="000265AD"/>
    <w:rsid w:val="000266AB"/>
    <w:rsid w:val="00037BC4"/>
    <w:rsid w:val="00052C36"/>
    <w:rsid w:val="000552F0"/>
    <w:rsid w:val="00055FB4"/>
    <w:rsid w:val="00065D96"/>
    <w:rsid w:val="000816BB"/>
    <w:rsid w:val="00085599"/>
    <w:rsid w:val="000A41F2"/>
    <w:rsid w:val="000A6581"/>
    <w:rsid w:val="000A6748"/>
    <w:rsid w:val="000B6639"/>
    <w:rsid w:val="000B7EBA"/>
    <w:rsid w:val="000C066E"/>
    <w:rsid w:val="000C60E5"/>
    <w:rsid w:val="000C60F3"/>
    <w:rsid w:val="000D2F1E"/>
    <w:rsid w:val="000F24FD"/>
    <w:rsid w:val="00100A48"/>
    <w:rsid w:val="001022EA"/>
    <w:rsid w:val="00122D09"/>
    <w:rsid w:val="001318BE"/>
    <w:rsid w:val="00131CB5"/>
    <w:rsid w:val="00136D64"/>
    <w:rsid w:val="00154428"/>
    <w:rsid w:val="0015456E"/>
    <w:rsid w:val="001618A9"/>
    <w:rsid w:val="00166584"/>
    <w:rsid w:val="001A1B71"/>
    <w:rsid w:val="001A77FC"/>
    <w:rsid w:val="001B21B5"/>
    <w:rsid w:val="001C6EDA"/>
    <w:rsid w:val="001C7E77"/>
    <w:rsid w:val="001E3256"/>
    <w:rsid w:val="001E696D"/>
    <w:rsid w:val="00212301"/>
    <w:rsid w:val="002129E5"/>
    <w:rsid w:val="00234C88"/>
    <w:rsid w:val="0023544B"/>
    <w:rsid w:val="00254BAD"/>
    <w:rsid w:val="002572FF"/>
    <w:rsid w:val="00263892"/>
    <w:rsid w:val="00264FAD"/>
    <w:rsid w:val="0026610E"/>
    <w:rsid w:val="00285303"/>
    <w:rsid w:val="00286763"/>
    <w:rsid w:val="00296B79"/>
    <w:rsid w:val="00296E85"/>
    <w:rsid w:val="002A5F26"/>
    <w:rsid w:val="002B0518"/>
    <w:rsid w:val="002C5BF2"/>
    <w:rsid w:val="002E1366"/>
    <w:rsid w:val="002E5CE3"/>
    <w:rsid w:val="002F16D1"/>
    <w:rsid w:val="002F2284"/>
    <w:rsid w:val="003163FF"/>
    <w:rsid w:val="00317B48"/>
    <w:rsid w:val="0032074E"/>
    <w:rsid w:val="00327577"/>
    <w:rsid w:val="00333015"/>
    <w:rsid w:val="00333373"/>
    <w:rsid w:val="00355D5A"/>
    <w:rsid w:val="00357730"/>
    <w:rsid w:val="00357EBF"/>
    <w:rsid w:val="00361371"/>
    <w:rsid w:val="00362EF4"/>
    <w:rsid w:val="00373204"/>
    <w:rsid w:val="00380413"/>
    <w:rsid w:val="003A29BA"/>
    <w:rsid w:val="003C5E88"/>
    <w:rsid w:val="003D638C"/>
    <w:rsid w:val="003F0184"/>
    <w:rsid w:val="00403318"/>
    <w:rsid w:val="00407134"/>
    <w:rsid w:val="00412A63"/>
    <w:rsid w:val="00444BFF"/>
    <w:rsid w:val="004556F0"/>
    <w:rsid w:val="00462D08"/>
    <w:rsid w:val="0047163D"/>
    <w:rsid w:val="004806B4"/>
    <w:rsid w:val="004D5891"/>
    <w:rsid w:val="004E2090"/>
    <w:rsid w:val="004F0A4B"/>
    <w:rsid w:val="005046FA"/>
    <w:rsid w:val="00546BFE"/>
    <w:rsid w:val="005479E8"/>
    <w:rsid w:val="00563B9C"/>
    <w:rsid w:val="00564824"/>
    <w:rsid w:val="005679AC"/>
    <w:rsid w:val="00571A97"/>
    <w:rsid w:val="00576749"/>
    <w:rsid w:val="00580953"/>
    <w:rsid w:val="005925D1"/>
    <w:rsid w:val="00597C0E"/>
    <w:rsid w:val="005A659A"/>
    <w:rsid w:val="005E25BF"/>
    <w:rsid w:val="005E5588"/>
    <w:rsid w:val="005E73F4"/>
    <w:rsid w:val="005F6179"/>
    <w:rsid w:val="00601BE7"/>
    <w:rsid w:val="00607CFF"/>
    <w:rsid w:val="00613FB9"/>
    <w:rsid w:val="00620536"/>
    <w:rsid w:val="00623F9B"/>
    <w:rsid w:val="006310F0"/>
    <w:rsid w:val="00641C92"/>
    <w:rsid w:val="006433E8"/>
    <w:rsid w:val="00646B7C"/>
    <w:rsid w:val="00654B3C"/>
    <w:rsid w:val="006612E2"/>
    <w:rsid w:val="00676801"/>
    <w:rsid w:val="00676FB2"/>
    <w:rsid w:val="006809A6"/>
    <w:rsid w:val="00687D50"/>
    <w:rsid w:val="006C5884"/>
    <w:rsid w:val="006C70AE"/>
    <w:rsid w:val="006D1646"/>
    <w:rsid w:val="006D2AA7"/>
    <w:rsid w:val="006D3FD1"/>
    <w:rsid w:val="006F0F30"/>
    <w:rsid w:val="006F3E68"/>
    <w:rsid w:val="00710FE7"/>
    <w:rsid w:val="00715034"/>
    <w:rsid w:val="007150EA"/>
    <w:rsid w:val="00715373"/>
    <w:rsid w:val="00717180"/>
    <w:rsid w:val="00723E00"/>
    <w:rsid w:val="00724234"/>
    <w:rsid w:val="00724E2E"/>
    <w:rsid w:val="0072789B"/>
    <w:rsid w:val="00746FD5"/>
    <w:rsid w:val="00747CCD"/>
    <w:rsid w:val="00752BF0"/>
    <w:rsid w:val="007606B2"/>
    <w:rsid w:val="00766CB0"/>
    <w:rsid w:val="00773276"/>
    <w:rsid w:val="00776E49"/>
    <w:rsid w:val="007820D1"/>
    <w:rsid w:val="0078496B"/>
    <w:rsid w:val="007A4940"/>
    <w:rsid w:val="007B1F1B"/>
    <w:rsid w:val="007B2191"/>
    <w:rsid w:val="007C1778"/>
    <w:rsid w:val="007C500E"/>
    <w:rsid w:val="007D7F32"/>
    <w:rsid w:val="007E275D"/>
    <w:rsid w:val="007F07E2"/>
    <w:rsid w:val="007F22C1"/>
    <w:rsid w:val="007F4F9A"/>
    <w:rsid w:val="007F76DF"/>
    <w:rsid w:val="00805EB2"/>
    <w:rsid w:val="00823402"/>
    <w:rsid w:val="00844E1A"/>
    <w:rsid w:val="00853161"/>
    <w:rsid w:val="008670DD"/>
    <w:rsid w:val="008954CF"/>
    <w:rsid w:val="00897566"/>
    <w:rsid w:val="008B584A"/>
    <w:rsid w:val="008D5F5D"/>
    <w:rsid w:val="008E0D97"/>
    <w:rsid w:val="008F1B37"/>
    <w:rsid w:val="008F4CE0"/>
    <w:rsid w:val="008F6754"/>
    <w:rsid w:val="009156D1"/>
    <w:rsid w:val="00966EB2"/>
    <w:rsid w:val="0098074C"/>
    <w:rsid w:val="0099393C"/>
    <w:rsid w:val="009C1BB8"/>
    <w:rsid w:val="009C20FC"/>
    <w:rsid w:val="009D1FF8"/>
    <w:rsid w:val="009F3800"/>
    <w:rsid w:val="00A073C7"/>
    <w:rsid w:val="00A44211"/>
    <w:rsid w:val="00A77C1F"/>
    <w:rsid w:val="00A84847"/>
    <w:rsid w:val="00A920B9"/>
    <w:rsid w:val="00A95913"/>
    <w:rsid w:val="00AB7C6C"/>
    <w:rsid w:val="00AD7937"/>
    <w:rsid w:val="00AE3A92"/>
    <w:rsid w:val="00AE3B83"/>
    <w:rsid w:val="00AE504E"/>
    <w:rsid w:val="00AE6A37"/>
    <w:rsid w:val="00B03A67"/>
    <w:rsid w:val="00B16E2D"/>
    <w:rsid w:val="00B2150F"/>
    <w:rsid w:val="00B22122"/>
    <w:rsid w:val="00B32C10"/>
    <w:rsid w:val="00B34998"/>
    <w:rsid w:val="00B416CA"/>
    <w:rsid w:val="00B63AF8"/>
    <w:rsid w:val="00B65B88"/>
    <w:rsid w:val="00B734DC"/>
    <w:rsid w:val="00B779EB"/>
    <w:rsid w:val="00B86B10"/>
    <w:rsid w:val="00B935B9"/>
    <w:rsid w:val="00B95014"/>
    <w:rsid w:val="00BC3666"/>
    <w:rsid w:val="00BC6D3A"/>
    <w:rsid w:val="00BD146D"/>
    <w:rsid w:val="00BE22BA"/>
    <w:rsid w:val="00BE2EF4"/>
    <w:rsid w:val="00BF6CA7"/>
    <w:rsid w:val="00C11065"/>
    <w:rsid w:val="00C22878"/>
    <w:rsid w:val="00C24D01"/>
    <w:rsid w:val="00C253AC"/>
    <w:rsid w:val="00C254ED"/>
    <w:rsid w:val="00C5016B"/>
    <w:rsid w:val="00C64E0D"/>
    <w:rsid w:val="00C66CBF"/>
    <w:rsid w:val="00C7066C"/>
    <w:rsid w:val="00C74773"/>
    <w:rsid w:val="00C82E96"/>
    <w:rsid w:val="00CA1A1B"/>
    <w:rsid w:val="00CA2D7D"/>
    <w:rsid w:val="00CA3834"/>
    <w:rsid w:val="00CB7614"/>
    <w:rsid w:val="00CD6584"/>
    <w:rsid w:val="00CE7B7B"/>
    <w:rsid w:val="00D259A7"/>
    <w:rsid w:val="00D260BE"/>
    <w:rsid w:val="00D3409C"/>
    <w:rsid w:val="00D47D78"/>
    <w:rsid w:val="00D52E54"/>
    <w:rsid w:val="00D57691"/>
    <w:rsid w:val="00D80FAA"/>
    <w:rsid w:val="00D84651"/>
    <w:rsid w:val="00DA1A68"/>
    <w:rsid w:val="00DA2C73"/>
    <w:rsid w:val="00DA4DEF"/>
    <w:rsid w:val="00DD0507"/>
    <w:rsid w:val="00DD425B"/>
    <w:rsid w:val="00DE1786"/>
    <w:rsid w:val="00DF0C6C"/>
    <w:rsid w:val="00DF5A6B"/>
    <w:rsid w:val="00E04E9B"/>
    <w:rsid w:val="00E12F48"/>
    <w:rsid w:val="00E439CA"/>
    <w:rsid w:val="00E45E52"/>
    <w:rsid w:val="00E46025"/>
    <w:rsid w:val="00E5610B"/>
    <w:rsid w:val="00E621DE"/>
    <w:rsid w:val="00E6283A"/>
    <w:rsid w:val="00E64147"/>
    <w:rsid w:val="00E7176E"/>
    <w:rsid w:val="00E74778"/>
    <w:rsid w:val="00E75C14"/>
    <w:rsid w:val="00EB083F"/>
    <w:rsid w:val="00EB4021"/>
    <w:rsid w:val="00ED3757"/>
    <w:rsid w:val="00EF326A"/>
    <w:rsid w:val="00F225DC"/>
    <w:rsid w:val="00F3129B"/>
    <w:rsid w:val="00F36CAD"/>
    <w:rsid w:val="00F4252A"/>
    <w:rsid w:val="00F57766"/>
    <w:rsid w:val="00F91CF2"/>
    <w:rsid w:val="00FB5EBA"/>
    <w:rsid w:val="00FB6E8B"/>
    <w:rsid w:val="00FC057A"/>
    <w:rsid w:val="00FD33D1"/>
    <w:rsid w:val="00FD4DB0"/>
    <w:rsid w:val="00FD630E"/>
    <w:rsid w:val="00FE2609"/>
    <w:rsid w:val="00FE2D91"/>
    <w:rsid w:val="00FE59A5"/>
    <w:rsid w:val="00FE63D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2D790"/>
  <w15:docId w15:val="{6A5451A3-1BE1-41A7-A67A-829EA812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1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4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4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5016B"/>
    <w:pPr>
      <w:spacing w:after="0" w:line="240" w:lineRule="auto"/>
    </w:pPr>
    <w:rPr>
      <w:rFonts w:eastAsiaTheme="minorEastAsia"/>
    </w:rPr>
  </w:style>
  <w:style w:type="character" w:customStyle="1" w:styleId="a4">
    <w:name w:val="Без интервала Знак"/>
    <w:basedOn w:val="a0"/>
    <w:link w:val="a3"/>
    <w:uiPriority w:val="1"/>
    <w:rsid w:val="00C5016B"/>
    <w:rPr>
      <w:rFonts w:eastAsiaTheme="minorEastAsia"/>
    </w:rPr>
  </w:style>
  <w:style w:type="paragraph" w:styleId="a5">
    <w:name w:val="Balloon Text"/>
    <w:basedOn w:val="a"/>
    <w:link w:val="a6"/>
    <w:uiPriority w:val="99"/>
    <w:semiHidden/>
    <w:unhideWhenUsed/>
    <w:rsid w:val="00C5016B"/>
    <w:rPr>
      <w:rFonts w:ascii="Tahoma" w:hAnsi="Tahoma" w:cs="Tahoma"/>
      <w:sz w:val="16"/>
      <w:szCs w:val="16"/>
    </w:rPr>
  </w:style>
  <w:style w:type="character" w:customStyle="1" w:styleId="a6">
    <w:name w:val="Текст выноски Знак"/>
    <w:basedOn w:val="a0"/>
    <w:link w:val="a5"/>
    <w:uiPriority w:val="99"/>
    <w:semiHidden/>
    <w:rsid w:val="00C5016B"/>
    <w:rPr>
      <w:rFonts w:ascii="Tahoma" w:eastAsia="Times New Roman" w:hAnsi="Tahoma" w:cs="Tahoma"/>
      <w:sz w:val="16"/>
      <w:szCs w:val="16"/>
      <w:lang w:eastAsia="ru-RU"/>
    </w:rPr>
  </w:style>
  <w:style w:type="paragraph" w:styleId="a7">
    <w:name w:val="header"/>
    <w:basedOn w:val="a"/>
    <w:link w:val="a8"/>
    <w:uiPriority w:val="99"/>
    <w:unhideWhenUsed/>
    <w:rsid w:val="00C5016B"/>
    <w:pPr>
      <w:tabs>
        <w:tab w:val="center" w:pos="4677"/>
        <w:tab w:val="right" w:pos="9355"/>
      </w:tabs>
    </w:pPr>
  </w:style>
  <w:style w:type="character" w:customStyle="1" w:styleId="a8">
    <w:name w:val="Верхний колонтитул Знак"/>
    <w:basedOn w:val="a0"/>
    <w:link w:val="a7"/>
    <w:uiPriority w:val="99"/>
    <w:rsid w:val="00C5016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5016B"/>
    <w:pPr>
      <w:tabs>
        <w:tab w:val="center" w:pos="4677"/>
        <w:tab w:val="right" w:pos="9355"/>
      </w:tabs>
    </w:pPr>
  </w:style>
  <w:style w:type="character" w:customStyle="1" w:styleId="aa">
    <w:name w:val="Нижний колонтитул Знак"/>
    <w:basedOn w:val="a0"/>
    <w:link w:val="a9"/>
    <w:uiPriority w:val="99"/>
    <w:rsid w:val="00C5016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64FAD"/>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64FAD"/>
    <w:rPr>
      <w:rFonts w:asciiTheme="majorHAnsi" w:eastAsiaTheme="majorEastAsia" w:hAnsiTheme="majorHAnsi" w:cstheme="majorBidi"/>
      <w:b/>
      <w:bCs/>
      <w:color w:val="365F91" w:themeColor="accent1" w:themeShade="BF"/>
      <w:sz w:val="28"/>
      <w:szCs w:val="28"/>
      <w:lang w:eastAsia="ru-RU"/>
    </w:rPr>
  </w:style>
  <w:style w:type="paragraph" w:styleId="ab">
    <w:name w:val="TOC Heading"/>
    <w:basedOn w:val="1"/>
    <w:next w:val="a"/>
    <w:uiPriority w:val="39"/>
    <w:semiHidden/>
    <w:unhideWhenUsed/>
    <w:qFormat/>
    <w:rsid w:val="00264FAD"/>
    <w:pPr>
      <w:spacing w:line="276" w:lineRule="auto"/>
      <w:outlineLvl w:val="9"/>
    </w:pPr>
    <w:rPr>
      <w:lang w:eastAsia="en-US"/>
    </w:rPr>
  </w:style>
  <w:style w:type="paragraph" w:styleId="21">
    <w:name w:val="toc 2"/>
    <w:basedOn w:val="a"/>
    <w:next w:val="a"/>
    <w:autoRedefine/>
    <w:uiPriority w:val="39"/>
    <w:unhideWhenUsed/>
    <w:rsid w:val="00264FAD"/>
    <w:pPr>
      <w:spacing w:after="100"/>
      <w:ind w:left="240"/>
    </w:pPr>
  </w:style>
  <w:style w:type="character" w:styleId="ac">
    <w:name w:val="Hyperlink"/>
    <w:basedOn w:val="a0"/>
    <w:uiPriority w:val="99"/>
    <w:unhideWhenUsed/>
    <w:rsid w:val="00264FAD"/>
    <w:rPr>
      <w:color w:val="0000FF" w:themeColor="hyperlink"/>
      <w:u w:val="single"/>
    </w:rPr>
  </w:style>
  <w:style w:type="table" w:styleId="-5">
    <w:name w:val="Light Grid Accent 5"/>
    <w:basedOn w:val="a1"/>
    <w:uiPriority w:val="62"/>
    <w:rsid w:val="00055FB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d">
    <w:name w:val="Intense Quote"/>
    <w:basedOn w:val="a"/>
    <w:next w:val="a"/>
    <w:link w:val="ae"/>
    <w:uiPriority w:val="30"/>
    <w:qFormat/>
    <w:rsid w:val="00055FB4"/>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55FB4"/>
    <w:rPr>
      <w:rFonts w:ascii="Times New Roman" w:eastAsia="Times New Roman" w:hAnsi="Times New Roman" w:cs="Times New Roman"/>
      <w:b/>
      <w:bCs/>
      <w:i/>
      <w:iCs/>
      <w:color w:val="4F81BD" w:themeColor="accent1"/>
      <w:sz w:val="24"/>
      <w:szCs w:val="24"/>
      <w:lang w:eastAsia="ru-RU"/>
    </w:rPr>
  </w:style>
  <w:style w:type="paragraph" w:styleId="af">
    <w:name w:val="List Paragraph"/>
    <w:basedOn w:val="a"/>
    <w:uiPriority w:val="34"/>
    <w:qFormat/>
    <w:rsid w:val="00333373"/>
    <w:pPr>
      <w:ind w:left="720"/>
      <w:contextualSpacing/>
    </w:pPr>
  </w:style>
  <w:style w:type="paragraph" w:styleId="af0">
    <w:name w:val="footnote text"/>
    <w:basedOn w:val="a"/>
    <w:link w:val="af1"/>
    <w:uiPriority w:val="99"/>
    <w:unhideWhenUsed/>
    <w:rsid w:val="006C5884"/>
    <w:rPr>
      <w:sz w:val="20"/>
      <w:szCs w:val="20"/>
    </w:rPr>
  </w:style>
  <w:style w:type="character" w:customStyle="1" w:styleId="af1">
    <w:name w:val="Текст сноски Знак"/>
    <w:basedOn w:val="a0"/>
    <w:link w:val="af0"/>
    <w:uiPriority w:val="99"/>
    <w:rsid w:val="006C5884"/>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6C5884"/>
    <w:rPr>
      <w:vertAlign w:val="superscript"/>
    </w:rPr>
  </w:style>
  <w:style w:type="paragraph" w:styleId="af3">
    <w:name w:val="Normal (Web)"/>
    <w:basedOn w:val="a"/>
    <w:uiPriority w:val="99"/>
    <w:semiHidden/>
    <w:unhideWhenUsed/>
    <w:rsid w:val="000A6748"/>
    <w:pPr>
      <w:spacing w:before="100" w:beforeAutospacing="1" w:after="100" w:afterAutospacing="1"/>
    </w:pPr>
  </w:style>
  <w:style w:type="table" w:styleId="1-5">
    <w:name w:val="Medium Shading 1 Accent 5"/>
    <w:basedOn w:val="a1"/>
    <w:uiPriority w:val="63"/>
    <w:rsid w:val="00C7066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
    <w:name w:val="Light Grid Accent 4"/>
    <w:basedOn w:val="a1"/>
    <w:uiPriority w:val="62"/>
    <w:rsid w:val="005E25B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af4">
    <w:name w:val="Strong"/>
    <w:basedOn w:val="a0"/>
    <w:uiPriority w:val="22"/>
    <w:qFormat/>
    <w:rsid w:val="00546BFE"/>
    <w:rPr>
      <w:b/>
      <w:bCs/>
    </w:rPr>
  </w:style>
  <w:style w:type="paragraph" w:styleId="af5">
    <w:name w:val="endnote text"/>
    <w:basedOn w:val="a"/>
    <w:link w:val="af6"/>
    <w:uiPriority w:val="99"/>
    <w:semiHidden/>
    <w:unhideWhenUsed/>
    <w:rsid w:val="00317B48"/>
    <w:rPr>
      <w:sz w:val="20"/>
      <w:szCs w:val="20"/>
    </w:rPr>
  </w:style>
  <w:style w:type="character" w:customStyle="1" w:styleId="af6">
    <w:name w:val="Текст концевой сноски Знак"/>
    <w:basedOn w:val="a0"/>
    <w:link w:val="af5"/>
    <w:uiPriority w:val="99"/>
    <w:semiHidden/>
    <w:rsid w:val="00317B48"/>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317B48"/>
    <w:rPr>
      <w:vertAlign w:val="superscript"/>
    </w:rPr>
  </w:style>
  <w:style w:type="table" w:styleId="af8">
    <w:name w:val="Table Grid"/>
    <w:basedOn w:val="a1"/>
    <w:uiPriority w:val="59"/>
    <w:rsid w:val="001C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4E2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207">
      <w:bodyDiv w:val="1"/>
      <w:marLeft w:val="0"/>
      <w:marRight w:val="0"/>
      <w:marTop w:val="0"/>
      <w:marBottom w:val="0"/>
      <w:divBdr>
        <w:top w:val="none" w:sz="0" w:space="0" w:color="auto"/>
        <w:left w:val="none" w:sz="0" w:space="0" w:color="auto"/>
        <w:bottom w:val="none" w:sz="0" w:space="0" w:color="auto"/>
        <w:right w:val="none" w:sz="0" w:space="0" w:color="auto"/>
      </w:divBdr>
    </w:div>
    <w:div w:id="144787249">
      <w:bodyDiv w:val="1"/>
      <w:marLeft w:val="0"/>
      <w:marRight w:val="0"/>
      <w:marTop w:val="0"/>
      <w:marBottom w:val="0"/>
      <w:divBdr>
        <w:top w:val="none" w:sz="0" w:space="0" w:color="auto"/>
        <w:left w:val="none" w:sz="0" w:space="0" w:color="auto"/>
        <w:bottom w:val="none" w:sz="0" w:space="0" w:color="auto"/>
        <w:right w:val="none" w:sz="0" w:space="0" w:color="auto"/>
      </w:divBdr>
    </w:div>
    <w:div w:id="210846843">
      <w:bodyDiv w:val="1"/>
      <w:marLeft w:val="0"/>
      <w:marRight w:val="0"/>
      <w:marTop w:val="0"/>
      <w:marBottom w:val="0"/>
      <w:divBdr>
        <w:top w:val="none" w:sz="0" w:space="0" w:color="auto"/>
        <w:left w:val="none" w:sz="0" w:space="0" w:color="auto"/>
        <w:bottom w:val="none" w:sz="0" w:space="0" w:color="auto"/>
        <w:right w:val="none" w:sz="0" w:space="0" w:color="auto"/>
      </w:divBdr>
    </w:div>
    <w:div w:id="403189442">
      <w:bodyDiv w:val="1"/>
      <w:marLeft w:val="0"/>
      <w:marRight w:val="0"/>
      <w:marTop w:val="0"/>
      <w:marBottom w:val="0"/>
      <w:divBdr>
        <w:top w:val="none" w:sz="0" w:space="0" w:color="auto"/>
        <w:left w:val="none" w:sz="0" w:space="0" w:color="auto"/>
        <w:bottom w:val="none" w:sz="0" w:space="0" w:color="auto"/>
        <w:right w:val="none" w:sz="0" w:space="0" w:color="auto"/>
      </w:divBdr>
    </w:div>
    <w:div w:id="479468507">
      <w:bodyDiv w:val="1"/>
      <w:marLeft w:val="0"/>
      <w:marRight w:val="0"/>
      <w:marTop w:val="0"/>
      <w:marBottom w:val="0"/>
      <w:divBdr>
        <w:top w:val="none" w:sz="0" w:space="0" w:color="auto"/>
        <w:left w:val="none" w:sz="0" w:space="0" w:color="auto"/>
        <w:bottom w:val="none" w:sz="0" w:space="0" w:color="auto"/>
        <w:right w:val="none" w:sz="0" w:space="0" w:color="auto"/>
      </w:divBdr>
    </w:div>
    <w:div w:id="507019253">
      <w:bodyDiv w:val="1"/>
      <w:marLeft w:val="0"/>
      <w:marRight w:val="0"/>
      <w:marTop w:val="0"/>
      <w:marBottom w:val="0"/>
      <w:divBdr>
        <w:top w:val="none" w:sz="0" w:space="0" w:color="auto"/>
        <w:left w:val="none" w:sz="0" w:space="0" w:color="auto"/>
        <w:bottom w:val="none" w:sz="0" w:space="0" w:color="auto"/>
        <w:right w:val="none" w:sz="0" w:space="0" w:color="auto"/>
      </w:divBdr>
    </w:div>
    <w:div w:id="598298100">
      <w:bodyDiv w:val="1"/>
      <w:marLeft w:val="0"/>
      <w:marRight w:val="0"/>
      <w:marTop w:val="0"/>
      <w:marBottom w:val="0"/>
      <w:divBdr>
        <w:top w:val="none" w:sz="0" w:space="0" w:color="auto"/>
        <w:left w:val="none" w:sz="0" w:space="0" w:color="auto"/>
        <w:bottom w:val="none" w:sz="0" w:space="0" w:color="auto"/>
        <w:right w:val="none" w:sz="0" w:space="0" w:color="auto"/>
      </w:divBdr>
    </w:div>
    <w:div w:id="747463945">
      <w:bodyDiv w:val="1"/>
      <w:marLeft w:val="0"/>
      <w:marRight w:val="0"/>
      <w:marTop w:val="0"/>
      <w:marBottom w:val="0"/>
      <w:divBdr>
        <w:top w:val="none" w:sz="0" w:space="0" w:color="auto"/>
        <w:left w:val="none" w:sz="0" w:space="0" w:color="auto"/>
        <w:bottom w:val="none" w:sz="0" w:space="0" w:color="auto"/>
        <w:right w:val="none" w:sz="0" w:space="0" w:color="auto"/>
      </w:divBdr>
    </w:div>
    <w:div w:id="766660622">
      <w:bodyDiv w:val="1"/>
      <w:marLeft w:val="0"/>
      <w:marRight w:val="0"/>
      <w:marTop w:val="0"/>
      <w:marBottom w:val="0"/>
      <w:divBdr>
        <w:top w:val="none" w:sz="0" w:space="0" w:color="auto"/>
        <w:left w:val="none" w:sz="0" w:space="0" w:color="auto"/>
        <w:bottom w:val="none" w:sz="0" w:space="0" w:color="auto"/>
        <w:right w:val="none" w:sz="0" w:space="0" w:color="auto"/>
      </w:divBdr>
      <w:divsChild>
        <w:div w:id="382028564">
          <w:marLeft w:val="0"/>
          <w:marRight w:val="0"/>
          <w:marTop w:val="0"/>
          <w:marBottom w:val="420"/>
          <w:divBdr>
            <w:top w:val="none" w:sz="0" w:space="0" w:color="auto"/>
            <w:left w:val="none" w:sz="0" w:space="0" w:color="auto"/>
            <w:bottom w:val="none" w:sz="0" w:space="0" w:color="auto"/>
            <w:right w:val="none" w:sz="0" w:space="0" w:color="auto"/>
          </w:divBdr>
          <w:divsChild>
            <w:div w:id="1995335918">
              <w:marLeft w:val="105"/>
              <w:marRight w:val="0"/>
              <w:marTop w:val="0"/>
              <w:marBottom w:val="75"/>
              <w:divBdr>
                <w:top w:val="none" w:sz="0" w:space="0" w:color="auto"/>
                <w:left w:val="none" w:sz="0" w:space="0" w:color="auto"/>
                <w:bottom w:val="none" w:sz="0" w:space="0" w:color="auto"/>
                <w:right w:val="none" w:sz="0" w:space="0" w:color="auto"/>
              </w:divBdr>
            </w:div>
          </w:divsChild>
        </w:div>
        <w:div w:id="627781519">
          <w:marLeft w:val="0"/>
          <w:marRight w:val="0"/>
          <w:marTop w:val="0"/>
          <w:marBottom w:val="420"/>
          <w:divBdr>
            <w:top w:val="none" w:sz="0" w:space="0" w:color="auto"/>
            <w:left w:val="none" w:sz="0" w:space="0" w:color="auto"/>
            <w:bottom w:val="none" w:sz="0" w:space="0" w:color="auto"/>
            <w:right w:val="none" w:sz="0" w:space="0" w:color="auto"/>
          </w:divBdr>
          <w:divsChild>
            <w:div w:id="1822504074">
              <w:marLeft w:val="105"/>
              <w:marRight w:val="0"/>
              <w:marTop w:val="0"/>
              <w:marBottom w:val="75"/>
              <w:divBdr>
                <w:top w:val="none" w:sz="0" w:space="0" w:color="auto"/>
                <w:left w:val="none" w:sz="0" w:space="0" w:color="auto"/>
                <w:bottom w:val="none" w:sz="0" w:space="0" w:color="auto"/>
                <w:right w:val="none" w:sz="0" w:space="0" w:color="auto"/>
              </w:divBdr>
            </w:div>
          </w:divsChild>
        </w:div>
        <w:div w:id="841891632">
          <w:marLeft w:val="0"/>
          <w:marRight w:val="0"/>
          <w:marTop w:val="0"/>
          <w:marBottom w:val="420"/>
          <w:divBdr>
            <w:top w:val="none" w:sz="0" w:space="0" w:color="auto"/>
            <w:left w:val="none" w:sz="0" w:space="0" w:color="auto"/>
            <w:bottom w:val="none" w:sz="0" w:space="0" w:color="auto"/>
            <w:right w:val="none" w:sz="0" w:space="0" w:color="auto"/>
          </w:divBdr>
          <w:divsChild>
            <w:div w:id="1593858195">
              <w:marLeft w:val="105"/>
              <w:marRight w:val="0"/>
              <w:marTop w:val="0"/>
              <w:marBottom w:val="75"/>
              <w:divBdr>
                <w:top w:val="none" w:sz="0" w:space="0" w:color="auto"/>
                <w:left w:val="none" w:sz="0" w:space="0" w:color="auto"/>
                <w:bottom w:val="none" w:sz="0" w:space="0" w:color="auto"/>
                <w:right w:val="none" w:sz="0" w:space="0" w:color="auto"/>
              </w:divBdr>
            </w:div>
          </w:divsChild>
        </w:div>
        <w:div w:id="1202283686">
          <w:marLeft w:val="0"/>
          <w:marRight w:val="0"/>
          <w:marTop w:val="0"/>
          <w:marBottom w:val="420"/>
          <w:divBdr>
            <w:top w:val="none" w:sz="0" w:space="0" w:color="auto"/>
            <w:left w:val="none" w:sz="0" w:space="0" w:color="auto"/>
            <w:bottom w:val="none" w:sz="0" w:space="0" w:color="auto"/>
            <w:right w:val="none" w:sz="0" w:space="0" w:color="auto"/>
          </w:divBdr>
          <w:divsChild>
            <w:div w:id="477501937">
              <w:marLeft w:val="105"/>
              <w:marRight w:val="0"/>
              <w:marTop w:val="0"/>
              <w:marBottom w:val="75"/>
              <w:divBdr>
                <w:top w:val="none" w:sz="0" w:space="0" w:color="auto"/>
                <w:left w:val="none" w:sz="0" w:space="0" w:color="auto"/>
                <w:bottom w:val="none" w:sz="0" w:space="0" w:color="auto"/>
                <w:right w:val="none" w:sz="0" w:space="0" w:color="auto"/>
              </w:divBdr>
            </w:div>
          </w:divsChild>
        </w:div>
        <w:div w:id="1460538845">
          <w:marLeft w:val="0"/>
          <w:marRight w:val="0"/>
          <w:marTop w:val="0"/>
          <w:marBottom w:val="420"/>
          <w:divBdr>
            <w:top w:val="none" w:sz="0" w:space="0" w:color="auto"/>
            <w:left w:val="none" w:sz="0" w:space="0" w:color="auto"/>
            <w:bottom w:val="none" w:sz="0" w:space="0" w:color="auto"/>
            <w:right w:val="none" w:sz="0" w:space="0" w:color="auto"/>
          </w:divBdr>
          <w:divsChild>
            <w:div w:id="272321116">
              <w:marLeft w:val="105"/>
              <w:marRight w:val="0"/>
              <w:marTop w:val="0"/>
              <w:marBottom w:val="75"/>
              <w:divBdr>
                <w:top w:val="none" w:sz="0" w:space="0" w:color="auto"/>
                <w:left w:val="none" w:sz="0" w:space="0" w:color="auto"/>
                <w:bottom w:val="none" w:sz="0" w:space="0" w:color="auto"/>
                <w:right w:val="none" w:sz="0" w:space="0" w:color="auto"/>
              </w:divBdr>
            </w:div>
          </w:divsChild>
        </w:div>
        <w:div w:id="1553073326">
          <w:marLeft w:val="0"/>
          <w:marRight w:val="0"/>
          <w:marTop w:val="0"/>
          <w:marBottom w:val="420"/>
          <w:divBdr>
            <w:top w:val="none" w:sz="0" w:space="0" w:color="auto"/>
            <w:left w:val="none" w:sz="0" w:space="0" w:color="auto"/>
            <w:bottom w:val="none" w:sz="0" w:space="0" w:color="auto"/>
            <w:right w:val="none" w:sz="0" w:space="0" w:color="auto"/>
          </w:divBdr>
          <w:divsChild>
            <w:div w:id="2041586242">
              <w:marLeft w:val="105"/>
              <w:marRight w:val="0"/>
              <w:marTop w:val="0"/>
              <w:marBottom w:val="75"/>
              <w:divBdr>
                <w:top w:val="none" w:sz="0" w:space="0" w:color="auto"/>
                <w:left w:val="none" w:sz="0" w:space="0" w:color="auto"/>
                <w:bottom w:val="none" w:sz="0" w:space="0" w:color="auto"/>
                <w:right w:val="none" w:sz="0" w:space="0" w:color="auto"/>
              </w:divBdr>
            </w:div>
          </w:divsChild>
        </w:div>
        <w:div w:id="1581716628">
          <w:marLeft w:val="0"/>
          <w:marRight w:val="0"/>
          <w:marTop w:val="0"/>
          <w:marBottom w:val="420"/>
          <w:divBdr>
            <w:top w:val="none" w:sz="0" w:space="0" w:color="auto"/>
            <w:left w:val="none" w:sz="0" w:space="0" w:color="auto"/>
            <w:bottom w:val="none" w:sz="0" w:space="0" w:color="auto"/>
            <w:right w:val="none" w:sz="0" w:space="0" w:color="auto"/>
          </w:divBdr>
          <w:divsChild>
            <w:div w:id="542643728">
              <w:marLeft w:val="450"/>
              <w:marRight w:val="0"/>
              <w:marTop w:val="0"/>
              <w:marBottom w:val="420"/>
              <w:divBdr>
                <w:top w:val="none" w:sz="0" w:space="0" w:color="auto"/>
                <w:left w:val="none" w:sz="0" w:space="0" w:color="auto"/>
                <w:bottom w:val="none" w:sz="0" w:space="0" w:color="auto"/>
                <w:right w:val="none" w:sz="0" w:space="0" w:color="auto"/>
              </w:divBdr>
              <w:divsChild>
                <w:div w:id="1563059748">
                  <w:marLeft w:val="105"/>
                  <w:marRight w:val="0"/>
                  <w:marTop w:val="0"/>
                  <w:marBottom w:val="75"/>
                  <w:divBdr>
                    <w:top w:val="none" w:sz="0" w:space="0" w:color="auto"/>
                    <w:left w:val="none" w:sz="0" w:space="0" w:color="auto"/>
                    <w:bottom w:val="none" w:sz="0" w:space="0" w:color="auto"/>
                    <w:right w:val="none" w:sz="0" w:space="0" w:color="auto"/>
                  </w:divBdr>
                </w:div>
              </w:divsChild>
            </w:div>
            <w:div w:id="901865004">
              <w:marLeft w:val="450"/>
              <w:marRight w:val="0"/>
              <w:marTop w:val="0"/>
              <w:marBottom w:val="420"/>
              <w:divBdr>
                <w:top w:val="none" w:sz="0" w:space="0" w:color="auto"/>
                <w:left w:val="none" w:sz="0" w:space="0" w:color="auto"/>
                <w:bottom w:val="none" w:sz="0" w:space="0" w:color="auto"/>
                <w:right w:val="none" w:sz="0" w:space="0" w:color="auto"/>
              </w:divBdr>
              <w:divsChild>
                <w:div w:id="1877502141">
                  <w:marLeft w:val="105"/>
                  <w:marRight w:val="0"/>
                  <w:marTop w:val="0"/>
                  <w:marBottom w:val="75"/>
                  <w:divBdr>
                    <w:top w:val="none" w:sz="0" w:space="0" w:color="auto"/>
                    <w:left w:val="none" w:sz="0" w:space="0" w:color="auto"/>
                    <w:bottom w:val="none" w:sz="0" w:space="0" w:color="auto"/>
                    <w:right w:val="none" w:sz="0" w:space="0" w:color="auto"/>
                  </w:divBdr>
                </w:div>
              </w:divsChild>
            </w:div>
            <w:div w:id="1046103520">
              <w:marLeft w:val="105"/>
              <w:marRight w:val="0"/>
              <w:marTop w:val="0"/>
              <w:marBottom w:val="75"/>
              <w:divBdr>
                <w:top w:val="none" w:sz="0" w:space="0" w:color="auto"/>
                <w:left w:val="none" w:sz="0" w:space="0" w:color="auto"/>
                <w:bottom w:val="none" w:sz="0" w:space="0" w:color="auto"/>
                <w:right w:val="none" w:sz="0" w:space="0" w:color="auto"/>
              </w:divBdr>
            </w:div>
            <w:div w:id="1254164808">
              <w:marLeft w:val="450"/>
              <w:marRight w:val="0"/>
              <w:marTop w:val="0"/>
              <w:marBottom w:val="420"/>
              <w:divBdr>
                <w:top w:val="none" w:sz="0" w:space="0" w:color="auto"/>
                <w:left w:val="none" w:sz="0" w:space="0" w:color="auto"/>
                <w:bottom w:val="none" w:sz="0" w:space="0" w:color="auto"/>
                <w:right w:val="none" w:sz="0" w:space="0" w:color="auto"/>
              </w:divBdr>
              <w:divsChild>
                <w:div w:id="277684572">
                  <w:marLeft w:val="105"/>
                  <w:marRight w:val="0"/>
                  <w:marTop w:val="0"/>
                  <w:marBottom w:val="75"/>
                  <w:divBdr>
                    <w:top w:val="none" w:sz="0" w:space="0" w:color="auto"/>
                    <w:left w:val="none" w:sz="0" w:space="0" w:color="auto"/>
                    <w:bottom w:val="none" w:sz="0" w:space="0" w:color="auto"/>
                    <w:right w:val="none" w:sz="0" w:space="0" w:color="auto"/>
                  </w:divBdr>
                </w:div>
              </w:divsChild>
            </w:div>
            <w:div w:id="1368986843">
              <w:marLeft w:val="450"/>
              <w:marRight w:val="0"/>
              <w:marTop w:val="0"/>
              <w:marBottom w:val="420"/>
              <w:divBdr>
                <w:top w:val="none" w:sz="0" w:space="0" w:color="auto"/>
                <w:left w:val="none" w:sz="0" w:space="0" w:color="auto"/>
                <w:bottom w:val="none" w:sz="0" w:space="0" w:color="auto"/>
                <w:right w:val="none" w:sz="0" w:space="0" w:color="auto"/>
              </w:divBdr>
              <w:divsChild>
                <w:div w:id="890506156">
                  <w:marLeft w:val="105"/>
                  <w:marRight w:val="0"/>
                  <w:marTop w:val="0"/>
                  <w:marBottom w:val="75"/>
                  <w:divBdr>
                    <w:top w:val="none" w:sz="0" w:space="0" w:color="auto"/>
                    <w:left w:val="none" w:sz="0" w:space="0" w:color="auto"/>
                    <w:bottom w:val="none" w:sz="0" w:space="0" w:color="auto"/>
                    <w:right w:val="none" w:sz="0" w:space="0" w:color="auto"/>
                  </w:divBdr>
                </w:div>
              </w:divsChild>
            </w:div>
            <w:div w:id="1736974901">
              <w:marLeft w:val="450"/>
              <w:marRight w:val="0"/>
              <w:marTop w:val="0"/>
              <w:marBottom w:val="420"/>
              <w:divBdr>
                <w:top w:val="none" w:sz="0" w:space="0" w:color="auto"/>
                <w:left w:val="none" w:sz="0" w:space="0" w:color="auto"/>
                <w:bottom w:val="none" w:sz="0" w:space="0" w:color="auto"/>
                <w:right w:val="none" w:sz="0" w:space="0" w:color="auto"/>
              </w:divBdr>
              <w:divsChild>
                <w:div w:id="583685332">
                  <w:marLeft w:val="105"/>
                  <w:marRight w:val="0"/>
                  <w:marTop w:val="0"/>
                  <w:marBottom w:val="75"/>
                  <w:divBdr>
                    <w:top w:val="none" w:sz="0" w:space="0" w:color="auto"/>
                    <w:left w:val="none" w:sz="0" w:space="0" w:color="auto"/>
                    <w:bottom w:val="none" w:sz="0" w:space="0" w:color="auto"/>
                    <w:right w:val="none" w:sz="0" w:space="0" w:color="auto"/>
                  </w:divBdr>
                </w:div>
              </w:divsChild>
            </w:div>
            <w:div w:id="1803619594">
              <w:marLeft w:val="450"/>
              <w:marRight w:val="0"/>
              <w:marTop w:val="300"/>
              <w:marBottom w:val="420"/>
              <w:divBdr>
                <w:top w:val="none" w:sz="0" w:space="0" w:color="auto"/>
                <w:left w:val="none" w:sz="0" w:space="0" w:color="auto"/>
                <w:bottom w:val="none" w:sz="0" w:space="0" w:color="auto"/>
                <w:right w:val="none" w:sz="0" w:space="0" w:color="auto"/>
              </w:divBdr>
              <w:divsChild>
                <w:div w:id="931664740">
                  <w:marLeft w:val="105"/>
                  <w:marRight w:val="0"/>
                  <w:marTop w:val="0"/>
                  <w:marBottom w:val="75"/>
                  <w:divBdr>
                    <w:top w:val="none" w:sz="0" w:space="0" w:color="auto"/>
                    <w:left w:val="none" w:sz="0" w:space="0" w:color="auto"/>
                    <w:bottom w:val="none" w:sz="0" w:space="0" w:color="auto"/>
                    <w:right w:val="none" w:sz="0" w:space="0" w:color="auto"/>
                  </w:divBdr>
                </w:div>
              </w:divsChild>
            </w:div>
          </w:divsChild>
        </w:div>
        <w:div w:id="2128306619">
          <w:marLeft w:val="0"/>
          <w:marRight w:val="0"/>
          <w:marTop w:val="0"/>
          <w:marBottom w:val="420"/>
          <w:divBdr>
            <w:top w:val="none" w:sz="0" w:space="0" w:color="auto"/>
            <w:left w:val="none" w:sz="0" w:space="0" w:color="auto"/>
            <w:bottom w:val="none" w:sz="0" w:space="0" w:color="auto"/>
            <w:right w:val="none" w:sz="0" w:space="0" w:color="auto"/>
          </w:divBdr>
          <w:divsChild>
            <w:div w:id="1558206593">
              <w:marLeft w:val="105"/>
              <w:marRight w:val="0"/>
              <w:marTop w:val="0"/>
              <w:marBottom w:val="75"/>
              <w:divBdr>
                <w:top w:val="none" w:sz="0" w:space="0" w:color="auto"/>
                <w:left w:val="none" w:sz="0" w:space="0" w:color="auto"/>
                <w:bottom w:val="none" w:sz="0" w:space="0" w:color="auto"/>
                <w:right w:val="none" w:sz="0" w:space="0" w:color="auto"/>
              </w:divBdr>
            </w:div>
          </w:divsChild>
        </w:div>
      </w:divsChild>
    </w:div>
    <w:div w:id="903687219">
      <w:bodyDiv w:val="1"/>
      <w:marLeft w:val="0"/>
      <w:marRight w:val="0"/>
      <w:marTop w:val="0"/>
      <w:marBottom w:val="0"/>
      <w:divBdr>
        <w:top w:val="none" w:sz="0" w:space="0" w:color="auto"/>
        <w:left w:val="none" w:sz="0" w:space="0" w:color="auto"/>
        <w:bottom w:val="none" w:sz="0" w:space="0" w:color="auto"/>
        <w:right w:val="none" w:sz="0" w:space="0" w:color="auto"/>
      </w:divBdr>
    </w:div>
    <w:div w:id="955678673">
      <w:bodyDiv w:val="1"/>
      <w:marLeft w:val="0"/>
      <w:marRight w:val="0"/>
      <w:marTop w:val="0"/>
      <w:marBottom w:val="0"/>
      <w:divBdr>
        <w:top w:val="none" w:sz="0" w:space="0" w:color="auto"/>
        <w:left w:val="none" w:sz="0" w:space="0" w:color="auto"/>
        <w:bottom w:val="none" w:sz="0" w:space="0" w:color="auto"/>
        <w:right w:val="none" w:sz="0" w:space="0" w:color="auto"/>
      </w:divBdr>
    </w:div>
    <w:div w:id="1159421233">
      <w:bodyDiv w:val="1"/>
      <w:marLeft w:val="0"/>
      <w:marRight w:val="0"/>
      <w:marTop w:val="0"/>
      <w:marBottom w:val="0"/>
      <w:divBdr>
        <w:top w:val="none" w:sz="0" w:space="0" w:color="auto"/>
        <w:left w:val="none" w:sz="0" w:space="0" w:color="auto"/>
        <w:bottom w:val="none" w:sz="0" w:space="0" w:color="auto"/>
        <w:right w:val="none" w:sz="0" w:space="0" w:color="auto"/>
      </w:divBdr>
    </w:div>
    <w:div w:id="1180894190">
      <w:bodyDiv w:val="1"/>
      <w:marLeft w:val="0"/>
      <w:marRight w:val="0"/>
      <w:marTop w:val="0"/>
      <w:marBottom w:val="0"/>
      <w:divBdr>
        <w:top w:val="none" w:sz="0" w:space="0" w:color="auto"/>
        <w:left w:val="none" w:sz="0" w:space="0" w:color="auto"/>
        <w:bottom w:val="none" w:sz="0" w:space="0" w:color="auto"/>
        <w:right w:val="none" w:sz="0" w:space="0" w:color="auto"/>
      </w:divBdr>
    </w:div>
    <w:div w:id="1190921170">
      <w:bodyDiv w:val="1"/>
      <w:marLeft w:val="0"/>
      <w:marRight w:val="0"/>
      <w:marTop w:val="0"/>
      <w:marBottom w:val="0"/>
      <w:divBdr>
        <w:top w:val="none" w:sz="0" w:space="0" w:color="auto"/>
        <w:left w:val="none" w:sz="0" w:space="0" w:color="auto"/>
        <w:bottom w:val="none" w:sz="0" w:space="0" w:color="auto"/>
        <w:right w:val="none" w:sz="0" w:space="0" w:color="auto"/>
      </w:divBdr>
    </w:div>
    <w:div w:id="1225530977">
      <w:bodyDiv w:val="1"/>
      <w:marLeft w:val="0"/>
      <w:marRight w:val="0"/>
      <w:marTop w:val="0"/>
      <w:marBottom w:val="0"/>
      <w:divBdr>
        <w:top w:val="none" w:sz="0" w:space="0" w:color="auto"/>
        <w:left w:val="none" w:sz="0" w:space="0" w:color="auto"/>
        <w:bottom w:val="none" w:sz="0" w:space="0" w:color="auto"/>
        <w:right w:val="none" w:sz="0" w:space="0" w:color="auto"/>
      </w:divBdr>
    </w:div>
    <w:div w:id="1265576632">
      <w:bodyDiv w:val="1"/>
      <w:marLeft w:val="0"/>
      <w:marRight w:val="0"/>
      <w:marTop w:val="0"/>
      <w:marBottom w:val="0"/>
      <w:divBdr>
        <w:top w:val="none" w:sz="0" w:space="0" w:color="auto"/>
        <w:left w:val="none" w:sz="0" w:space="0" w:color="auto"/>
        <w:bottom w:val="none" w:sz="0" w:space="0" w:color="auto"/>
        <w:right w:val="none" w:sz="0" w:space="0" w:color="auto"/>
      </w:divBdr>
    </w:div>
    <w:div w:id="1267956656">
      <w:bodyDiv w:val="1"/>
      <w:marLeft w:val="0"/>
      <w:marRight w:val="0"/>
      <w:marTop w:val="0"/>
      <w:marBottom w:val="0"/>
      <w:divBdr>
        <w:top w:val="none" w:sz="0" w:space="0" w:color="auto"/>
        <w:left w:val="none" w:sz="0" w:space="0" w:color="auto"/>
        <w:bottom w:val="none" w:sz="0" w:space="0" w:color="auto"/>
        <w:right w:val="none" w:sz="0" w:space="0" w:color="auto"/>
      </w:divBdr>
    </w:div>
    <w:div w:id="1279799277">
      <w:bodyDiv w:val="1"/>
      <w:marLeft w:val="0"/>
      <w:marRight w:val="0"/>
      <w:marTop w:val="0"/>
      <w:marBottom w:val="0"/>
      <w:divBdr>
        <w:top w:val="none" w:sz="0" w:space="0" w:color="auto"/>
        <w:left w:val="none" w:sz="0" w:space="0" w:color="auto"/>
        <w:bottom w:val="none" w:sz="0" w:space="0" w:color="auto"/>
        <w:right w:val="none" w:sz="0" w:space="0" w:color="auto"/>
      </w:divBdr>
    </w:div>
    <w:div w:id="1300108544">
      <w:bodyDiv w:val="1"/>
      <w:marLeft w:val="0"/>
      <w:marRight w:val="0"/>
      <w:marTop w:val="0"/>
      <w:marBottom w:val="0"/>
      <w:divBdr>
        <w:top w:val="none" w:sz="0" w:space="0" w:color="auto"/>
        <w:left w:val="none" w:sz="0" w:space="0" w:color="auto"/>
        <w:bottom w:val="none" w:sz="0" w:space="0" w:color="auto"/>
        <w:right w:val="none" w:sz="0" w:space="0" w:color="auto"/>
      </w:divBdr>
    </w:div>
    <w:div w:id="1348603493">
      <w:bodyDiv w:val="1"/>
      <w:marLeft w:val="0"/>
      <w:marRight w:val="0"/>
      <w:marTop w:val="0"/>
      <w:marBottom w:val="0"/>
      <w:divBdr>
        <w:top w:val="none" w:sz="0" w:space="0" w:color="auto"/>
        <w:left w:val="none" w:sz="0" w:space="0" w:color="auto"/>
        <w:bottom w:val="none" w:sz="0" w:space="0" w:color="auto"/>
        <w:right w:val="none" w:sz="0" w:space="0" w:color="auto"/>
      </w:divBdr>
    </w:div>
    <w:div w:id="1365054134">
      <w:bodyDiv w:val="1"/>
      <w:marLeft w:val="0"/>
      <w:marRight w:val="0"/>
      <w:marTop w:val="0"/>
      <w:marBottom w:val="0"/>
      <w:divBdr>
        <w:top w:val="none" w:sz="0" w:space="0" w:color="auto"/>
        <w:left w:val="none" w:sz="0" w:space="0" w:color="auto"/>
        <w:bottom w:val="none" w:sz="0" w:space="0" w:color="auto"/>
        <w:right w:val="none" w:sz="0" w:space="0" w:color="auto"/>
      </w:divBdr>
    </w:div>
    <w:div w:id="1421373144">
      <w:bodyDiv w:val="1"/>
      <w:marLeft w:val="0"/>
      <w:marRight w:val="0"/>
      <w:marTop w:val="0"/>
      <w:marBottom w:val="0"/>
      <w:divBdr>
        <w:top w:val="none" w:sz="0" w:space="0" w:color="auto"/>
        <w:left w:val="none" w:sz="0" w:space="0" w:color="auto"/>
        <w:bottom w:val="none" w:sz="0" w:space="0" w:color="auto"/>
        <w:right w:val="none" w:sz="0" w:space="0" w:color="auto"/>
      </w:divBdr>
    </w:div>
    <w:div w:id="1423067381">
      <w:bodyDiv w:val="1"/>
      <w:marLeft w:val="0"/>
      <w:marRight w:val="0"/>
      <w:marTop w:val="0"/>
      <w:marBottom w:val="0"/>
      <w:divBdr>
        <w:top w:val="none" w:sz="0" w:space="0" w:color="auto"/>
        <w:left w:val="none" w:sz="0" w:space="0" w:color="auto"/>
        <w:bottom w:val="none" w:sz="0" w:space="0" w:color="auto"/>
        <w:right w:val="none" w:sz="0" w:space="0" w:color="auto"/>
      </w:divBdr>
    </w:div>
    <w:div w:id="1447459871">
      <w:bodyDiv w:val="1"/>
      <w:marLeft w:val="0"/>
      <w:marRight w:val="0"/>
      <w:marTop w:val="0"/>
      <w:marBottom w:val="0"/>
      <w:divBdr>
        <w:top w:val="none" w:sz="0" w:space="0" w:color="auto"/>
        <w:left w:val="none" w:sz="0" w:space="0" w:color="auto"/>
        <w:bottom w:val="none" w:sz="0" w:space="0" w:color="auto"/>
        <w:right w:val="none" w:sz="0" w:space="0" w:color="auto"/>
      </w:divBdr>
    </w:div>
    <w:div w:id="1612395170">
      <w:bodyDiv w:val="1"/>
      <w:marLeft w:val="0"/>
      <w:marRight w:val="0"/>
      <w:marTop w:val="0"/>
      <w:marBottom w:val="0"/>
      <w:divBdr>
        <w:top w:val="none" w:sz="0" w:space="0" w:color="auto"/>
        <w:left w:val="none" w:sz="0" w:space="0" w:color="auto"/>
        <w:bottom w:val="none" w:sz="0" w:space="0" w:color="auto"/>
        <w:right w:val="none" w:sz="0" w:space="0" w:color="auto"/>
      </w:divBdr>
    </w:div>
    <w:div w:id="1643853561">
      <w:bodyDiv w:val="1"/>
      <w:marLeft w:val="0"/>
      <w:marRight w:val="0"/>
      <w:marTop w:val="0"/>
      <w:marBottom w:val="0"/>
      <w:divBdr>
        <w:top w:val="none" w:sz="0" w:space="0" w:color="auto"/>
        <w:left w:val="none" w:sz="0" w:space="0" w:color="auto"/>
        <w:bottom w:val="none" w:sz="0" w:space="0" w:color="auto"/>
        <w:right w:val="none" w:sz="0" w:space="0" w:color="auto"/>
      </w:divBdr>
    </w:div>
    <w:div w:id="1645236867">
      <w:bodyDiv w:val="1"/>
      <w:marLeft w:val="0"/>
      <w:marRight w:val="0"/>
      <w:marTop w:val="0"/>
      <w:marBottom w:val="0"/>
      <w:divBdr>
        <w:top w:val="none" w:sz="0" w:space="0" w:color="auto"/>
        <w:left w:val="none" w:sz="0" w:space="0" w:color="auto"/>
        <w:bottom w:val="none" w:sz="0" w:space="0" w:color="auto"/>
        <w:right w:val="none" w:sz="0" w:space="0" w:color="auto"/>
      </w:divBdr>
    </w:div>
    <w:div w:id="1703283487">
      <w:bodyDiv w:val="1"/>
      <w:marLeft w:val="0"/>
      <w:marRight w:val="0"/>
      <w:marTop w:val="0"/>
      <w:marBottom w:val="0"/>
      <w:divBdr>
        <w:top w:val="none" w:sz="0" w:space="0" w:color="auto"/>
        <w:left w:val="none" w:sz="0" w:space="0" w:color="auto"/>
        <w:bottom w:val="none" w:sz="0" w:space="0" w:color="auto"/>
        <w:right w:val="none" w:sz="0" w:space="0" w:color="auto"/>
      </w:divBdr>
    </w:div>
    <w:div w:id="1709333040">
      <w:bodyDiv w:val="1"/>
      <w:marLeft w:val="0"/>
      <w:marRight w:val="0"/>
      <w:marTop w:val="0"/>
      <w:marBottom w:val="0"/>
      <w:divBdr>
        <w:top w:val="none" w:sz="0" w:space="0" w:color="auto"/>
        <w:left w:val="none" w:sz="0" w:space="0" w:color="auto"/>
        <w:bottom w:val="none" w:sz="0" w:space="0" w:color="auto"/>
        <w:right w:val="none" w:sz="0" w:space="0" w:color="auto"/>
      </w:divBdr>
    </w:div>
    <w:div w:id="1709800028">
      <w:bodyDiv w:val="1"/>
      <w:marLeft w:val="0"/>
      <w:marRight w:val="0"/>
      <w:marTop w:val="0"/>
      <w:marBottom w:val="0"/>
      <w:divBdr>
        <w:top w:val="none" w:sz="0" w:space="0" w:color="auto"/>
        <w:left w:val="none" w:sz="0" w:space="0" w:color="auto"/>
        <w:bottom w:val="none" w:sz="0" w:space="0" w:color="auto"/>
        <w:right w:val="none" w:sz="0" w:space="0" w:color="auto"/>
      </w:divBdr>
      <w:divsChild>
        <w:div w:id="560212364">
          <w:marLeft w:val="0"/>
          <w:marRight w:val="0"/>
          <w:marTop w:val="720"/>
          <w:marBottom w:val="225"/>
          <w:divBdr>
            <w:top w:val="none" w:sz="0" w:space="0" w:color="auto"/>
            <w:left w:val="none" w:sz="0" w:space="0" w:color="auto"/>
            <w:bottom w:val="none" w:sz="0" w:space="0" w:color="auto"/>
            <w:right w:val="none" w:sz="0" w:space="0" w:color="auto"/>
          </w:divBdr>
        </w:div>
      </w:divsChild>
    </w:div>
    <w:div w:id="1765763819">
      <w:bodyDiv w:val="1"/>
      <w:marLeft w:val="0"/>
      <w:marRight w:val="0"/>
      <w:marTop w:val="0"/>
      <w:marBottom w:val="0"/>
      <w:divBdr>
        <w:top w:val="none" w:sz="0" w:space="0" w:color="auto"/>
        <w:left w:val="none" w:sz="0" w:space="0" w:color="auto"/>
        <w:bottom w:val="none" w:sz="0" w:space="0" w:color="auto"/>
        <w:right w:val="none" w:sz="0" w:space="0" w:color="auto"/>
      </w:divBdr>
    </w:div>
    <w:div w:id="1806315940">
      <w:bodyDiv w:val="1"/>
      <w:marLeft w:val="0"/>
      <w:marRight w:val="0"/>
      <w:marTop w:val="0"/>
      <w:marBottom w:val="0"/>
      <w:divBdr>
        <w:top w:val="none" w:sz="0" w:space="0" w:color="auto"/>
        <w:left w:val="none" w:sz="0" w:space="0" w:color="auto"/>
        <w:bottom w:val="none" w:sz="0" w:space="0" w:color="auto"/>
        <w:right w:val="none" w:sz="0" w:space="0" w:color="auto"/>
      </w:divBdr>
    </w:div>
    <w:div w:id="1867132172">
      <w:bodyDiv w:val="1"/>
      <w:marLeft w:val="0"/>
      <w:marRight w:val="0"/>
      <w:marTop w:val="0"/>
      <w:marBottom w:val="0"/>
      <w:divBdr>
        <w:top w:val="none" w:sz="0" w:space="0" w:color="auto"/>
        <w:left w:val="none" w:sz="0" w:space="0" w:color="auto"/>
        <w:bottom w:val="none" w:sz="0" w:space="0" w:color="auto"/>
        <w:right w:val="none" w:sz="0" w:space="0" w:color="auto"/>
      </w:divBdr>
    </w:div>
    <w:div w:id="1908414401">
      <w:bodyDiv w:val="1"/>
      <w:marLeft w:val="0"/>
      <w:marRight w:val="0"/>
      <w:marTop w:val="0"/>
      <w:marBottom w:val="0"/>
      <w:divBdr>
        <w:top w:val="none" w:sz="0" w:space="0" w:color="auto"/>
        <w:left w:val="none" w:sz="0" w:space="0" w:color="auto"/>
        <w:bottom w:val="none" w:sz="0" w:space="0" w:color="auto"/>
        <w:right w:val="none" w:sz="0" w:space="0" w:color="auto"/>
      </w:divBdr>
    </w:div>
    <w:div w:id="1920869851">
      <w:bodyDiv w:val="1"/>
      <w:marLeft w:val="0"/>
      <w:marRight w:val="0"/>
      <w:marTop w:val="0"/>
      <w:marBottom w:val="0"/>
      <w:divBdr>
        <w:top w:val="none" w:sz="0" w:space="0" w:color="auto"/>
        <w:left w:val="none" w:sz="0" w:space="0" w:color="auto"/>
        <w:bottom w:val="none" w:sz="0" w:space="0" w:color="auto"/>
        <w:right w:val="none" w:sz="0" w:space="0" w:color="auto"/>
      </w:divBdr>
    </w:div>
    <w:div w:id="1971669163">
      <w:bodyDiv w:val="1"/>
      <w:marLeft w:val="0"/>
      <w:marRight w:val="0"/>
      <w:marTop w:val="0"/>
      <w:marBottom w:val="0"/>
      <w:divBdr>
        <w:top w:val="none" w:sz="0" w:space="0" w:color="auto"/>
        <w:left w:val="none" w:sz="0" w:space="0" w:color="auto"/>
        <w:bottom w:val="none" w:sz="0" w:space="0" w:color="auto"/>
        <w:right w:val="none" w:sz="0" w:space="0" w:color="auto"/>
      </w:divBdr>
    </w:div>
    <w:div w:id="2003658460">
      <w:bodyDiv w:val="1"/>
      <w:marLeft w:val="0"/>
      <w:marRight w:val="0"/>
      <w:marTop w:val="0"/>
      <w:marBottom w:val="0"/>
      <w:divBdr>
        <w:top w:val="none" w:sz="0" w:space="0" w:color="auto"/>
        <w:left w:val="none" w:sz="0" w:space="0" w:color="auto"/>
        <w:bottom w:val="none" w:sz="0" w:space="0" w:color="auto"/>
        <w:right w:val="none" w:sz="0" w:space="0" w:color="auto"/>
      </w:divBdr>
    </w:div>
    <w:div w:id="21450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vp63.ru/"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vk.com/skyfly_krsk"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87;&#1082;\Desktop\&#1040;&#1101;&#1088;&#1086;&#1090;&#1088;&#1091;&#1073;&#1072;\FFT300\3.%20&#1060;&#1080;&#1085;&#1084;&#1086;&#1076;&#1077;&#1083;&#1100;_&#1040;&#1101;&#1088;&#1086;&#1090;&#1088;&#1091;&#1073;&#1072;%20(3&#1084;%20&#1050;&#1088;&#1072;&#1089;&#1085;&#1086;&#1076;&#1072;&#1088;_&#1056;&#1085;&#104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'Прогноз денежного потока'!$B$39</c:f>
              <c:strCache>
                <c:ptCount val="1"/>
                <c:pt idx="0">
                  <c:v>Объем привлченного капитала всего</c:v>
                </c:pt>
              </c:strCache>
            </c:strRef>
          </c:tx>
          <c:spPr>
            <a:solidFill>
              <a:schemeClr val="accent6"/>
            </a:solidFill>
            <a:ln>
              <a:noFill/>
            </a:ln>
            <a:effectLst/>
          </c:spPr>
          <c:cat>
            <c:strRef>
              <c:f>'Прогноз денежного потока'!$C$38:$V$38</c:f>
              <c:strCache>
                <c:ptCount val="20"/>
                <c:pt idx="0">
                  <c:v>1 мес.</c:v>
                </c:pt>
                <c:pt idx="1">
                  <c:v>2 мес.</c:v>
                </c:pt>
                <c:pt idx="2">
                  <c:v>3 мес.</c:v>
                </c:pt>
                <c:pt idx="3">
                  <c:v>4 мес.</c:v>
                </c:pt>
                <c:pt idx="4">
                  <c:v>5 мес.</c:v>
                </c:pt>
                <c:pt idx="5">
                  <c:v>6 мес.</c:v>
                </c:pt>
                <c:pt idx="6">
                  <c:v>7 мес.</c:v>
                </c:pt>
                <c:pt idx="7">
                  <c:v>8 мес.</c:v>
                </c:pt>
                <c:pt idx="8">
                  <c:v>9 мес.</c:v>
                </c:pt>
                <c:pt idx="9">
                  <c:v>10 мес.</c:v>
                </c:pt>
                <c:pt idx="10">
                  <c:v>11 мес.</c:v>
                </c:pt>
                <c:pt idx="11">
                  <c:v>12 мес.</c:v>
                </c:pt>
                <c:pt idx="12">
                  <c:v>1 кв.</c:v>
                </c:pt>
                <c:pt idx="13">
                  <c:v>2 кв.</c:v>
                </c:pt>
                <c:pt idx="14">
                  <c:v>3 кв.</c:v>
                </c:pt>
                <c:pt idx="15">
                  <c:v>4 кв.</c:v>
                </c:pt>
                <c:pt idx="16">
                  <c:v>1 кв.</c:v>
                </c:pt>
                <c:pt idx="17">
                  <c:v>2 кв.</c:v>
                </c:pt>
                <c:pt idx="18">
                  <c:v>3 кв.</c:v>
                </c:pt>
                <c:pt idx="19">
                  <c:v>4 кв.</c:v>
                </c:pt>
              </c:strCache>
            </c:strRef>
          </c:cat>
          <c:val>
            <c:numRef>
              <c:f>'Прогноз денежного потока'!$C$39:$V$39</c:f>
              <c:numCache>
                <c:formatCode>_-* #,##0.00\ _₽_-;\-* #,##0.00\ _₽_-;_-* "-"??\ _₽_-;_-@_-</c:formatCode>
                <c:ptCount val="20"/>
                <c:pt idx="0">
                  <c:v>18.329999999999998</c:v>
                </c:pt>
                <c:pt idx="1">
                  <c:v>23.459999999999997</c:v>
                </c:pt>
                <c:pt idx="2">
                  <c:v>28.589999999999996</c:v>
                </c:pt>
                <c:pt idx="3">
                  <c:v>33.779999999999994</c:v>
                </c:pt>
                <c:pt idx="4">
                  <c:v>50.91</c:v>
                </c:pt>
                <c:pt idx="5">
                  <c:v>62.819999999999993</c:v>
                </c:pt>
                <c:pt idx="6">
                  <c:v>63.91</c:v>
                </c:pt>
                <c:pt idx="7">
                  <c:v>63.91</c:v>
                </c:pt>
                <c:pt idx="8">
                  <c:v>61.858635969549994</c:v>
                </c:pt>
                <c:pt idx="9">
                  <c:v>59.422215455312497</c:v>
                </c:pt>
                <c:pt idx="10">
                  <c:v>56.509681973499994</c:v>
                </c:pt>
                <c:pt idx="11">
                  <c:v>53.121035524112493</c:v>
                </c:pt>
                <c:pt idx="12">
                  <c:v>40.812587821862493</c:v>
                </c:pt>
                <c:pt idx="13">
                  <c:v>28.504140119612497</c:v>
                </c:pt>
                <c:pt idx="14">
                  <c:v>16.195692417362501</c:v>
                </c:pt>
                <c:pt idx="15">
                  <c:v>3.8872447151125051</c:v>
                </c:pt>
                <c:pt idx="16">
                  <c:v>1.2987970128625097</c:v>
                </c:pt>
                <c:pt idx="17">
                  <c:v>1.2987970128625097</c:v>
                </c:pt>
                <c:pt idx="18">
                  <c:v>1.2987970128625097</c:v>
                </c:pt>
                <c:pt idx="19">
                  <c:v>1.2987970128625097</c:v>
                </c:pt>
              </c:numCache>
            </c:numRef>
          </c:val>
          <c:extLst>
            <c:ext xmlns:c16="http://schemas.microsoft.com/office/drawing/2014/chart" uri="{C3380CC4-5D6E-409C-BE32-E72D297353CC}">
              <c16:uniqueId val="{00000000-063E-42B3-BB8D-60290EF54DF0}"/>
            </c:ext>
          </c:extLst>
        </c:ser>
        <c:dLbls>
          <c:showLegendKey val="0"/>
          <c:showVal val="0"/>
          <c:showCatName val="0"/>
          <c:showSerName val="0"/>
          <c:showPercent val="0"/>
          <c:showBubbleSize val="0"/>
        </c:dLbls>
        <c:axId val="138569216"/>
        <c:axId val="138592256"/>
      </c:areaChart>
      <c:barChart>
        <c:barDir val="col"/>
        <c:grouping val="clustered"/>
        <c:varyColors val="0"/>
        <c:ser>
          <c:idx val="1"/>
          <c:order val="1"/>
          <c:tx>
            <c:strRef>
              <c:f>'Прогноз денежного потока'!$B$40</c:f>
              <c:strCache>
                <c:ptCount val="1"/>
                <c:pt idx="0">
                  <c:v>График привлечения средств</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'Прогноз денежного потока'!$C$38:$R$38</c:f>
              <c:strCache>
                <c:ptCount val="16"/>
                <c:pt idx="0">
                  <c:v>1 мес.</c:v>
                </c:pt>
                <c:pt idx="1">
                  <c:v>2 мес.</c:v>
                </c:pt>
                <c:pt idx="2">
                  <c:v>3 мес.</c:v>
                </c:pt>
                <c:pt idx="3">
                  <c:v>4 мес.</c:v>
                </c:pt>
                <c:pt idx="4">
                  <c:v>5 мес.</c:v>
                </c:pt>
                <c:pt idx="5">
                  <c:v>6 мес.</c:v>
                </c:pt>
                <c:pt idx="6">
                  <c:v>7 мес.</c:v>
                </c:pt>
                <c:pt idx="7">
                  <c:v>8 мес.</c:v>
                </c:pt>
                <c:pt idx="8">
                  <c:v>9 мес.</c:v>
                </c:pt>
                <c:pt idx="9">
                  <c:v>10 мес.</c:v>
                </c:pt>
                <c:pt idx="10">
                  <c:v>11 мес.</c:v>
                </c:pt>
                <c:pt idx="11">
                  <c:v>12 мес.</c:v>
                </c:pt>
                <c:pt idx="12">
                  <c:v>1 кв.</c:v>
                </c:pt>
                <c:pt idx="13">
                  <c:v>2 кв.</c:v>
                </c:pt>
                <c:pt idx="14">
                  <c:v>3 кв.</c:v>
                </c:pt>
                <c:pt idx="15">
                  <c:v>4 кв.</c:v>
                </c:pt>
              </c:strCache>
            </c:strRef>
          </c:cat>
          <c:val>
            <c:numRef>
              <c:f>'Прогноз денежного потока'!$C$40:$R$40</c:f>
              <c:numCache>
                <c:formatCode>_-* #,##0.00\ _₽_-;\-* #,##0.00\ _₽_-;_-* "-"??\ _₽_-;_-@_-</c:formatCode>
                <c:ptCount val="16"/>
                <c:pt idx="0">
                  <c:v>18.329999999999998</c:v>
                </c:pt>
                <c:pt idx="1">
                  <c:v>5.13</c:v>
                </c:pt>
                <c:pt idx="2">
                  <c:v>5.13</c:v>
                </c:pt>
                <c:pt idx="3">
                  <c:v>5.19</c:v>
                </c:pt>
                <c:pt idx="4">
                  <c:v>17.13</c:v>
                </c:pt>
                <c:pt idx="5">
                  <c:v>11.91</c:v>
                </c:pt>
                <c:pt idx="6">
                  <c:v>1.0900000000000001</c:v>
                </c:pt>
                <c:pt idx="7">
                  <c:v>0.3</c:v>
                </c:pt>
                <c:pt idx="8">
                  <c:v>0.3</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1-063E-42B3-BB8D-60290EF54DF0}"/>
            </c:ext>
          </c:extLst>
        </c:ser>
        <c:dLbls>
          <c:showLegendKey val="0"/>
          <c:showVal val="0"/>
          <c:showCatName val="0"/>
          <c:showSerName val="0"/>
          <c:showPercent val="0"/>
          <c:showBubbleSize val="0"/>
        </c:dLbls>
        <c:gapWidth val="150"/>
        <c:axId val="138569216"/>
        <c:axId val="138592256"/>
      </c:barChart>
      <c:catAx>
        <c:axId val="138569216"/>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8592256"/>
        <c:crosses val="autoZero"/>
        <c:auto val="1"/>
        <c:lblAlgn val="ctr"/>
        <c:lblOffset val="100"/>
        <c:noMultiLvlLbl val="0"/>
      </c:catAx>
      <c:valAx>
        <c:axId val="1385922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_-* #,##0.00\ _₽_-;\-* #,##0.00\ _₽_-;_-* &quot;-&quot;??\ _₽_-;_-@_-"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856921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В документе представлена бизнес-модель и оценка эффективности организации бизнеса на базе аттракциона Аэротруба FreeFly Technology FFT 300 в г. Краснодаре/Ростове-на-Дону.</Abstract>
  <CompanyAddress>freeflytechnology.net</CompanyAddress>
  <CompanyPhone>vk.com/aerotrub</CompanyPhone>
  <CompanyFax>март, 2019</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EF8BE0-F474-47D9-AB15-7408957F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26</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Бизнес на аттракционе Аэротруба</vt:lpstr>
    </vt:vector>
  </TitlesOfParts>
  <Company>«FreeFly Technology»</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на аттракционе Аэротруба</dc:title>
  <dc:subject/>
  <dc:creator>Инвестиционный меморандум     «Аэротруба в Краснодаре»</dc:creator>
  <cp:keywords/>
  <dc:description/>
  <cp:lastModifiedBy>Родион Овсепьян</cp:lastModifiedBy>
  <cp:revision>13</cp:revision>
  <dcterms:created xsi:type="dcterms:W3CDTF">2018-03-20T06:43:00Z</dcterms:created>
  <dcterms:modified xsi:type="dcterms:W3CDTF">2019-03-18T18:40:00Z</dcterms:modified>
</cp:coreProperties>
</file>